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F361E" w14:textId="77777777" w:rsidR="002140E1" w:rsidRPr="008A27B0" w:rsidRDefault="002140E1" w:rsidP="002140E1">
      <w:pPr>
        <w:rPr>
          <w:rFonts w:ascii="Tahoma" w:hAnsi="Tahoma" w:cs="Tahoma"/>
          <w:b/>
          <w:sz w:val="32"/>
          <w:szCs w:val="32"/>
          <w:highlight w:val="green"/>
        </w:rPr>
      </w:pPr>
      <w:bookmarkStart w:id="0" w:name="_Hlk174350858"/>
      <w:bookmarkEnd w:id="0"/>
      <w:r w:rsidRPr="002140E1">
        <w:rPr>
          <w:rFonts w:ascii="Tahoma" w:hAnsi="Tahoma" w:cs="Tahoma"/>
          <w:b/>
          <w:bCs/>
          <w:sz w:val="32"/>
          <w:szCs w:val="32"/>
          <w:highlight w:val="green"/>
        </w:rPr>
        <w:t>Установление целей процесса «</w:t>
      </w:r>
      <w:r w:rsidRPr="008A27B0">
        <w:rPr>
          <w:rFonts w:ascii="Tahoma" w:hAnsi="Tahoma" w:cs="Tahoma"/>
          <w:b/>
          <w:bCs/>
          <w:sz w:val="32"/>
          <w:szCs w:val="32"/>
          <w:highlight w:val="green"/>
        </w:rPr>
        <w:t>Маркетинг и планирование услуг в Учебном центре</w:t>
      </w:r>
      <w:r w:rsidRPr="002140E1">
        <w:rPr>
          <w:rFonts w:ascii="Tahoma" w:hAnsi="Tahoma" w:cs="Tahoma"/>
          <w:b/>
          <w:bCs/>
          <w:sz w:val="32"/>
          <w:szCs w:val="32"/>
          <w:highlight w:val="green"/>
        </w:rPr>
        <w:t>».</w:t>
      </w:r>
      <w:r w:rsidRPr="008A27B0">
        <w:rPr>
          <w:rFonts w:ascii="Tahoma" w:hAnsi="Tahoma" w:cs="Tahoma"/>
          <w:b/>
          <w:bCs/>
          <w:sz w:val="32"/>
          <w:szCs w:val="32"/>
          <w:highlight w:val="green"/>
        </w:rPr>
        <w:t xml:space="preserve"> </w:t>
      </w:r>
      <w:bookmarkStart w:id="1" w:name="_Hlk173917132"/>
      <w:r w:rsidRPr="008A27B0">
        <w:rPr>
          <w:rFonts w:ascii="Tahoma" w:hAnsi="Tahoma" w:cs="Tahoma"/>
          <w:b/>
          <w:sz w:val="32"/>
          <w:szCs w:val="32"/>
          <w:highlight w:val="green"/>
          <w:lang w:val="ru-KZ"/>
        </w:rPr>
        <w:t xml:space="preserve">Требования международного стандарта </w:t>
      </w:r>
      <w:r w:rsidRPr="008A27B0">
        <w:rPr>
          <w:rFonts w:ascii="Tahoma" w:hAnsi="Tahoma" w:cs="Tahoma"/>
          <w:b/>
          <w:sz w:val="32"/>
          <w:szCs w:val="32"/>
          <w:highlight w:val="green"/>
          <w:lang w:val="en-US"/>
        </w:rPr>
        <w:t>ISO</w:t>
      </w:r>
      <w:r w:rsidRPr="008A27B0">
        <w:rPr>
          <w:rFonts w:ascii="Tahoma" w:hAnsi="Tahoma" w:cs="Tahoma"/>
          <w:b/>
          <w:sz w:val="32"/>
          <w:szCs w:val="32"/>
          <w:highlight w:val="green"/>
          <w:lang w:val="ru-KZ"/>
        </w:rPr>
        <w:t xml:space="preserve"> 9001:2015</w:t>
      </w:r>
      <w:bookmarkEnd w:id="1"/>
      <w:r w:rsidRPr="008A27B0">
        <w:rPr>
          <w:rFonts w:ascii="Tahoma" w:hAnsi="Tahoma" w:cs="Tahoma"/>
          <w:b/>
          <w:sz w:val="32"/>
          <w:szCs w:val="32"/>
          <w:highlight w:val="green"/>
        </w:rPr>
        <w:t xml:space="preserve"> </w:t>
      </w:r>
    </w:p>
    <w:p w14:paraId="3A0976EB" w14:textId="3ACD74DD" w:rsidR="00B90628" w:rsidRPr="003B1328" w:rsidRDefault="00B90628" w:rsidP="00B90628">
      <w:pPr>
        <w:tabs>
          <w:tab w:val="num" w:pos="803"/>
        </w:tabs>
        <w:rPr>
          <w:rFonts w:ascii="Tahoma" w:hAnsi="Tahoma" w:cs="Tahoma"/>
          <w:b/>
          <w:bCs/>
          <w:szCs w:val="28"/>
          <w:highlight w:val="red"/>
        </w:rPr>
      </w:pPr>
      <w:r w:rsidRPr="003B1328">
        <w:rPr>
          <w:rFonts w:ascii="Tahoma" w:hAnsi="Tahoma" w:cs="Tahoma"/>
          <w:szCs w:val="28"/>
          <w:highlight w:val="red"/>
        </w:rPr>
        <w:t xml:space="preserve"> </w:t>
      </w:r>
      <w:r w:rsidRPr="003B1328">
        <w:rPr>
          <w:rFonts w:ascii="Tahoma" w:hAnsi="Tahoma" w:cs="Tahoma"/>
          <w:b/>
          <w:bCs/>
          <w:szCs w:val="28"/>
          <w:highlight w:val="red"/>
        </w:rPr>
        <w:t xml:space="preserve">Цели и задачи процесса: </w:t>
      </w:r>
    </w:p>
    <w:p w14:paraId="1823F894" w14:textId="45206CA1" w:rsidR="00B90628" w:rsidRPr="003B1328" w:rsidRDefault="00B90628" w:rsidP="00B90628">
      <w:pPr>
        <w:rPr>
          <w:rFonts w:ascii="Tahoma" w:hAnsi="Tahoma" w:cs="Tahoma"/>
          <w:szCs w:val="28"/>
          <w:highlight w:val="red"/>
        </w:rPr>
      </w:pPr>
      <w:r w:rsidRPr="003B1328">
        <w:rPr>
          <w:rFonts w:ascii="Tahoma" w:hAnsi="Tahoma" w:cs="Tahoma"/>
          <w:szCs w:val="28"/>
          <w:highlight w:val="red"/>
        </w:rPr>
        <w:t>1) разработка и реализация маркетинговой стратегии:</w:t>
      </w:r>
    </w:p>
    <w:p w14:paraId="37040C20" w14:textId="77777777" w:rsidR="00B90628" w:rsidRPr="003B1328" w:rsidRDefault="00B90628" w:rsidP="00B90628">
      <w:pPr>
        <w:numPr>
          <w:ilvl w:val="0"/>
          <w:numId w:val="2"/>
        </w:numPr>
        <w:tabs>
          <w:tab w:val="left" w:pos="993"/>
        </w:tabs>
        <w:ind w:left="0" w:firstLine="0"/>
        <w:rPr>
          <w:rFonts w:ascii="Tahoma" w:hAnsi="Tahoma" w:cs="Tahoma"/>
          <w:szCs w:val="28"/>
          <w:highlight w:val="red"/>
        </w:rPr>
      </w:pPr>
      <w:r w:rsidRPr="003B1328">
        <w:rPr>
          <w:rFonts w:ascii="Tahoma" w:hAnsi="Tahoma" w:cs="Tahoma"/>
          <w:szCs w:val="28"/>
          <w:highlight w:val="red"/>
        </w:rPr>
        <w:t xml:space="preserve">сбор, анализ и оценка информации на рынке сбыта услуг по консалтингу, организации и проведению обучающих курсов и тренингов; </w:t>
      </w:r>
    </w:p>
    <w:p w14:paraId="3151F09B" w14:textId="77777777" w:rsidR="00B90628" w:rsidRPr="003B1328" w:rsidRDefault="00B90628" w:rsidP="00B90628">
      <w:pPr>
        <w:numPr>
          <w:ilvl w:val="0"/>
          <w:numId w:val="2"/>
        </w:numPr>
        <w:tabs>
          <w:tab w:val="left" w:pos="993"/>
        </w:tabs>
        <w:ind w:left="0" w:firstLine="0"/>
        <w:rPr>
          <w:rFonts w:ascii="Tahoma" w:hAnsi="Tahoma" w:cs="Tahoma"/>
          <w:szCs w:val="28"/>
          <w:highlight w:val="red"/>
        </w:rPr>
      </w:pPr>
      <w:r w:rsidRPr="003B1328">
        <w:rPr>
          <w:rFonts w:ascii="Tahoma" w:hAnsi="Tahoma" w:cs="Tahoma"/>
          <w:szCs w:val="28"/>
          <w:highlight w:val="red"/>
        </w:rPr>
        <w:t>продвижение услуг, формирование уникального рыночного позиционирования образовательных программ и услуг СТАНДАРТ;</w:t>
      </w:r>
    </w:p>
    <w:p w14:paraId="2F884101" w14:textId="77777777" w:rsidR="00B90628" w:rsidRPr="003B1328" w:rsidRDefault="00B90628" w:rsidP="00B90628">
      <w:pPr>
        <w:numPr>
          <w:ilvl w:val="0"/>
          <w:numId w:val="2"/>
        </w:numPr>
        <w:tabs>
          <w:tab w:val="left" w:pos="993"/>
        </w:tabs>
        <w:ind w:left="0" w:firstLine="0"/>
        <w:rPr>
          <w:rFonts w:ascii="Tahoma" w:hAnsi="Tahoma" w:cs="Tahoma"/>
          <w:szCs w:val="28"/>
          <w:highlight w:val="red"/>
        </w:rPr>
      </w:pPr>
      <w:r w:rsidRPr="003B1328">
        <w:rPr>
          <w:rFonts w:ascii="Tahoma" w:hAnsi="Tahoma" w:cs="Tahoma"/>
          <w:szCs w:val="28"/>
          <w:highlight w:val="red"/>
        </w:rPr>
        <w:t xml:space="preserve">сбор информации о конкурсах и участие в конкурсах на поставку услуг по консалтингу и обучению;  </w:t>
      </w:r>
    </w:p>
    <w:p w14:paraId="19327CE9" w14:textId="77777777" w:rsidR="00B90628" w:rsidRPr="003B1328" w:rsidRDefault="00B90628" w:rsidP="00B90628">
      <w:pPr>
        <w:numPr>
          <w:ilvl w:val="0"/>
          <w:numId w:val="2"/>
        </w:numPr>
        <w:tabs>
          <w:tab w:val="left" w:pos="993"/>
        </w:tabs>
        <w:ind w:left="0" w:firstLine="0"/>
        <w:rPr>
          <w:rFonts w:ascii="Tahoma" w:hAnsi="Tahoma" w:cs="Tahoma"/>
          <w:szCs w:val="28"/>
          <w:highlight w:val="red"/>
        </w:rPr>
      </w:pPr>
      <w:r w:rsidRPr="003B1328">
        <w:rPr>
          <w:rFonts w:ascii="Tahoma" w:hAnsi="Tahoma" w:cs="Tahoma"/>
          <w:szCs w:val="28"/>
          <w:highlight w:val="red"/>
        </w:rPr>
        <w:t>определение потребностей рынка в услугах СТАНДАРТ;</w:t>
      </w:r>
    </w:p>
    <w:p w14:paraId="40EEBD4D" w14:textId="77777777" w:rsidR="00B90628" w:rsidRPr="003B1328" w:rsidRDefault="00B90628" w:rsidP="00B90628">
      <w:pPr>
        <w:numPr>
          <w:ilvl w:val="0"/>
          <w:numId w:val="2"/>
        </w:numPr>
        <w:tabs>
          <w:tab w:val="left" w:pos="993"/>
        </w:tabs>
        <w:ind w:left="0" w:firstLine="0"/>
        <w:rPr>
          <w:rFonts w:ascii="Tahoma" w:hAnsi="Tahoma" w:cs="Tahoma"/>
          <w:szCs w:val="28"/>
          <w:highlight w:val="red"/>
        </w:rPr>
      </w:pPr>
      <w:r w:rsidRPr="003B1328">
        <w:rPr>
          <w:rFonts w:ascii="Tahoma" w:hAnsi="Tahoma" w:cs="Tahoma"/>
          <w:szCs w:val="28"/>
          <w:highlight w:val="red"/>
        </w:rPr>
        <w:t>формирование портфеля заказов (заключение договоров) на поставку (оказание) услуг;</w:t>
      </w:r>
    </w:p>
    <w:p w14:paraId="21E117D4" w14:textId="77777777" w:rsidR="00B90628" w:rsidRPr="003B1328" w:rsidRDefault="00B90628" w:rsidP="00B90628">
      <w:pPr>
        <w:numPr>
          <w:ilvl w:val="0"/>
          <w:numId w:val="2"/>
        </w:numPr>
        <w:tabs>
          <w:tab w:val="left" w:pos="993"/>
        </w:tabs>
        <w:ind w:left="0" w:firstLine="0"/>
        <w:rPr>
          <w:rFonts w:ascii="Tahoma" w:hAnsi="Tahoma" w:cs="Tahoma"/>
          <w:szCs w:val="28"/>
          <w:highlight w:val="red"/>
        </w:rPr>
      </w:pPr>
      <w:r w:rsidRPr="003B1328">
        <w:rPr>
          <w:rFonts w:ascii="Tahoma" w:hAnsi="Tahoma" w:cs="Tahoma"/>
          <w:szCs w:val="28"/>
          <w:highlight w:val="red"/>
        </w:rPr>
        <w:t>разработка прогнозных планов реализации услуг;</w:t>
      </w:r>
    </w:p>
    <w:p w14:paraId="535BE639" w14:textId="77777777" w:rsidR="00B90628" w:rsidRPr="003B1328" w:rsidRDefault="00B90628" w:rsidP="00B90628">
      <w:pPr>
        <w:numPr>
          <w:ilvl w:val="0"/>
          <w:numId w:val="2"/>
        </w:numPr>
        <w:tabs>
          <w:tab w:val="left" w:pos="993"/>
        </w:tabs>
        <w:ind w:left="0" w:firstLine="0"/>
        <w:rPr>
          <w:rFonts w:ascii="Tahoma" w:hAnsi="Tahoma" w:cs="Tahoma"/>
          <w:szCs w:val="28"/>
          <w:highlight w:val="red"/>
        </w:rPr>
      </w:pPr>
      <w:r w:rsidRPr="003B1328">
        <w:rPr>
          <w:rFonts w:ascii="Tahoma" w:hAnsi="Tahoma" w:cs="Tahoma"/>
          <w:szCs w:val="28"/>
          <w:highlight w:val="red"/>
        </w:rPr>
        <w:t>увеличение объемов реализации услуг СТАНДАРТ;</w:t>
      </w:r>
    </w:p>
    <w:p w14:paraId="079BFA1E" w14:textId="42B63AA0" w:rsidR="00B90628" w:rsidRPr="003B1328" w:rsidRDefault="00B90628" w:rsidP="00B90628">
      <w:pPr>
        <w:rPr>
          <w:rFonts w:ascii="Tahoma" w:hAnsi="Tahoma" w:cs="Tahoma"/>
          <w:szCs w:val="28"/>
          <w:highlight w:val="red"/>
        </w:rPr>
      </w:pPr>
      <w:r w:rsidRPr="003B1328">
        <w:rPr>
          <w:rFonts w:ascii="Tahoma" w:hAnsi="Tahoma" w:cs="Tahoma"/>
          <w:szCs w:val="28"/>
          <w:highlight w:val="red"/>
        </w:rPr>
        <w:t>2) выявление несоответствий в регламентах процесса, в реализации регламентов процесса, разработка и реализация мер коррекций и корректирующих действий;</w:t>
      </w:r>
    </w:p>
    <w:p w14:paraId="05D70979" w14:textId="1C17801F" w:rsidR="00B90628" w:rsidRPr="003B1328" w:rsidRDefault="00B90628" w:rsidP="00B90628">
      <w:pPr>
        <w:rPr>
          <w:rFonts w:ascii="Tahoma" w:hAnsi="Tahoma" w:cs="Tahoma"/>
          <w:szCs w:val="28"/>
          <w:highlight w:val="red"/>
        </w:rPr>
      </w:pPr>
      <w:r w:rsidRPr="003B1328">
        <w:rPr>
          <w:rFonts w:ascii="Tahoma" w:hAnsi="Tahoma" w:cs="Tahoma"/>
          <w:szCs w:val="28"/>
          <w:highlight w:val="red"/>
        </w:rPr>
        <w:t>3) выявление потенциальных угроз на рынке, оценка рисков для бизнеса, разработка и реализация предупреждающих действий;</w:t>
      </w:r>
    </w:p>
    <w:p w14:paraId="25931FC1" w14:textId="20C0871F" w:rsidR="00B90628" w:rsidRPr="003B1328" w:rsidRDefault="00B90628" w:rsidP="00B90628">
      <w:pPr>
        <w:rPr>
          <w:rFonts w:ascii="Tahoma" w:hAnsi="Tahoma" w:cs="Tahoma"/>
          <w:szCs w:val="28"/>
          <w:highlight w:val="red"/>
        </w:rPr>
      </w:pPr>
      <w:r w:rsidRPr="003B1328">
        <w:rPr>
          <w:rFonts w:ascii="Tahoma" w:hAnsi="Tahoma" w:cs="Tahoma"/>
          <w:szCs w:val="28"/>
          <w:highlight w:val="red"/>
        </w:rPr>
        <w:t>4) изучение и анализ инноваций, новых маркетинговых технологий, совершенствование маркетинговой деятельности Учебного центра.</w:t>
      </w:r>
    </w:p>
    <w:p w14:paraId="150C82FC" w14:textId="77777777" w:rsidR="002140E1" w:rsidRPr="003B1328" w:rsidRDefault="002140E1" w:rsidP="00B90628">
      <w:pPr>
        <w:rPr>
          <w:rFonts w:ascii="Tahoma" w:hAnsi="Tahoma" w:cs="Tahoma"/>
          <w:szCs w:val="28"/>
          <w:highlight w:val="red"/>
        </w:rPr>
      </w:pPr>
    </w:p>
    <w:p w14:paraId="706AB6CB" w14:textId="77777777" w:rsidR="002140E1" w:rsidRPr="003B1328" w:rsidRDefault="002140E1" w:rsidP="002140E1">
      <w:pPr>
        <w:rPr>
          <w:rFonts w:ascii="Tahoma" w:hAnsi="Tahoma" w:cs="Tahoma"/>
          <w:b/>
          <w:bCs/>
          <w:szCs w:val="28"/>
          <w:highlight w:val="red"/>
        </w:rPr>
      </w:pPr>
      <w:r w:rsidRPr="003B1328">
        <w:rPr>
          <w:rFonts w:ascii="Tahoma" w:hAnsi="Tahoma" w:cs="Tahoma"/>
          <w:b/>
          <w:bCs/>
          <w:szCs w:val="28"/>
          <w:highlight w:val="red"/>
        </w:rPr>
        <w:t>Цели в области качества должны:</w:t>
      </w:r>
    </w:p>
    <w:p w14:paraId="48F37B43" w14:textId="77777777" w:rsidR="002140E1" w:rsidRPr="003B1328" w:rsidRDefault="002140E1" w:rsidP="002140E1">
      <w:pPr>
        <w:rPr>
          <w:rFonts w:ascii="Tahoma" w:hAnsi="Tahoma" w:cs="Tahoma"/>
          <w:szCs w:val="28"/>
          <w:highlight w:val="red"/>
        </w:rPr>
      </w:pPr>
      <w:r w:rsidRPr="003B1328">
        <w:rPr>
          <w:rFonts w:ascii="Tahoma" w:hAnsi="Tahoma" w:cs="Tahoma"/>
          <w:szCs w:val="28"/>
          <w:highlight w:val="red"/>
        </w:rPr>
        <w:t>a) быть согласованными с политикой в области качества;</w:t>
      </w:r>
    </w:p>
    <w:p w14:paraId="3FCC9A5F" w14:textId="77777777" w:rsidR="002140E1" w:rsidRPr="003B1328" w:rsidRDefault="002140E1" w:rsidP="002140E1">
      <w:pPr>
        <w:rPr>
          <w:rFonts w:ascii="Tahoma" w:hAnsi="Tahoma" w:cs="Tahoma"/>
          <w:szCs w:val="28"/>
          <w:highlight w:val="red"/>
        </w:rPr>
      </w:pPr>
      <w:r w:rsidRPr="003B1328">
        <w:rPr>
          <w:rFonts w:ascii="Tahoma" w:hAnsi="Tahoma" w:cs="Tahoma"/>
          <w:szCs w:val="28"/>
          <w:highlight w:val="red"/>
        </w:rPr>
        <w:t>b) быть измеримыми;</w:t>
      </w:r>
    </w:p>
    <w:p w14:paraId="274B10F8" w14:textId="77777777" w:rsidR="002140E1" w:rsidRPr="003B1328" w:rsidRDefault="002140E1" w:rsidP="002140E1">
      <w:pPr>
        <w:rPr>
          <w:rFonts w:ascii="Tahoma" w:hAnsi="Tahoma" w:cs="Tahoma"/>
          <w:szCs w:val="28"/>
          <w:highlight w:val="red"/>
        </w:rPr>
      </w:pPr>
      <w:r w:rsidRPr="003B1328">
        <w:rPr>
          <w:rFonts w:ascii="Tahoma" w:hAnsi="Tahoma" w:cs="Tahoma"/>
          <w:szCs w:val="28"/>
          <w:highlight w:val="red"/>
        </w:rPr>
        <w:t>c) учитывать применимые требования;</w:t>
      </w:r>
    </w:p>
    <w:p w14:paraId="05D6C780" w14:textId="77777777" w:rsidR="002140E1" w:rsidRPr="003B1328" w:rsidRDefault="002140E1" w:rsidP="002140E1">
      <w:pPr>
        <w:rPr>
          <w:rFonts w:ascii="Tahoma" w:hAnsi="Tahoma" w:cs="Tahoma"/>
          <w:szCs w:val="28"/>
          <w:highlight w:val="red"/>
        </w:rPr>
      </w:pPr>
      <w:r w:rsidRPr="003B1328">
        <w:rPr>
          <w:rFonts w:ascii="Tahoma" w:hAnsi="Tahoma" w:cs="Tahoma"/>
          <w:szCs w:val="28"/>
          <w:highlight w:val="red"/>
        </w:rPr>
        <w:t>d) быть связанными с обеспечением соответствия продукции и услуг и повышением удовлетворенности потребителей;</w:t>
      </w:r>
    </w:p>
    <w:p w14:paraId="1BB01EF7" w14:textId="77777777" w:rsidR="002140E1" w:rsidRPr="003B1328" w:rsidRDefault="002140E1" w:rsidP="002140E1">
      <w:pPr>
        <w:rPr>
          <w:rFonts w:ascii="Tahoma" w:hAnsi="Tahoma" w:cs="Tahoma"/>
          <w:szCs w:val="28"/>
          <w:highlight w:val="red"/>
        </w:rPr>
      </w:pPr>
      <w:r w:rsidRPr="003B1328">
        <w:rPr>
          <w:rFonts w:ascii="Tahoma" w:hAnsi="Tahoma" w:cs="Tahoma"/>
          <w:szCs w:val="28"/>
          <w:highlight w:val="red"/>
        </w:rPr>
        <w:t>e) подлежать мониторингу;</w:t>
      </w:r>
    </w:p>
    <w:p w14:paraId="4EA0BCAD" w14:textId="77777777" w:rsidR="002140E1" w:rsidRPr="003B1328" w:rsidRDefault="002140E1" w:rsidP="002140E1">
      <w:pPr>
        <w:rPr>
          <w:rFonts w:ascii="Tahoma" w:hAnsi="Tahoma" w:cs="Tahoma"/>
          <w:szCs w:val="28"/>
          <w:highlight w:val="red"/>
        </w:rPr>
      </w:pPr>
      <w:r w:rsidRPr="003B1328">
        <w:rPr>
          <w:rFonts w:ascii="Tahoma" w:hAnsi="Tahoma" w:cs="Tahoma"/>
          <w:szCs w:val="28"/>
          <w:highlight w:val="red"/>
        </w:rPr>
        <w:t>f) быть доведенными до работников;</w:t>
      </w:r>
    </w:p>
    <w:p w14:paraId="0773159D" w14:textId="77777777" w:rsidR="002140E1" w:rsidRPr="003B1328" w:rsidRDefault="002140E1" w:rsidP="002140E1">
      <w:pPr>
        <w:rPr>
          <w:rFonts w:ascii="Tahoma" w:hAnsi="Tahoma" w:cs="Tahoma"/>
          <w:szCs w:val="28"/>
          <w:highlight w:val="red"/>
        </w:rPr>
      </w:pPr>
      <w:r w:rsidRPr="003B1328">
        <w:rPr>
          <w:rFonts w:ascii="Tahoma" w:hAnsi="Tahoma" w:cs="Tahoma"/>
          <w:szCs w:val="28"/>
          <w:highlight w:val="red"/>
        </w:rPr>
        <w:t>g) актуализироваться по мере необходимости.</w:t>
      </w:r>
    </w:p>
    <w:p w14:paraId="6510D690" w14:textId="77777777" w:rsidR="002140E1" w:rsidRPr="003B1328" w:rsidRDefault="002140E1" w:rsidP="002140E1">
      <w:pPr>
        <w:rPr>
          <w:rFonts w:ascii="Tahoma" w:hAnsi="Tahoma" w:cs="Tahoma"/>
          <w:szCs w:val="28"/>
          <w:highlight w:val="red"/>
        </w:rPr>
      </w:pPr>
      <w:r w:rsidRPr="003B1328">
        <w:rPr>
          <w:rFonts w:ascii="Tahoma" w:hAnsi="Tahoma" w:cs="Tahoma"/>
          <w:szCs w:val="28"/>
          <w:highlight w:val="red"/>
        </w:rPr>
        <w:t>Организация должна разрабатывать, актуализировать и применять документированную информацию о целях в области качества.</w:t>
      </w:r>
    </w:p>
    <w:p w14:paraId="48E4EDFD" w14:textId="77777777" w:rsidR="002140E1" w:rsidRPr="003B1328" w:rsidRDefault="002140E1" w:rsidP="00B90628">
      <w:pPr>
        <w:rPr>
          <w:rFonts w:ascii="Tahoma" w:hAnsi="Tahoma" w:cs="Tahoma"/>
          <w:szCs w:val="28"/>
          <w:highlight w:val="red"/>
        </w:rPr>
      </w:pPr>
    </w:p>
    <w:p w14:paraId="4E42DA94" w14:textId="77777777" w:rsidR="00B90628" w:rsidRPr="003B1328" w:rsidRDefault="00B90628" w:rsidP="00B90628">
      <w:pPr>
        <w:rPr>
          <w:rFonts w:ascii="Tahoma" w:hAnsi="Tahoma" w:cs="Tahoma"/>
          <w:szCs w:val="28"/>
          <w:highlight w:val="red"/>
        </w:rPr>
      </w:pPr>
    </w:p>
    <w:p w14:paraId="24BF5F7A" w14:textId="2C29A27E" w:rsidR="00B90628" w:rsidRPr="003B1328" w:rsidRDefault="00B90628" w:rsidP="00B90628">
      <w:pPr>
        <w:pStyle w:val="2"/>
        <w:ind w:firstLine="0"/>
        <w:rPr>
          <w:rFonts w:ascii="Tahoma" w:hAnsi="Tahoma" w:cs="Tahoma"/>
          <w:bCs w:val="0"/>
          <w:i w:val="0"/>
          <w:iCs w:val="0"/>
          <w:highlight w:val="red"/>
        </w:rPr>
      </w:pPr>
      <w:bookmarkStart w:id="2" w:name="_Toc382400721"/>
      <w:r w:rsidRPr="003B1328">
        <w:rPr>
          <w:rFonts w:ascii="Tahoma" w:hAnsi="Tahoma" w:cs="Tahoma"/>
          <w:bCs w:val="0"/>
          <w:i w:val="0"/>
          <w:iCs w:val="0"/>
          <w:highlight w:val="red"/>
        </w:rPr>
        <w:t xml:space="preserve"> Ответственность и полномочия</w:t>
      </w:r>
      <w:bookmarkEnd w:id="2"/>
    </w:p>
    <w:p w14:paraId="172F3A73" w14:textId="50569165" w:rsidR="00B90628" w:rsidRPr="003B1328" w:rsidRDefault="00B90628" w:rsidP="00B90628">
      <w:pPr>
        <w:pStyle w:val="a3"/>
        <w:ind w:left="0"/>
        <w:rPr>
          <w:rFonts w:ascii="Tahoma" w:hAnsi="Tahoma" w:cs="Tahoma"/>
          <w:szCs w:val="28"/>
          <w:highlight w:val="red"/>
        </w:rPr>
      </w:pPr>
      <w:r w:rsidRPr="003B1328">
        <w:rPr>
          <w:rFonts w:ascii="Tahoma" w:hAnsi="Tahoma" w:cs="Tahoma"/>
          <w:szCs w:val="28"/>
          <w:highlight w:val="red"/>
        </w:rPr>
        <w:t xml:space="preserve"> Владельцем процесса «Маркетинг и планирование услуг» является Менеджер Учебного центра. </w:t>
      </w:r>
    </w:p>
    <w:p w14:paraId="09E21B08" w14:textId="50B50E83" w:rsidR="00B90628" w:rsidRPr="003B1328" w:rsidRDefault="00B90628" w:rsidP="00B90628">
      <w:pPr>
        <w:pStyle w:val="a3"/>
        <w:ind w:left="0"/>
        <w:rPr>
          <w:rFonts w:ascii="Tahoma" w:hAnsi="Tahoma" w:cs="Tahoma"/>
          <w:szCs w:val="28"/>
          <w:highlight w:val="red"/>
        </w:rPr>
      </w:pPr>
      <w:r w:rsidRPr="003B1328">
        <w:rPr>
          <w:rFonts w:ascii="Tahoma" w:hAnsi="Tahoma" w:cs="Tahoma"/>
          <w:szCs w:val="28"/>
          <w:highlight w:val="red"/>
        </w:rPr>
        <w:lastRenderedPageBreak/>
        <w:t xml:space="preserve"> Ответственность за разработку и управление настоящей картой процесса в соответствии с требованиями документированных процедур: «Общие требования к разработке регламентирующей документации организации» (ДП-01) и «Управление документацией» (ДП-02) несет Менеджер Учебного центра.</w:t>
      </w:r>
    </w:p>
    <w:p w14:paraId="4233BFCC" w14:textId="74644973" w:rsidR="00B90628" w:rsidRPr="003B1328" w:rsidRDefault="00B90628" w:rsidP="00B90628">
      <w:pPr>
        <w:pStyle w:val="a3"/>
        <w:ind w:left="0"/>
        <w:rPr>
          <w:rFonts w:ascii="Tahoma" w:hAnsi="Tahoma" w:cs="Tahoma"/>
          <w:szCs w:val="28"/>
          <w:highlight w:val="red"/>
        </w:rPr>
      </w:pPr>
      <w:r w:rsidRPr="003B1328">
        <w:rPr>
          <w:rFonts w:ascii="Tahoma" w:hAnsi="Tahoma" w:cs="Tahoma"/>
          <w:szCs w:val="28"/>
          <w:highlight w:val="red"/>
        </w:rPr>
        <w:t xml:space="preserve"> Распределение ответственности и полномочий по выполнению и управлению процессом приведено в таблице 3.</w:t>
      </w:r>
    </w:p>
    <w:p w14:paraId="5651D04C" w14:textId="77777777" w:rsidR="00B90628" w:rsidRPr="003B1328" w:rsidRDefault="00B90628" w:rsidP="00B90628">
      <w:pPr>
        <w:pStyle w:val="a3"/>
        <w:ind w:left="0"/>
        <w:rPr>
          <w:rFonts w:ascii="Tahoma" w:hAnsi="Tahoma" w:cs="Tahoma"/>
          <w:szCs w:val="28"/>
          <w:highlight w:val="red"/>
        </w:rPr>
      </w:pPr>
    </w:p>
    <w:p w14:paraId="1BB0CFA0" w14:textId="77777777" w:rsidR="00B90628" w:rsidRPr="003B1328" w:rsidRDefault="00B90628" w:rsidP="00B90628">
      <w:pPr>
        <w:pStyle w:val="a3"/>
        <w:tabs>
          <w:tab w:val="left" w:pos="578"/>
        </w:tabs>
        <w:ind w:left="0"/>
        <w:rPr>
          <w:rFonts w:ascii="Tahoma" w:hAnsi="Tahoma" w:cs="Tahoma"/>
          <w:szCs w:val="28"/>
          <w:highlight w:val="red"/>
        </w:rPr>
      </w:pPr>
      <w:r w:rsidRPr="003B1328">
        <w:rPr>
          <w:rFonts w:ascii="Tahoma" w:hAnsi="Tahoma" w:cs="Tahoma"/>
          <w:szCs w:val="28"/>
          <w:highlight w:val="red"/>
        </w:rPr>
        <w:t>Таблица 3. Матрица распределения ответственности и полномочий в процессе «Маркетинг и планирование услуг Учебного центра».</w:t>
      </w:r>
    </w:p>
    <w:p w14:paraId="6919E2B2" w14:textId="77777777" w:rsidR="00B90628" w:rsidRPr="003B1328" w:rsidRDefault="00B90628" w:rsidP="00B90628">
      <w:pPr>
        <w:pStyle w:val="a3"/>
        <w:tabs>
          <w:tab w:val="left" w:pos="578"/>
        </w:tabs>
        <w:ind w:left="0"/>
        <w:rPr>
          <w:rFonts w:ascii="Tahoma" w:hAnsi="Tahoma" w:cs="Tahoma"/>
          <w:color w:val="FF0000"/>
          <w:szCs w:val="28"/>
          <w:highlight w:val="red"/>
        </w:rPr>
      </w:pPr>
    </w:p>
    <w:tbl>
      <w:tblPr>
        <w:tblW w:w="9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
        <w:gridCol w:w="6147"/>
        <w:gridCol w:w="745"/>
        <w:gridCol w:w="425"/>
        <w:gridCol w:w="429"/>
        <w:gridCol w:w="567"/>
        <w:gridCol w:w="567"/>
        <w:gridCol w:w="567"/>
      </w:tblGrid>
      <w:tr w:rsidR="00B90628" w:rsidRPr="003B1328" w14:paraId="242B26D0" w14:textId="77777777" w:rsidTr="00B90628">
        <w:trPr>
          <w:cantSplit/>
          <w:trHeight w:val="2259"/>
          <w:jc w:val="center"/>
        </w:trPr>
        <w:tc>
          <w:tcPr>
            <w:tcW w:w="511" w:type="dxa"/>
          </w:tcPr>
          <w:p w14:paraId="211AC200" w14:textId="77777777" w:rsidR="00B90628" w:rsidRPr="003B1328" w:rsidRDefault="00B90628" w:rsidP="001D57D3">
            <w:pPr>
              <w:jc w:val="center"/>
              <w:rPr>
                <w:rFonts w:ascii="Tahoma" w:hAnsi="Tahoma" w:cs="Tahoma"/>
                <w:b/>
                <w:sz w:val="22"/>
                <w:szCs w:val="22"/>
                <w:highlight w:val="red"/>
              </w:rPr>
            </w:pPr>
            <w:r w:rsidRPr="003B1328">
              <w:rPr>
                <w:rFonts w:ascii="Tahoma" w:hAnsi="Tahoma" w:cs="Tahoma"/>
                <w:b/>
                <w:sz w:val="22"/>
                <w:szCs w:val="22"/>
                <w:highlight w:val="red"/>
              </w:rPr>
              <w:t>№ п/п</w:t>
            </w:r>
          </w:p>
        </w:tc>
        <w:tc>
          <w:tcPr>
            <w:tcW w:w="6147" w:type="dxa"/>
            <w:tcBorders>
              <w:tl2br w:val="single" w:sz="4" w:space="0" w:color="auto"/>
            </w:tcBorders>
          </w:tcPr>
          <w:p w14:paraId="1A912CBB" w14:textId="77777777" w:rsidR="00B90628" w:rsidRPr="003B1328" w:rsidRDefault="00B90628" w:rsidP="001D57D3">
            <w:pPr>
              <w:ind w:left="861"/>
              <w:rPr>
                <w:rFonts w:ascii="Tahoma" w:hAnsi="Tahoma" w:cs="Tahoma"/>
                <w:b/>
                <w:sz w:val="22"/>
                <w:szCs w:val="22"/>
                <w:highlight w:val="red"/>
              </w:rPr>
            </w:pPr>
            <w:r w:rsidRPr="003B1328">
              <w:rPr>
                <w:rFonts w:ascii="Tahoma" w:hAnsi="Tahoma" w:cs="Tahoma"/>
                <w:b/>
                <w:sz w:val="22"/>
                <w:szCs w:val="22"/>
                <w:highlight w:val="red"/>
              </w:rPr>
              <w:t>Наименование СП (должностных лиц)</w:t>
            </w:r>
          </w:p>
          <w:p w14:paraId="4E6DB449" w14:textId="77777777" w:rsidR="00B90628" w:rsidRPr="003B1328" w:rsidRDefault="00B90628" w:rsidP="001D57D3">
            <w:pPr>
              <w:ind w:hanging="23"/>
              <w:rPr>
                <w:rFonts w:ascii="Tahoma" w:hAnsi="Tahoma" w:cs="Tahoma"/>
                <w:b/>
                <w:sz w:val="22"/>
                <w:szCs w:val="22"/>
                <w:highlight w:val="red"/>
              </w:rPr>
            </w:pPr>
          </w:p>
          <w:p w14:paraId="61AA30C1" w14:textId="77777777" w:rsidR="00B90628" w:rsidRPr="003B1328" w:rsidRDefault="00B90628" w:rsidP="001D57D3">
            <w:pPr>
              <w:ind w:hanging="23"/>
              <w:rPr>
                <w:rFonts w:ascii="Tahoma" w:hAnsi="Tahoma" w:cs="Tahoma"/>
                <w:b/>
                <w:sz w:val="22"/>
                <w:szCs w:val="22"/>
                <w:highlight w:val="red"/>
              </w:rPr>
            </w:pPr>
          </w:p>
          <w:p w14:paraId="591D4CF4" w14:textId="77777777" w:rsidR="00B90628" w:rsidRPr="003B1328" w:rsidRDefault="00B90628" w:rsidP="001D57D3">
            <w:pPr>
              <w:ind w:hanging="23"/>
              <w:rPr>
                <w:rFonts w:ascii="Tahoma" w:hAnsi="Tahoma" w:cs="Tahoma"/>
                <w:b/>
                <w:sz w:val="22"/>
                <w:szCs w:val="22"/>
                <w:highlight w:val="red"/>
              </w:rPr>
            </w:pPr>
            <w:r w:rsidRPr="003B1328">
              <w:rPr>
                <w:rFonts w:ascii="Tahoma" w:hAnsi="Tahoma" w:cs="Tahoma"/>
                <w:b/>
                <w:sz w:val="22"/>
                <w:szCs w:val="22"/>
                <w:highlight w:val="red"/>
              </w:rPr>
              <w:t xml:space="preserve">Описание процедур, </w:t>
            </w:r>
          </w:p>
          <w:p w14:paraId="541E1B9C" w14:textId="77777777" w:rsidR="00B90628" w:rsidRPr="003B1328" w:rsidRDefault="00B90628" w:rsidP="001D57D3">
            <w:pPr>
              <w:ind w:hanging="23"/>
              <w:rPr>
                <w:rFonts w:ascii="Tahoma" w:hAnsi="Tahoma" w:cs="Tahoma"/>
                <w:b/>
                <w:sz w:val="22"/>
                <w:szCs w:val="22"/>
                <w:highlight w:val="red"/>
              </w:rPr>
            </w:pPr>
            <w:r w:rsidRPr="003B1328">
              <w:rPr>
                <w:rFonts w:ascii="Tahoma" w:hAnsi="Tahoma" w:cs="Tahoma"/>
                <w:b/>
                <w:sz w:val="22"/>
                <w:szCs w:val="22"/>
                <w:highlight w:val="red"/>
              </w:rPr>
              <w:t xml:space="preserve">действий по процессу </w:t>
            </w:r>
          </w:p>
        </w:tc>
        <w:tc>
          <w:tcPr>
            <w:tcW w:w="745" w:type="dxa"/>
            <w:textDirection w:val="btLr"/>
          </w:tcPr>
          <w:p w14:paraId="221609E3" w14:textId="1D405155" w:rsidR="00B90628" w:rsidRPr="003B1328" w:rsidRDefault="00B90628" w:rsidP="001D57D3">
            <w:pPr>
              <w:ind w:left="113" w:right="113"/>
              <w:rPr>
                <w:rFonts w:ascii="Tahoma" w:hAnsi="Tahoma" w:cs="Tahoma"/>
                <w:sz w:val="22"/>
                <w:szCs w:val="22"/>
                <w:highlight w:val="red"/>
              </w:rPr>
            </w:pPr>
            <w:r w:rsidRPr="003B1328">
              <w:rPr>
                <w:rFonts w:ascii="Tahoma" w:hAnsi="Tahoma" w:cs="Tahoma"/>
                <w:sz w:val="22"/>
                <w:szCs w:val="22"/>
                <w:highlight w:val="red"/>
              </w:rPr>
              <w:t xml:space="preserve">Президент </w:t>
            </w:r>
            <w:r w:rsidRPr="003B1328">
              <w:rPr>
                <w:rFonts w:ascii="Tahoma" w:hAnsi="Tahoma" w:cs="Tahoma"/>
                <w:highlight w:val="red"/>
              </w:rPr>
              <w:t>компании</w:t>
            </w:r>
          </w:p>
        </w:tc>
        <w:tc>
          <w:tcPr>
            <w:tcW w:w="425" w:type="dxa"/>
            <w:textDirection w:val="btLr"/>
          </w:tcPr>
          <w:p w14:paraId="4286179D" w14:textId="77777777" w:rsidR="00B90628" w:rsidRPr="003B1328" w:rsidRDefault="00B90628" w:rsidP="001D57D3">
            <w:pPr>
              <w:ind w:left="113" w:right="113"/>
              <w:rPr>
                <w:rFonts w:ascii="Tahoma" w:hAnsi="Tahoma" w:cs="Tahoma"/>
                <w:sz w:val="22"/>
                <w:szCs w:val="22"/>
                <w:highlight w:val="red"/>
              </w:rPr>
            </w:pPr>
            <w:r w:rsidRPr="003B1328">
              <w:rPr>
                <w:rFonts w:ascii="Tahoma" w:hAnsi="Tahoma" w:cs="Tahoma"/>
                <w:sz w:val="22"/>
                <w:szCs w:val="22"/>
                <w:highlight w:val="red"/>
              </w:rPr>
              <w:t>Руководитель УЦ</w:t>
            </w:r>
          </w:p>
        </w:tc>
        <w:tc>
          <w:tcPr>
            <w:tcW w:w="429" w:type="dxa"/>
            <w:textDirection w:val="btLr"/>
          </w:tcPr>
          <w:p w14:paraId="2D44CD2F" w14:textId="77777777" w:rsidR="00B90628" w:rsidRPr="003B1328" w:rsidRDefault="00B90628" w:rsidP="001D57D3">
            <w:pPr>
              <w:ind w:left="113" w:right="113"/>
              <w:rPr>
                <w:rFonts w:ascii="Tahoma" w:hAnsi="Tahoma" w:cs="Tahoma"/>
                <w:sz w:val="22"/>
                <w:szCs w:val="22"/>
                <w:highlight w:val="red"/>
              </w:rPr>
            </w:pPr>
            <w:r w:rsidRPr="003B1328">
              <w:rPr>
                <w:rFonts w:ascii="Tahoma" w:hAnsi="Tahoma" w:cs="Tahoma"/>
                <w:sz w:val="22"/>
                <w:szCs w:val="22"/>
                <w:highlight w:val="red"/>
              </w:rPr>
              <w:t xml:space="preserve">Менеджер </w:t>
            </w:r>
          </w:p>
        </w:tc>
        <w:tc>
          <w:tcPr>
            <w:tcW w:w="567" w:type="dxa"/>
            <w:textDirection w:val="btLr"/>
          </w:tcPr>
          <w:p w14:paraId="4380542C" w14:textId="77777777" w:rsidR="00B90628" w:rsidRPr="003B1328" w:rsidRDefault="00B90628" w:rsidP="001D57D3">
            <w:pPr>
              <w:ind w:left="113" w:right="113"/>
              <w:rPr>
                <w:rFonts w:ascii="Tahoma" w:hAnsi="Tahoma" w:cs="Tahoma"/>
                <w:sz w:val="22"/>
                <w:szCs w:val="22"/>
                <w:highlight w:val="red"/>
              </w:rPr>
            </w:pPr>
            <w:r w:rsidRPr="003B1328">
              <w:rPr>
                <w:rFonts w:ascii="Tahoma" w:hAnsi="Tahoma" w:cs="Tahoma"/>
                <w:sz w:val="22"/>
                <w:szCs w:val="22"/>
                <w:highlight w:val="red"/>
              </w:rPr>
              <w:t>Методист УЦ</w:t>
            </w:r>
          </w:p>
        </w:tc>
        <w:tc>
          <w:tcPr>
            <w:tcW w:w="567" w:type="dxa"/>
            <w:textDirection w:val="btLr"/>
          </w:tcPr>
          <w:p w14:paraId="2D29FC7E" w14:textId="77777777" w:rsidR="00B90628" w:rsidRPr="003B1328" w:rsidRDefault="00B90628" w:rsidP="001D57D3">
            <w:pPr>
              <w:ind w:left="113" w:right="113"/>
              <w:rPr>
                <w:rFonts w:ascii="Tahoma" w:hAnsi="Tahoma" w:cs="Tahoma"/>
                <w:sz w:val="22"/>
                <w:szCs w:val="22"/>
                <w:highlight w:val="red"/>
              </w:rPr>
            </w:pPr>
            <w:r w:rsidRPr="003B1328">
              <w:rPr>
                <w:rFonts w:ascii="Tahoma" w:hAnsi="Tahoma" w:cs="Tahoma"/>
                <w:sz w:val="22"/>
                <w:szCs w:val="22"/>
                <w:highlight w:val="red"/>
              </w:rPr>
              <w:t>Редакция газеты «Мир качества»</w:t>
            </w:r>
          </w:p>
        </w:tc>
        <w:tc>
          <w:tcPr>
            <w:tcW w:w="567" w:type="dxa"/>
            <w:textDirection w:val="btLr"/>
          </w:tcPr>
          <w:p w14:paraId="3EC845D1" w14:textId="77777777" w:rsidR="00B90628" w:rsidRPr="003B1328" w:rsidRDefault="00B90628" w:rsidP="001D57D3">
            <w:pPr>
              <w:ind w:left="113" w:right="113"/>
              <w:rPr>
                <w:rFonts w:ascii="Tahoma" w:hAnsi="Tahoma" w:cs="Tahoma"/>
                <w:sz w:val="22"/>
                <w:szCs w:val="22"/>
                <w:highlight w:val="red"/>
              </w:rPr>
            </w:pPr>
            <w:r w:rsidRPr="003B1328">
              <w:rPr>
                <w:rFonts w:ascii="Tahoma" w:hAnsi="Tahoma" w:cs="Tahoma"/>
                <w:sz w:val="22"/>
                <w:szCs w:val="22"/>
                <w:highlight w:val="red"/>
              </w:rPr>
              <w:t>Отдел ИТ</w:t>
            </w:r>
          </w:p>
        </w:tc>
      </w:tr>
      <w:tr w:rsidR="00B90628" w:rsidRPr="003B1328" w14:paraId="4C2A5915" w14:textId="77777777" w:rsidTr="00B90628">
        <w:trPr>
          <w:jc w:val="center"/>
        </w:trPr>
        <w:tc>
          <w:tcPr>
            <w:tcW w:w="511" w:type="dxa"/>
          </w:tcPr>
          <w:p w14:paraId="267CC2C5"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t>1</w:t>
            </w:r>
          </w:p>
        </w:tc>
        <w:tc>
          <w:tcPr>
            <w:tcW w:w="6147" w:type="dxa"/>
          </w:tcPr>
          <w:p w14:paraId="1B48C4CD"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t>Определение маркетинговой стратегии</w:t>
            </w:r>
          </w:p>
        </w:tc>
        <w:tc>
          <w:tcPr>
            <w:tcW w:w="745" w:type="dxa"/>
          </w:tcPr>
          <w:p w14:paraId="51B2C004"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sym w:font="Wingdings" w:char="F0FC"/>
            </w:r>
          </w:p>
        </w:tc>
        <w:tc>
          <w:tcPr>
            <w:tcW w:w="425" w:type="dxa"/>
          </w:tcPr>
          <w:p w14:paraId="517D4799"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sym w:font="Wingdings" w:char="F0FC"/>
            </w:r>
          </w:p>
        </w:tc>
        <w:tc>
          <w:tcPr>
            <w:tcW w:w="429" w:type="dxa"/>
          </w:tcPr>
          <w:p w14:paraId="4E3092DF" w14:textId="77777777" w:rsidR="00B90628" w:rsidRPr="003B1328" w:rsidRDefault="00B90628" w:rsidP="001D57D3">
            <w:pPr>
              <w:rPr>
                <w:rFonts w:ascii="Tahoma" w:hAnsi="Tahoma" w:cs="Tahoma"/>
                <w:b/>
                <w:sz w:val="22"/>
                <w:szCs w:val="22"/>
                <w:highlight w:val="red"/>
              </w:rPr>
            </w:pPr>
          </w:p>
        </w:tc>
        <w:tc>
          <w:tcPr>
            <w:tcW w:w="567" w:type="dxa"/>
          </w:tcPr>
          <w:p w14:paraId="387F4A22" w14:textId="77777777" w:rsidR="00B90628" w:rsidRPr="003B1328" w:rsidRDefault="00B90628" w:rsidP="001D57D3">
            <w:pPr>
              <w:rPr>
                <w:rFonts w:ascii="Tahoma" w:hAnsi="Tahoma" w:cs="Tahoma"/>
                <w:b/>
                <w:sz w:val="22"/>
                <w:szCs w:val="22"/>
                <w:highlight w:val="red"/>
              </w:rPr>
            </w:pPr>
          </w:p>
        </w:tc>
        <w:tc>
          <w:tcPr>
            <w:tcW w:w="567" w:type="dxa"/>
          </w:tcPr>
          <w:p w14:paraId="064BBB05" w14:textId="77777777" w:rsidR="00B90628" w:rsidRPr="003B1328" w:rsidRDefault="00B90628" w:rsidP="001D57D3">
            <w:pPr>
              <w:rPr>
                <w:rFonts w:ascii="Tahoma" w:hAnsi="Tahoma" w:cs="Tahoma"/>
                <w:b/>
                <w:sz w:val="22"/>
                <w:szCs w:val="22"/>
                <w:highlight w:val="red"/>
              </w:rPr>
            </w:pPr>
          </w:p>
        </w:tc>
        <w:tc>
          <w:tcPr>
            <w:tcW w:w="567" w:type="dxa"/>
          </w:tcPr>
          <w:p w14:paraId="225258EE" w14:textId="77777777" w:rsidR="00B90628" w:rsidRPr="003B1328" w:rsidRDefault="00B90628" w:rsidP="001D57D3">
            <w:pPr>
              <w:rPr>
                <w:rFonts w:ascii="Tahoma" w:hAnsi="Tahoma" w:cs="Tahoma"/>
                <w:b/>
                <w:sz w:val="22"/>
                <w:szCs w:val="22"/>
                <w:highlight w:val="red"/>
              </w:rPr>
            </w:pPr>
          </w:p>
        </w:tc>
      </w:tr>
      <w:tr w:rsidR="00B90628" w:rsidRPr="003B1328" w14:paraId="793056D4" w14:textId="77777777" w:rsidTr="00B90628">
        <w:trPr>
          <w:jc w:val="center"/>
        </w:trPr>
        <w:tc>
          <w:tcPr>
            <w:tcW w:w="511" w:type="dxa"/>
          </w:tcPr>
          <w:p w14:paraId="0FA8646E"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t>2</w:t>
            </w:r>
          </w:p>
        </w:tc>
        <w:tc>
          <w:tcPr>
            <w:tcW w:w="6147" w:type="dxa"/>
          </w:tcPr>
          <w:p w14:paraId="4A2195B8"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t>Изучение рынка (характеристики потребителей, характер спроса, конкуренты и др.), формирование и ведение базы потенциальных потребителей, базы конкурентов</w:t>
            </w:r>
          </w:p>
        </w:tc>
        <w:tc>
          <w:tcPr>
            <w:tcW w:w="745" w:type="dxa"/>
          </w:tcPr>
          <w:p w14:paraId="057991CF" w14:textId="77777777" w:rsidR="00B90628" w:rsidRPr="003B1328" w:rsidRDefault="00B90628" w:rsidP="001D57D3">
            <w:pPr>
              <w:rPr>
                <w:rFonts w:ascii="Tahoma" w:hAnsi="Tahoma" w:cs="Tahoma"/>
                <w:sz w:val="22"/>
                <w:szCs w:val="22"/>
                <w:highlight w:val="red"/>
              </w:rPr>
            </w:pPr>
          </w:p>
        </w:tc>
        <w:tc>
          <w:tcPr>
            <w:tcW w:w="425" w:type="dxa"/>
          </w:tcPr>
          <w:p w14:paraId="23DB5D23"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sym w:font="Wingdings" w:char="F0FC"/>
            </w:r>
          </w:p>
        </w:tc>
        <w:tc>
          <w:tcPr>
            <w:tcW w:w="429" w:type="dxa"/>
          </w:tcPr>
          <w:p w14:paraId="3190BE44" w14:textId="77777777" w:rsidR="00B90628" w:rsidRPr="003B1328" w:rsidRDefault="00B90628" w:rsidP="001D57D3">
            <w:pPr>
              <w:rPr>
                <w:rFonts w:ascii="Tahoma" w:hAnsi="Tahoma" w:cs="Tahoma"/>
                <w:b/>
                <w:sz w:val="22"/>
                <w:szCs w:val="22"/>
                <w:highlight w:val="red"/>
              </w:rPr>
            </w:pPr>
            <w:r w:rsidRPr="003B1328">
              <w:rPr>
                <w:rFonts w:ascii="Tahoma" w:hAnsi="Tahoma" w:cs="Tahoma"/>
                <w:sz w:val="22"/>
                <w:szCs w:val="22"/>
                <w:highlight w:val="red"/>
              </w:rPr>
              <w:sym w:font="Wingdings" w:char="F0FC"/>
            </w:r>
          </w:p>
        </w:tc>
        <w:tc>
          <w:tcPr>
            <w:tcW w:w="567" w:type="dxa"/>
          </w:tcPr>
          <w:p w14:paraId="18DFF32C" w14:textId="77777777" w:rsidR="00B90628" w:rsidRPr="003B1328" w:rsidRDefault="00B90628" w:rsidP="001D57D3">
            <w:pPr>
              <w:rPr>
                <w:rFonts w:ascii="Tahoma" w:hAnsi="Tahoma" w:cs="Tahoma"/>
                <w:sz w:val="22"/>
                <w:szCs w:val="22"/>
                <w:highlight w:val="red"/>
              </w:rPr>
            </w:pPr>
          </w:p>
        </w:tc>
        <w:tc>
          <w:tcPr>
            <w:tcW w:w="567" w:type="dxa"/>
          </w:tcPr>
          <w:p w14:paraId="6280A8DD" w14:textId="77777777" w:rsidR="00B90628" w:rsidRPr="003B1328" w:rsidRDefault="00B90628" w:rsidP="001D57D3">
            <w:pPr>
              <w:rPr>
                <w:rFonts w:ascii="Tahoma" w:hAnsi="Tahoma" w:cs="Tahoma"/>
                <w:sz w:val="22"/>
                <w:szCs w:val="22"/>
                <w:highlight w:val="red"/>
              </w:rPr>
            </w:pPr>
          </w:p>
        </w:tc>
        <w:tc>
          <w:tcPr>
            <w:tcW w:w="567" w:type="dxa"/>
          </w:tcPr>
          <w:p w14:paraId="7CDB03DE" w14:textId="77777777" w:rsidR="00B90628" w:rsidRPr="003B1328" w:rsidRDefault="00B90628" w:rsidP="001D57D3">
            <w:pPr>
              <w:rPr>
                <w:rFonts w:ascii="Tahoma" w:hAnsi="Tahoma" w:cs="Tahoma"/>
                <w:sz w:val="22"/>
                <w:szCs w:val="22"/>
                <w:highlight w:val="red"/>
              </w:rPr>
            </w:pPr>
          </w:p>
        </w:tc>
      </w:tr>
      <w:tr w:rsidR="00B90628" w:rsidRPr="003B1328" w14:paraId="47F23115" w14:textId="77777777" w:rsidTr="00B90628">
        <w:trPr>
          <w:jc w:val="center"/>
        </w:trPr>
        <w:tc>
          <w:tcPr>
            <w:tcW w:w="511" w:type="dxa"/>
          </w:tcPr>
          <w:p w14:paraId="4E7FF488"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t>3</w:t>
            </w:r>
          </w:p>
        </w:tc>
        <w:tc>
          <w:tcPr>
            <w:tcW w:w="6147" w:type="dxa"/>
          </w:tcPr>
          <w:p w14:paraId="1DD4E671"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t>Разработка методов и средств продвижения услуг</w:t>
            </w:r>
          </w:p>
        </w:tc>
        <w:tc>
          <w:tcPr>
            <w:tcW w:w="745" w:type="dxa"/>
          </w:tcPr>
          <w:p w14:paraId="0B993926" w14:textId="77777777" w:rsidR="00B90628" w:rsidRPr="003B1328" w:rsidRDefault="00B90628" w:rsidP="001D57D3">
            <w:pPr>
              <w:rPr>
                <w:rFonts w:ascii="Tahoma" w:hAnsi="Tahoma" w:cs="Tahoma"/>
                <w:sz w:val="22"/>
                <w:szCs w:val="22"/>
                <w:highlight w:val="red"/>
              </w:rPr>
            </w:pPr>
          </w:p>
        </w:tc>
        <w:tc>
          <w:tcPr>
            <w:tcW w:w="425" w:type="dxa"/>
          </w:tcPr>
          <w:p w14:paraId="10320DD8"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sym w:font="Wingdings" w:char="F0FC"/>
            </w:r>
          </w:p>
        </w:tc>
        <w:tc>
          <w:tcPr>
            <w:tcW w:w="429" w:type="dxa"/>
          </w:tcPr>
          <w:p w14:paraId="6B49E34B" w14:textId="77777777" w:rsidR="00B90628" w:rsidRPr="003B1328" w:rsidRDefault="00B90628" w:rsidP="001D57D3">
            <w:pPr>
              <w:rPr>
                <w:rFonts w:ascii="Tahoma" w:hAnsi="Tahoma" w:cs="Tahoma"/>
                <w:b/>
                <w:sz w:val="22"/>
                <w:szCs w:val="22"/>
                <w:highlight w:val="red"/>
              </w:rPr>
            </w:pPr>
            <w:r w:rsidRPr="003B1328">
              <w:rPr>
                <w:rFonts w:ascii="Tahoma" w:hAnsi="Tahoma" w:cs="Tahoma"/>
                <w:sz w:val="22"/>
                <w:szCs w:val="22"/>
                <w:highlight w:val="red"/>
              </w:rPr>
              <w:sym w:font="Wingdings" w:char="F0FC"/>
            </w:r>
          </w:p>
        </w:tc>
        <w:tc>
          <w:tcPr>
            <w:tcW w:w="567" w:type="dxa"/>
          </w:tcPr>
          <w:p w14:paraId="0CA1AD8F" w14:textId="77777777" w:rsidR="00B90628" w:rsidRPr="003B1328" w:rsidRDefault="00B90628" w:rsidP="001D57D3">
            <w:pPr>
              <w:rPr>
                <w:rFonts w:ascii="Tahoma" w:hAnsi="Tahoma" w:cs="Tahoma"/>
                <w:b/>
                <w:sz w:val="22"/>
                <w:szCs w:val="22"/>
                <w:highlight w:val="red"/>
              </w:rPr>
            </w:pPr>
            <w:r w:rsidRPr="003B1328">
              <w:rPr>
                <w:rFonts w:ascii="Tahoma" w:hAnsi="Tahoma" w:cs="Tahoma"/>
                <w:sz w:val="22"/>
                <w:szCs w:val="22"/>
                <w:highlight w:val="red"/>
              </w:rPr>
              <w:sym w:font="Wingdings" w:char="F0FC"/>
            </w:r>
          </w:p>
        </w:tc>
        <w:tc>
          <w:tcPr>
            <w:tcW w:w="567" w:type="dxa"/>
          </w:tcPr>
          <w:p w14:paraId="318BFD6C" w14:textId="77777777" w:rsidR="00B90628" w:rsidRPr="003B1328" w:rsidRDefault="00B90628" w:rsidP="001D57D3">
            <w:pPr>
              <w:rPr>
                <w:rFonts w:ascii="Tahoma" w:hAnsi="Tahoma" w:cs="Tahoma"/>
                <w:sz w:val="22"/>
                <w:szCs w:val="22"/>
                <w:highlight w:val="red"/>
              </w:rPr>
            </w:pPr>
          </w:p>
        </w:tc>
        <w:tc>
          <w:tcPr>
            <w:tcW w:w="567" w:type="dxa"/>
          </w:tcPr>
          <w:p w14:paraId="6285F418" w14:textId="77777777" w:rsidR="00B90628" w:rsidRPr="003B1328" w:rsidRDefault="00B90628" w:rsidP="001D57D3">
            <w:pPr>
              <w:rPr>
                <w:rFonts w:ascii="Tahoma" w:hAnsi="Tahoma" w:cs="Tahoma"/>
                <w:sz w:val="22"/>
                <w:szCs w:val="22"/>
                <w:highlight w:val="red"/>
              </w:rPr>
            </w:pPr>
          </w:p>
        </w:tc>
      </w:tr>
      <w:tr w:rsidR="00B90628" w:rsidRPr="003B1328" w14:paraId="60807917" w14:textId="77777777" w:rsidTr="00B90628">
        <w:trPr>
          <w:jc w:val="center"/>
        </w:trPr>
        <w:tc>
          <w:tcPr>
            <w:tcW w:w="511" w:type="dxa"/>
          </w:tcPr>
          <w:p w14:paraId="3151CFD7"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t>4</w:t>
            </w:r>
          </w:p>
        </w:tc>
        <w:tc>
          <w:tcPr>
            <w:tcW w:w="6147" w:type="dxa"/>
          </w:tcPr>
          <w:p w14:paraId="2A9F4373"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t xml:space="preserve">Планирование процесса маркетинга </w:t>
            </w:r>
          </w:p>
        </w:tc>
        <w:tc>
          <w:tcPr>
            <w:tcW w:w="745" w:type="dxa"/>
          </w:tcPr>
          <w:p w14:paraId="3AEB4C2C" w14:textId="77777777" w:rsidR="00B90628" w:rsidRPr="003B1328" w:rsidRDefault="00B90628" w:rsidP="001D57D3">
            <w:pPr>
              <w:rPr>
                <w:rFonts w:ascii="Tahoma" w:hAnsi="Tahoma" w:cs="Tahoma"/>
                <w:b/>
                <w:sz w:val="22"/>
                <w:szCs w:val="22"/>
                <w:highlight w:val="red"/>
              </w:rPr>
            </w:pPr>
            <w:r w:rsidRPr="003B1328">
              <w:rPr>
                <w:rFonts w:ascii="Tahoma" w:hAnsi="Tahoma" w:cs="Tahoma"/>
                <w:sz w:val="22"/>
                <w:szCs w:val="22"/>
                <w:highlight w:val="red"/>
              </w:rPr>
              <w:sym w:font="Wingdings" w:char="F0FC"/>
            </w:r>
          </w:p>
        </w:tc>
        <w:tc>
          <w:tcPr>
            <w:tcW w:w="425" w:type="dxa"/>
          </w:tcPr>
          <w:p w14:paraId="6FD61311"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sym w:font="Wingdings" w:char="F0FC"/>
            </w:r>
          </w:p>
        </w:tc>
        <w:tc>
          <w:tcPr>
            <w:tcW w:w="429" w:type="dxa"/>
          </w:tcPr>
          <w:p w14:paraId="02A66047" w14:textId="77777777" w:rsidR="00B90628" w:rsidRPr="003B1328" w:rsidRDefault="00B90628" w:rsidP="001D57D3">
            <w:pPr>
              <w:rPr>
                <w:rFonts w:ascii="Tahoma" w:hAnsi="Tahoma" w:cs="Tahoma"/>
                <w:b/>
                <w:sz w:val="22"/>
                <w:szCs w:val="22"/>
                <w:highlight w:val="red"/>
              </w:rPr>
            </w:pPr>
            <w:r w:rsidRPr="003B1328">
              <w:rPr>
                <w:rFonts w:ascii="Tahoma" w:hAnsi="Tahoma" w:cs="Tahoma"/>
                <w:sz w:val="22"/>
                <w:szCs w:val="22"/>
                <w:highlight w:val="red"/>
              </w:rPr>
              <w:sym w:font="Wingdings" w:char="F0FC"/>
            </w:r>
          </w:p>
        </w:tc>
        <w:tc>
          <w:tcPr>
            <w:tcW w:w="567" w:type="dxa"/>
          </w:tcPr>
          <w:p w14:paraId="43C822E3" w14:textId="77777777" w:rsidR="00B90628" w:rsidRPr="003B1328" w:rsidRDefault="00B90628" w:rsidP="001D57D3">
            <w:pPr>
              <w:rPr>
                <w:rFonts w:ascii="Tahoma" w:hAnsi="Tahoma" w:cs="Tahoma"/>
                <w:sz w:val="22"/>
                <w:szCs w:val="22"/>
                <w:highlight w:val="red"/>
              </w:rPr>
            </w:pPr>
          </w:p>
        </w:tc>
        <w:tc>
          <w:tcPr>
            <w:tcW w:w="567" w:type="dxa"/>
          </w:tcPr>
          <w:p w14:paraId="6FEF46EA" w14:textId="77777777" w:rsidR="00B90628" w:rsidRPr="003B1328" w:rsidRDefault="00B90628" w:rsidP="001D57D3">
            <w:pPr>
              <w:rPr>
                <w:rFonts w:ascii="Tahoma" w:hAnsi="Tahoma" w:cs="Tahoma"/>
                <w:sz w:val="22"/>
                <w:szCs w:val="22"/>
                <w:highlight w:val="red"/>
              </w:rPr>
            </w:pPr>
          </w:p>
        </w:tc>
        <w:tc>
          <w:tcPr>
            <w:tcW w:w="567" w:type="dxa"/>
          </w:tcPr>
          <w:p w14:paraId="498077CB" w14:textId="77777777" w:rsidR="00B90628" w:rsidRPr="003B1328" w:rsidRDefault="00B90628" w:rsidP="001D57D3">
            <w:pPr>
              <w:rPr>
                <w:rFonts w:ascii="Tahoma" w:hAnsi="Tahoma" w:cs="Tahoma"/>
                <w:sz w:val="22"/>
                <w:szCs w:val="22"/>
                <w:highlight w:val="red"/>
              </w:rPr>
            </w:pPr>
          </w:p>
        </w:tc>
      </w:tr>
      <w:tr w:rsidR="00B90628" w:rsidRPr="003B1328" w14:paraId="7AE4EEDB" w14:textId="77777777" w:rsidTr="00B90628">
        <w:trPr>
          <w:jc w:val="center"/>
        </w:trPr>
        <w:tc>
          <w:tcPr>
            <w:tcW w:w="511" w:type="dxa"/>
          </w:tcPr>
          <w:p w14:paraId="3BB25919"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t>5</w:t>
            </w:r>
          </w:p>
        </w:tc>
        <w:tc>
          <w:tcPr>
            <w:tcW w:w="6147" w:type="dxa"/>
          </w:tcPr>
          <w:p w14:paraId="4410E395"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t>Реализация маркетинговых мероприятий (участие в конференциях, организация и проведение встреч с потенциальными потребителями, ведение переговоров с партнерами)</w:t>
            </w:r>
          </w:p>
        </w:tc>
        <w:tc>
          <w:tcPr>
            <w:tcW w:w="745" w:type="dxa"/>
          </w:tcPr>
          <w:p w14:paraId="56F79A41"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sym w:font="Wingdings" w:char="F0FC"/>
            </w:r>
          </w:p>
        </w:tc>
        <w:tc>
          <w:tcPr>
            <w:tcW w:w="425" w:type="dxa"/>
          </w:tcPr>
          <w:p w14:paraId="73E58242"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sym w:font="Wingdings" w:char="F0FC"/>
            </w:r>
          </w:p>
        </w:tc>
        <w:tc>
          <w:tcPr>
            <w:tcW w:w="429" w:type="dxa"/>
          </w:tcPr>
          <w:p w14:paraId="46C3053A" w14:textId="77777777" w:rsidR="00B90628" w:rsidRPr="003B1328" w:rsidRDefault="00B90628" w:rsidP="001D57D3">
            <w:pPr>
              <w:rPr>
                <w:rFonts w:ascii="Tahoma" w:hAnsi="Tahoma" w:cs="Tahoma"/>
                <w:b/>
                <w:sz w:val="22"/>
                <w:szCs w:val="22"/>
                <w:highlight w:val="red"/>
              </w:rPr>
            </w:pPr>
            <w:r w:rsidRPr="003B1328">
              <w:rPr>
                <w:rFonts w:ascii="Tahoma" w:hAnsi="Tahoma" w:cs="Tahoma"/>
                <w:sz w:val="22"/>
                <w:szCs w:val="22"/>
                <w:highlight w:val="red"/>
              </w:rPr>
              <w:sym w:font="Wingdings" w:char="F0FC"/>
            </w:r>
          </w:p>
        </w:tc>
        <w:tc>
          <w:tcPr>
            <w:tcW w:w="567" w:type="dxa"/>
          </w:tcPr>
          <w:p w14:paraId="42AC6799" w14:textId="77777777" w:rsidR="00B90628" w:rsidRPr="003B1328" w:rsidRDefault="00B90628" w:rsidP="001D57D3">
            <w:pPr>
              <w:rPr>
                <w:rFonts w:ascii="Tahoma" w:hAnsi="Tahoma" w:cs="Tahoma"/>
                <w:b/>
                <w:sz w:val="22"/>
                <w:szCs w:val="22"/>
                <w:highlight w:val="red"/>
              </w:rPr>
            </w:pPr>
            <w:r w:rsidRPr="003B1328">
              <w:rPr>
                <w:rFonts w:ascii="Tahoma" w:hAnsi="Tahoma" w:cs="Tahoma"/>
                <w:sz w:val="22"/>
                <w:szCs w:val="22"/>
                <w:highlight w:val="red"/>
              </w:rPr>
              <w:sym w:font="Wingdings" w:char="F0FC"/>
            </w:r>
          </w:p>
        </w:tc>
        <w:tc>
          <w:tcPr>
            <w:tcW w:w="567" w:type="dxa"/>
          </w:tcPr>
          <w:p w14:paraId="6B0F3724" w14:textId="77777777" w:rsidR="00B90628" w:rsidRPr="003B1328" w:rsidRDefault="00B90628" w:rsidP="001D57D3">
            <w:pPr>
              <w:rPr>
                <w:rFonts w:ascii="Tahoma" w:hAnsi="Tahoma" w:cs="Tahoma"/>
                <w:sz w:val="22"/>
                <w:szCs w:val="22"/>
                <w:highlight w:val="red"/>
              </w:rPr>
            </w:pPr>
          </w:p>
        </w:tc>
        <w:tc>
          <w:tcPr>
            <w:tcW w:w="567" w:type="dxa"/>
          </w:tcPr>
          <w:p w14:paraId="41C342C2" w14:textId="77777777" w:rsidR="00B90628" w:rsidRPr="003B1328" w:rsidRDefault="00B90628" w:rsidP="001D57D3">
            <w:pPr>
              <w:rPr>
                <w:rFonts w:ascii="Tahoma" w:hAnsi="Tahoma" w:cs="Tahoma"/>
                <w:sz w:val="22"/>
                <w:szCs w:val="22"/>
                <w:highlight w:val="red"/>
              </w:rPr>
            </w:pPr>
          </w:p>
        </w:tc>
      </w:tr>
      <w:tr w:rsidR="00B90628" w:rsidRPr="003B1328" w14:paraId="3BBEF06D" w14:textId="77777777" w:rsidTr="00B90628">
        <w:trPr>
          <w:jc w:val="center"/>
        </w:trPr>
        <w:tc>
          <w:tcPr>
            <w:tcW w:w="511" w:type="dxa"/>
          </w:tcPr>
          <w:p w14:paraId="3BAC345B" w14:textId="77777777" w:rsidR="00B90628" w:rsidRPr="003B1328" w:rsidRDefault="00B90628" w:rsidP="001D57D3">
            <w:pPr>
              <w:rPr>
                <w:rFonts w:ascii="Tahoma" w:hAnsi="Tahoma" w:cs="Tahoma"/>
                <w:sz w:val="22"/>
                <w:szCs w:val="22"/>
                <w:highlight w:val="red"/>
                <w:lang w:val="en-US"/>
              </w:rPr>
            </w:pPr>
            <w:r w:rsidRPr="003B1328">
              <w:rPr>
                <w:rFonts w:ascii="Tahoma" w:hAnsi="Tahoma" w:cs="Tahoma"/>
                <w:sz w:val="22"/>
                <w:szCs w:val="22"/>
                <w:highlight w:val="red"/>
                <w:lang w:val="en-US"/>
              </w:rPr>
              <w:t>6</w:t>
            </w:r>
          </w:p>
        </w:tc>
        <w:tc>
          <w:tcPr>
            <w:tcW w:w="6147" w:type="dxa"/>
          </w:tcPr>
          <w:p w14:paraId="58615702"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t>Реализация маркетинговых мероприятий (изготовление и распространение рекламных информационных материалов, коммерческих предложений и др.)</w:t>
            </w:r>
          </w:p>
        </w:tc>
        <w:tc>
          <w:tcPr>
            <w:tcW w:w="745" w:type="dxa"/>
          </w:tcPr>
          <w:p w14:paraId="2953BA4D" w14:textId="77777777" w:rsidR="00B90628" w:rsidRPr="003B1328" w:rsidRDefault="00B90628" w:rsidP="001D57D3">
            <w:pPr>
              <w:rPr>
                <w:rFonts w:ascii="Tahoma" w:hAnsi="Tahoma" w:cs="Tahoma"/>
                <w:sz w:val="22"/>
                <w:szCs w:val="22"/>
                <w:highlight w:val="red"/>
              </w:rPr>
            </w:pPr>
          </w:p>
        </w:tc>
        <w:tc>
          <w:tcPr>
            <w:tcW w:w="425" w:type="dxa"/>
          </w:tcPr>
          <w:p w14:paraId="0C1ED5E5" w14:textId="77777777" w:rsidR="00B90628" w:rsidRPr="003B1328" w:rsidRDefault="00B90628" w:rsidP="001D57D3">
            <w:pPr>
              <w:rPr>
                <w:rFonts w:ascii="Tahoma" w:hAnsi="Tahoma" w:cs="Tahoma"/>
                <w:b/>
                <w:sz w:val="22"/>
                <w:szCs w:val="22"/>
                <w:highlight w:val="red"/>
              </w:rPr>
            </w:pPr>
            <w:r w:rsidRPr="003B1328">
              <w:rPr>
                <w:rFonts w:ascii="Tahoma" w:hAnsi="Tahoma" w:cs="Tahoma"/>
                <w:sz w:val="22"/>
                <w:szCs w:val="22"/>
                <w:highlight w:val="red"/>
              </w:rPr>
              <w:sym w:font="Wingdings" w:char="F0FC"/>
            </w:r>
          </w:p>
        </w:tc>
        <w:tc>
          <w:tcPr>
            <w:tcW w:w="429" w:type="dxa"/>
          </w:tcPr>
          <w:p w14:paraId="16007554"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sym w:font="Wingdings" w:char="F0FC"/>
            </w:r>
          </w:p>
        </w:tc>
        <w:tc>
          <w:tcPr>
            <w:tcW w:w="567" w:type="dxa"/>
          </w:tcPr>
          <w:p w14:paraId="2AA1E7C4" w14:textId="77777777" w:rsidR="00B90628" w:rsidRPr="003B1328" w:rsidRDefault="00B90628" w:rsidP="001D57D3">
            <w:pPr>
              <w:rPr>
                <w:rFonts w:ascii="Tahoma" w:hAnsi="Tahoma" w:cs="Tahoma"/>
                <w:b/>
                <w:sz w:val="22"/>
                <w:szCs w:val="22"/>
                <w:highlight w:val="red"/>
              </w:rPr>
            </w:pPr>
            <w:r w:rsidRPr="003B1328">
              <w:rPr>
                <w:rFonts w:ascii="Tahoma" w:hAnsi="Tahoma" w:cs="Tahoma"/>
                <w:sz w:val="22"/>
                <w:szCs w:val="22"/>
                <w:highlight w:val="red"/>
              </w:rPr>
              <w:sym w:font="Wingdings" w:char="F0FC"/>
            </w:r>
          </w:p>
        </w:tc>
        <w:tc>
          <w:tcPr>
            <w:tcW w:w="567" w:type="dxa"/>
          </w:tcPr>
          <w:p w14:paraId="20451249" w14:textId="77777777" w:rsidR="00B90628" w:rsidRPr="003B1328" w:rsidRDefault="00B90628" w:rsidP="001D57D3">
            <w:pPr>
              <w:rPr>
                <w:rFonts w:ascii="Tahoma" w:hAnsi="Tahoma" w:cs="Tahoma"/>
                <w:b/>
                <w:sz w:val="22"/>
                <w:szCs w:val="22"/>
                <w:highlight w:val="red"/>
              </w:rPr>
            </w:pPr>
            <w:r w:rsidRPr="003B1328">
              <w:rPr>
                <w:rFonts w:ascii="Tahoma" w:hAnsi="Tahoma" w:cs="Tahoma"/>
                <w:sz w:val="22"/>
                <w:szCs w:val="22"/>
                <w:highlight w:val="red"/>
              </w:rPr>
              <w:sym w:font="Wingdings" w:char="F0FC"/>
            </w:r>
          </w:p>
        </w:tc>
        <w:tc>
          <w:tcPr>
            <w:tcW w:w="567" w:type="dxa"/>
          </w:tcPr>
          <w:p w14:paraId="14DB4A52" w14:textId="77777777" w:rsidR="00B90628" w:rsidRPr="003B1328" w:rsidRDefault="00B90628" w:rsidP="001D57D3">
            <w:pPr>
              <w:rPr>
                <w:rFonts w:ascii="Tahoma" w:hAnsi="Tahoma" w:cs="Tahoma"/>
                <w:sz w:val="22"/>
                <w:szCs w:val="22"/>
                <w:highlight w:val="red"/>
              </w:rPr>
            </w:pPr>
          </w:p>
        </w:tc>
      </w:tr>
      <w:tr w:rsidR="00B90628" w:rsidRPr="003B1328" w14:paraId="716BA1BF" w14:textId="77777777" w:rsidTr="00B90628">
        <w:trPr>
          <w:jc w:val="center"/>
        </w:trPr>
        <w:tc>
          <w:tcPr>
            <w:tcW w:w="511" w:type="dxa"/>
          </w:tcPr>
          <w:p w14:paraId="271A47C3"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t>7</w:t>
            </w:r>
          </w:p>
        </w:tc>
        <w:tc>
          <w:tcPr>
            <w:tcW w:w="6147" w:type="dxa"/>
          </w:tcPr>
          <w:p w14:paraId="363FC63A" w14:textId="030E3FCD"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t xml:space="preserve">Публикация информационных и рекламных материалов об УЦ и услугах в газете и размещение на сайте </w:t>
            </w:r>
          </w:p>
        </w:tc>
        <w:tc>
          <w:tcPr>
            <w:tcW w:w="745" w:type="dxa"/>
          </w:tcPr>
          <w:p w14:paraId="47A4765D" w14:textId="77777777" w:rsidR="00B90628" w:rsidRPr="003B1328" w:rsidRDefault="00B90628" w:rsidP="001D57D3">
            <w:pPr>
              <w:rPr>
                <w:rFonts w:ascii="Tahoma" w:hAnsi="Tahoma" w:cs="Tahoma"/>
                <w:sz w:val="22"/>
                <w:szCs w:val="22"/>
                <w:highlight w:val="red"/>
              </w:rPr>
            </w:pPr>
          </w:p>
        </w:tc>
        <w:tc>
          <w:tcPr>
            <w:tcW w:w="425" w:type="dxa"/>
          </w:tcPr>
          <w:p w14:paraId="0B5D98B8" w14:textId="77777777" w:rsidR="00B90628" w:rsidRPr="003B1328" w:rsidRDefault="00B90628" w:rsidP="001D57D3">
            <w:pPr>
              <w:rPr>
                <w:rFonts w:ascii="Tahoma" w:hAnsi="Tahoma" w:cs="Tahoma"/>
                <w:sz w:val="22"/>
                <w:szCs w:val="22"/>
                <w:highlight w:val="red"/>
              </w:rPr>
            </w:pPr>
          </w:p>
        </w:tc>
        <w:tc>
          <w:tcPr>
            <w:tcW w:w="429" w:type="dxa"/>
          </w:tcPr>
          <w:p w14:paraId="20B87089" w14:textId="77777777" w:rsidR="00B90628" w:rsidRPr="003B1328" w:rsidRDefault="00B90628" w:rsidP="001D57D3">
            <w:pPr>
              <w:rPr>
                <w:rFonts w:ascii="Tahoma" w:hAnsi="Tahoma" w:cs="Tahoma"/>
                <w:sz w:val="22"/>
                <w:szCs w:val="22"/>
                <w:highlight w:val="red"/>
              </w:rPr>
            </w:pPr>
          </w:p>
        </w:tc>
        <w:tc>
          <w:tcPr>
            <w:tcW w:w="567" w:type="dxa"/>
          </w:tcPr>
          <w:p w14:paraId="5EC1F941" w14:textId="77777777" w:rsidR="00B90628" w:rsidRPr="003B1328" w:rsidRDefault="00B90628" w:rsidP="001D57D3">
            <w:pPr>
              <w:rPr>
                <w:rFonts w:ascii="Tahoma" w:hAnsi="Tahoma" w:cs="Tahoma"/>
                <w:sz w:val="22"/>
                <w:szCs w:val="22"/>
                <w:highlight w:val="red"/>
              </w:rPr>
            </w:pPr>
          </w:p>
        </w:tc>
        <w:tc>
          <w:tcPr>
            <w:tcW w:w="567" w:type="dxa"/>
          </w:tcPr>
          <w:p w14:paraId="52842960" w14:textId="77777777" w:rsidR="00B90628" w:rsidRPr="003B1328" w:rsidRDefault="00B90628" w:rsidP="001D57D3">
            <w:pPr>
              <w:rPr>
                <w:rFonts w:ascii="Tahoma" w:hAnsi="Tahoma" w:cs="Tahoma"/>
                <w:b/>
                <w:sz w:val="22"/>
                <w:szCs w:val="22"/>
                <w:highlight w:val="red"/>
              </w:rPr>
            </w:pPr>
            <w:r w:rsidRPr="003B1328">
              <w:rPr>
                <w:rFonts w:ascii="Tahoma" w:hAnsi="Tahoma" w:cs="Tahoma"/>
                <w:sz w:val="22"/>
                <w:szCs w:val="22"/>
                <w:highlight w:val="red"/>
              </w:rPr>
              <w:sym w:font="Wingdings" w:char="F0FC"/>
            </w:r>
          </w:p>
        </w:tc>
        <w:tc>
          <w:tcPr>
            <w:tcW w:w="567" w:type="dxa"/>
          </w:tcPr>
          <w:p w14:paraId="33341DE5" w14:textId="77777777" w:rsidR="00B90628" w:rsidRPr="003B1328" w:rsidRDefault="00B90628" w:rsidP="001D57D3">
            <w:pPr>
              <w:rPr>
                <w:rFonts w:ascii="Tahoma" w:hAnsi="Tahoma" w:cs="Tahoma"/>
                <w:b/>
                <w:sz w:val="22"/>
                <w:szCs w:val="22"/>
                <w:highlight w:val="red"/>
              </w:rPr>
            </w:pPr>
            <w:r w:rsidRPr="003B1328">
              <w:rPr>
                <w:rFonts w:ascii="Tahoma" w:hAnsi="Tahoma" w:cs="Tahoma"/>
                <w:sz w:val="22"/>
                <w:szCs w:val="22"/>
                <w:highlight w:val="red"/>
              </w:rPr>
              <w:sym w:font="Wingdings" w:char="F0FC"/>
            </w:r>
          </w:p>
        </w:tc>
      </w:tr>
      <w:tr w:rsidR="00B90628" w:rsidRPr="003B1328" w14:paraId="7592726D" w14:textId="77777777" w:rsidTr="00B90628">
        <w:trPr>
          <w:jc w:val="center"/>
        </w:trPr>
        <w:tc>
          <w:tcPr>
            <w:tcW w:w="511" w:type="dxa"/>
          </w:tcPr>
          <w:p w14:paraId="49290822"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t>8</w:t>
            </w:r>
          </w:p>
        </w:tc>
        <w:tc>
          <w:tcPr>
            <w:tcW w:w="6147" w:type="dxa"/>
          </w:tcPr>
          <w:p w14:paraId="4629E1FC"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t>Участие в конкурсах на поставку услуг</w:t>
            </w:r>
          </w:p>
        </w:tc>
        <w:tc>
          <w:tcPr>
            <w:tcW w:w="745" w:type="dxa"/>
          </w:tcPr>
          <w:p w14:paraId="4FCF4E06" w14:textId="77777777" w:rsidR="00B90628" w:rsidRPr="003B1328" w:rsidRDefault="00B90628" w:rsidP="001D57D3">
            <w:pPr>
              <w:rPr>
                <w:rFonts w:ascii="Tahoma" w:hAnsi="Tahoma" w:cs="Tahoma"/>
                <w:sz w:val="22"/>
                <w:szCs w:val="22"/>
                <w:highlight w:val="red"/>
              </w:rPr>
            </w:pPr>
          </w:p>
        </w:tc>
        <w:tc>
          <w:tcPr>
            <w:tcW w:w="425" w:type="dxa"/>
          </w:tcPr>
          <w:p w14:paraId="5EF10EF9"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sym w:font="Wingdings" w:char="F0FC"/>
            </w:r>
          </w:p>
        </w:tc>
        <w:tc>
          <w:tcPr>
            <w:tcW w:w="429" w:type="dxa"/>
          </w:tcPr>
          <w:p w14:paraId="60D85BA5"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sym w:font="Wingdings" w:char="F0FC"/>
            </w:r>
          </w:p>
        </w:tc>
        <w:tc>
          <w:tcPr>
            <w:tcW w:w="567" w:type="dxa"/>
          </w:tcPr>
          <w:p w14:paraId="6740A613" w14:textId="77777777" w:rsidR="00B90628" w:rsidRPr="003B1328" w:rsidRDefault="00B90628" w:rsidP="001D57D3">
            <w:pPr>
              <w:rPr>
                <w:rFonts w:ascii="Tahoma" w:hAnsi="Tahoma" w:cs="Tahoma"/>
                <w:sz w:val="22"/>
                <w:szCs w:val="22"/>
                <w:highlight w:val="red"/>
              </w:rPr>
            </w:pPr>
          </w:p>
        </w:tc>
        <w:tc>
          <w:tcPr>
            <w:tcW w:w="567" w:type="dxa"/>
          </w:tcPr>
          <w:p w14:paraId="36301EA4" w14:textId="77777777" w:rsidR="00B90628" w:rsidRPr="003B1328" w:rsidRDefault="00B90628" w:rsidP="001D57D3">
            <w:pPr>
              <w:rPr>
                <w:rFonts w:ascii="Tahoma" w:hAnsi="Tahoma" w:cs="Tahoma"/>
                <w:sz w:val="22"/>
                <w:szCs w:val="22"/>
                <w:highlight w:val="red"/>
              </w:rPr>
            </w:pPr>
          </w:p>
        </w:tc>
        <w:tc>
          <w:tcPr>
            <w:tcW w:w="567" w:type="dxa"/>
          </w:tcPr>
          <w:p w14:paraId="6F143717" w14:textId="77777777" w:rsidR="00B90628" w:rsidRPr="003B1328" w:rsidRDefault="00B90628" w:rsidP="001D57D3">
            <w:pPr>
              <w:rPr>
                <w:rFonts w:ascii="Tahoma" w:hAnsi="Tahoma" w:cs="Tahoma"/>
                <w:sz w:val="22"/>
                <w:szCs w:val="22"/>
                <w:highlight w:val="red"/>
              </w:rPr>
            </w:pPr>
          </w:p>
        </w:tc>
      </w:tr>
      <w:tr w:rsidR="00B90628" w:rsidRPr="003B1328" w14:paraId="24EE5354" w14:textId="77777777" w:rsidTr="00B90628">
        <w:trPr>
          <w:jc w:val="center"/>
        </w:trPr>
        <w:tc>
          <w:tcPr>
            <w:tcW w:w="511" w:type="dxa"/>
          </w:tcPr>
          <w:p w14:paraId="0E3CB038"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t>9</w:t>
            </w:r>
          </w:p>
        </w:tc>
        <w:tc>
          <w:tcPr>
            <w:tcW w:w="6147" w:type="dxa"/>
          </w:tcPr>
          <w:p w14:paraId="4941081E"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t>Заключение договоров с потребителями услуг</w:t>
            </w:r>
          </w:p>
        </w:tc>
        <w:tc>
          <w:tcPr>
            <w:tcW w:w="745" w:type="dxa"/>
          </w:tcPr>
          <w:p w14:paraId="5EE15471"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sym w:font="Wingdings" w:char="F0FC"/>
            </w:r>
          </w:p>
        </w:tc>
        <w:tc>
          <w:tcPr>
            <w:tcW w:w="425" w:type="dxa"/>
          </w:tcPr>
          <w:p w14:paraId="05716253"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sym w:font="Wingdings" w:char="F0FC"/>
            </w:r>
          </w:p>
        </w:tc>
        <w:tc>
          <w:tcPr>
            <w:tcW w:w="429" w:type="dxa"/>
          </w:tcPr>
          <w:p w14:paraId="69D5B383"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sym w:font="Wingdings" w:char="F0FC"/>
            </w:r>
          </w:p>
        </w:tc>
        <w:tc>
          <w:tcPr>
            <w:tcW w:w="567" w:type="dxa"/>
          </w:tcPr>
          <w:p w14:paraId="46548C9E" w14:textId="77777777" w:rsidR="00B90628" w:rsidRPr="003B1328" w:rsidRDefault="00B90628" w:rsidP="001D57D3">
            <w:pPr>
              <w:rPr>
                <w:rFonts w:ascii="Tahoma" w:hAnsi="Tahoma" w:cs="Tahoma"/>
                <w:sz w:val="22"/>
                <w:szCs w:val="22"/>
                <w:highlight w:val="red"/>
              </w:rPr>
            </w:pPr>
          </w:p>
        </w:tc>
        <w:tc>
          <w:tcPr>
            <w:tcW w:w="567" w:type="dxa"/>
          </w:tcPr>
          <w:p w14:paraId="34A3760C" w14:textId="77777777" w:rsidR="00B90628" w:rsidRPr="003B1328" w:rsidRDefault="00B90628" w:rsidP="001D57D3">
            <w:pPr>
              <w:rPr>
                <w:rFonts w:ascii="Tahoma" w:hAnsi="Tahoma" w:cs="Tahoma"/>
                <w:sz w:val="22"/>
                <w:szCs w:val="22"/>
                <w:highlight w:val="red"/>
              </w:rPr>
            </w:pPr>
          </w:p>
        </w:tc>
        <w:tc>
          <w:tcPr>
            <w:tcW w:w="567" w:type="dxa"/>
          </w:tcPr>
          <w:p w14:paraId="7DF46C5E" w14:textId="77777777" w:rsidR="00B90628" w:rsidRPr="003B1328" w:rsidRDefault="00B90628" w:rsidP="001D57D3">
            <w:pPr>
              <w:rPr>
                <w:rFonts w:ascii="Tahoma" w:hAnsi="Tahoma" w:cs="Tahoma"/>
                <w:sz w:val="22"/>
                <w:szCs w:val="22"/>
                <w:highlight w:val="red"/>
              </w:rPr>
            </w:pPr>
          </w:p>
        </w:tc>
      </w:tr>
      <w:tr w:rsidR="00B90628" w:rsidRPr="003B1328" w14:paraId="556D8B0D" w14:textId="77777777" w:rsidTr="00B90628">
        <w:trPr>
          <w:jc w:val="center"/>
        </w:trPr>
        <w:tc>
          <w:tcPr>
            <w:tcW w:w="511" w:type="dxa"/>
          </w:tcPr>
          <w:p w14:paraId="65FF76AF"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t>10</w:t>
            </w:r>
          </w:p>
        </w:tc>
        <w:tc>
          <w:tcPr>
            <w:tcW w:w="6147" w:type="dxa"/>
          </w:tcPr>
          <w:p w14:paraId="1479081F"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t>Мониторинг, измерение и анализ процесса, разработка необходимых корректирующих и предупреждающих действий</w:t>
            </w:r>
          </w:p>
        </w:tc>
        <w:tc>
          <w:tcPr>
            <w:tcW w:w="745" w:type="dxa"/>
          </w:tcPr>
          <w:p w14:paraId="023939FF"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sym w:font="Wingdings" w:char="F0FC"/>
            </w:r>
          </w:p>
        </w:tc>
        <w:tc>
          <w:tcPr>
            <w:tcW w:w="425" w:type="dxa"/>
          </w:tcPr>
          <w:p w14:paraId="6872AFF8"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sym w:font="Wingdings" w:char="F0FC"/>
            </w:r>
          </w:p>
        </w:tc>
        <w:tc>
          <w:tcPr>
            <w:tcW w:w="429" w:type="dxa"/>
          </w:tcPr>
          <w:p w14:paraId="12D5B01D" w14:textId="77777777" w:rsidR="00B90628" w:rsidRPr="003B1328" w:rsidRDefault="00B90628" w:rsidP="001D57D3">
            <w:pPr>
              <w:rPr>
                <w:rFonts w:ascii="Tahoma" w:hAnsi="Tahoma" w:cs="Tahoma"/>
                <w:sz w:val="22"/>
                <w:szCs w:val="22"/>
                <w:highlight w:val="red"/>
              </w:rPr>
            </w:pPr>
            <w:r w:rsidRPr="003B1328">
              <w:rPr>
                <w:rFonts w:ascii="Tahoma" w:hAnsi="Tahoma" w:cs="Tahoma"/>
                <w:sz w:val="22"/>
                <w:szCs w:val="22"/>
                <w:highlight w:val="red"/>
              </w:rPr>
              <w:sym w:font="Wingdings" w:char="F0FC"/>
            </w:r>
          </w:p>
        </w:tc>
        <w:tc>
          <w:tcPr>
            <w:tcW w:w="567" w:type="dxa"/>
          </w:tcPr>
          <w:p w14:paraId="2AD20C0C" w14:textId="77777777" w:rsidR="00B90628" w:rsidRPr="003B1328" w:rsidRDefault="00B90628" w:rsidP="001D57D3">
            <w:pPr>
              <w:rPr>
                <w:rFonts w:ascii="Tahoma" w:hAnsi="Tahoma" w:cs="Tahoma"/>
                <w:b/>
                <w:sz w:val="22"/>
                <w:szCs w:val="22"/>
                <w:highlight w:val="red"/>
              </w:rPr>
            </w:pPr>
            <w:r w:rsidRPr="003B1328">
              <w:rPr>
                <w:rFonts w:ascii="Tahoma" w:hAnsi="Tahoma" w:cs="Tahoma"/>
                <w:sz w:val="22"/>
                <w:szCs w:val="22"/>
                <w:highlight w:val="red"/>
              </w:rPr>
              <w:sym w:font="Wingdings" w:char="F0FC"/>
            </w:r>
          </w:p>
        </w:tc>
        <w:tc>
          <w:tcPr>
            <w:tcW w:w="567" w:type="dxa"/>
          </w:tcPr>
          <w:p w14:paraId="5724F516" w14:textId="77777777" w:rsidR="00B90628" w:rsidRPr="003B1328" w:rsidRDefault="00B90628" w:rsidP="001D57D3">
            <w:pPr>
              <w:rPr>
                <w:rFonts w:ascii="Tahoma" w:hAnsi="Tahoma" w:cs="Tahoma"/>
                <w:sz w:val="22"/>
                <w:szCs w:val="22"/>
                <w:highlight w:val="red"/>
              </w:rPr>
            </w:pPr>
          </w:p>
        </w:tc>
        <w:tc>
          <w:tcPr>
            <w:tcW w:w="567" w:type="dxa"/>
          </w:tcPr>
          <w:p w14:paraId="3FDB26D5" w14:textId="77777777" w:rsidR="00B90628" w:rsidRPr="003B1328" w:rsidRDefault="00B90628" w:rsidP="001D57D3">
            <w:pPr>
              <w:rPr>
                <w:rFonts w:ascii="Tahoma" w:hAnsi="Tahoma" w:cs="Tahoma"/>
                <w:sz w:val="22"/>
                <w:szCs w:val="22"/>
                <w:highlight w:val="red"/>
              </w:rPr>
            </w:pPr>
          </w:p>
        </w:tc>
      </w:tr>
    </w:tbl>
    <w:p w14:paraId="4B2DA257" w14:textId="54B2516C" w:rsidR="00B90628" w:rsidRPr="003B1328" w:rsidRDefault="00B90628" w:rsidP="00B90628">
      <w:pPr>
        <w:rPr>
          <w:rFonts w:ascii="Tahoma" w:hAnsi="Tahoma" w:cs="Tahoma"/>
          <w:szCs w:val="28"/>
          <w:highlight w:val="red"/>
        </w:rPr>
      </w:pPr>
    </w:p>
    <w:p w14:paraId="231D4BAE" w14:textId="77777777" w:rsidR="002140E1" w:rsidRPr="003B1328" w:rsidRDefault="002140E1" w:rsidP="002140E1">
      <w:pPr>
        <w:spacing w:after="160" w:line="259" w:lineRule="auto"/>
        <w:rPr>
          <w:rFonts w:ascii="Tahoma" w:hAnsi="Tahoma" w:cs="Tahoma"/>
          <w:b/>
          <w:bCs/>
          <w:szCs w:val="28"/>
          <w:highlight w:val="red"/>
        </w:rPr>
      </w:pPr>
      <w:r w:rsidRPr="003B1328">
        <w:rPr>
          <w:rFonts w:ascii="Tahoma" w:hAnsi="Tahoma" w:cs="Tahoma"/>
          <w:b/>
          <w:bCs/>
          <w:szCs w:val="28"/>
          <w:highlight w:val="red"/>
        </w:rPr>
        <w:t xml:space="preserve">Если Вас заинтересовала данная </w:t>
      </w:r>
      <w:proofErr w:type="gramStart"/>
      <w:r w:rsidRPr="003B1328">
        <w:rPr>
          <w:rFonts w:ascii="Tahoma" w:hAnsi="Tahoma" w:cs="Tahoma"/>
          <w:b/>
          <w:bCs/>
          <w:szCs w:val="28"/>
          <w:highlight w:val="red"/>
        </w:rPr>
        <w:t>информация,  приглашаем</w:t>
      </w:r>
      <w:proofErr w:type="gramEnd"/>
      <w:r w:rsidRPr="003B1328">
        <w:rPr>
          <w:rFonts w:ascii="Tahoma" w:hAnsi="Tahoma" w:cs="Tahoma"/>
          <w:b/>
          <w:bCs/>
          <w:szCs w:val="28"/>
          <w:highlight w:val="red"/>
        </w:rPr>
        <w:t xml:space="preserve"> Вас  на тренинг «Менеджер ИСМ (9001+14001+45001)» </w:t>
      </w:r>
    </w:p>
    <w:p w14:paraId="35ED2874" w14:textId="77777777" w:rsidR="002140E1" w:rsidRPr="003B1328" w:rsidRDefault="002140E1" w:rsidP="002140E1">
      <w:pPr>
        <w:spacing w:after="160" w:line="259" w:lineRule="auto"/>
        <w:rPr>
          <w:rFonts w:ascii="Tahoma" w:hAnsi="Tahoma" w:cs="Tahoma"/>
          <w:szCs w:val="28"/>
          <w:highlight w:val="red"/>
        </w:rPr>
      </w:pPr>
      <w:r w:rsidRPr="003B1328">
        <w:rPr>
          <w:rFonts w:ascii="Tahoma" w:hAnsi="Tahoma" w:cs="Tahoma"/>
          <w:szCs w:val="28"/>
          <w:highlight w:val="red"/>
        </w:rPr>
        <w:t>Занятия для вас будут проводить наши высокопрофессиональные специалисты - руководители семинаров и тренингов, консультанты, эксперты-аудиторы, зарегистрированные в Казахстанской системе технического регулирования, а также в международных организациях AFNOR (Франция), EOQ, EFQM.</w:t>
      </w:r>
    </w:p>
    <w:p w14:paraId="3810E154" w14:textId="77777777" w:rsidR="002140E1" w:rsidRPr="003B1328" w:rsidRDefault="002140E1" w:rsidP="002140E1">
      <w:pPr>
        <w:rPr>
          <w:rFonts w:ascii="Tahoma" w:hAnsi="Tahoma" w:cs="Tahoma"/>
          <w:b/>
          <w:bCs/>
          <w:szCs w:val="28"/>
          <w:highlight w:val="red"/>
        </w:rPr>
      </w:pPr>
      <w:r w:rsidRPr="003B1328">
        <w:rPr>
          <w:rFonts w:ascii="Tahoma" w:hAnsi="Tahoma" w:cs="Tahoma"/>
          <w:b/>
          <w:bCs/>
          <w:szCs w:val="28"/>
          <w:highlight w:val="red"/>
        </w:rPr>
        <w:lastRenderedPageBreak/>
        <w:t>Подробнее по ссылке:</w:t>
      </w:r>
      <w:r w:rsidRPr="003B1328">
        <w:rPr>
          <w:rFonts w:ascii="Tahoma" w:hAnsi="Tahoma" w:cs="Tahoma"/>
          <w:szCs w:val="28"/>
          <w:highlight w:val="red"/>
        </w:rPr>
        <w:t> </w:t>
      </w:r>
      <w:hyperlink r:id="rId5" w:history="1">
        <w:r w:rsidRPr="003B1328">
          <w:rPr>
            <w:rStyle w:val="a5"/>
            <w:rFonts w:ascii="Tahoma" w:hAnsi="Tahoma" w:cs="Tahoma"/>
            <w:bCs/>
            <w:szCs w:val="28"/>
            <w:highlight w:val="red"/>
            <w:lang w:val="ru-KZ"/>
          </w:rPr>
          <w:t>https://q-manager.kz</w:t>
        </w:r>
      </w:hyperlink>
    </w:p>
    <w:p w14:paraId="15A61E9A" w14:textId="3F52CF5F" w:rsidR="002140E1" w:rsidRPr="002140E1" w:rsidRDefault="002140E1" w:rsidP="002140E1">
      <w:pPr>
        <w:spacing w:after="160" w:line="259" w:lineRule="auto"/>
        <w:rPr>
          <w:rFonts w:ascii="Tahoma" w:hAnsi="Tahoma" w:cs="Tahoma"/>
          <w:b/>
          <w:bCs/>
          <w:i/>
          <w:iCs/>
          <w:szCs w:val="28"/>
        </w:rPr>
      </w:pPr>
      <w:r w:rsidRPr="003B1328">
        <w:rPr>
          <w:rFonts w:ascii="Tahoma" w:hAnsi="Tahoma" w:cs="Tahoma"/>
          <w:szCs w:val="28"/>
          <w:highlight w:val="red"/>
        </w:rPr>
        <w:t xml:space="preserve">Материал подготовила </w:t>
      </w:r>
      <w:r w:rsidRPr="003B1328">
        <w:rPr>
          <w:rFonts w:ascii="Tahoma" w:hAnsi="Tahoma" w:cs="Tahoma"/>
          <w:b/>
          <w:bCs/>
          <w:i/>
          <w:iCs/>
          <w:szCs w:val="28"/>
          <w:highlight w:val="red"/>
        </w:rPr>
        <w:t xml:space="preserve">Людмила </w:t>
      </w:r>
      <w:proofErr w:type="spellStart"/>
      <w:r w:rsidRPr="003B1328">
        <w:rPr>
          <w:rFonts w:ascii="Tahoma" w:hAnsi="Tahoma" w:cs="Tahoma"/>
          <w:b/>
          <w:bCs/>
          <w:i/>
          <w:iCs/>
          <w:szCs w:val="28"/>
          <w:highlight w:val="red"/>
        </w:rPr>
        <w:t>Циновкина</w:t>
      </w:r>
      <w:proofErr w:type="spellEnd"/>
      <w:r w:rsidRPr="003B1328">
        <w:rPr>
          <w:rFonts w:ascii="Tahoma" w:hAnsi="Tahoma" w:cs="Tahoma"/>
          <w:b/>
          <w:bCs/>
          <w:i/>
          <w:iCs/>
          <w:szCs w:val="28"/>
          <w:highlight w:val="red"/>
        </w:rPr>
        <w:t>, консультант, руководитель семинаров и тренингов по системам менеджмента ISO 9001:2015, ISO 14001:2015, ISO 45001:2018</w:t>
      </w:r>
      <w:r w:rsidRPr="002140E1">
        <w:rPr>
          <w:rFonts w:ascii="Tahoma" w:hAnsi="Tahoma" w:cs="Tahoma"/>
          <w:b/>
          <w:bCs/>
          <w:i/>
          <w:iCs/>
          <w:szCs w:val="28"/>
        </w:rPr>
        <w:t xml:space="preserve"> </w:t>
      </w:r>
    </w:p>
    <w:p w14:paraId="57EA6DAF" w14:textId="123F724C" w:rsidR="00B90628" w:rsidRDefault="00B90628" w:rsidP="00B90628">
      <w:pPr>
        <w:rPr>
          <w:rFonts w:ascii="Tahoma" w:hAnsi="Tahoma" w:cs="Tahoma"/>
          <w:szCs w:val="28"/>
        </w:rPr>
      </w:pPr>
    </w:p>
    <w:p w14:paraId="27107D7E" w14:textId="3EAB00DF" w:rsidR="002140E1" w:rsidRDefault="002140E1" w:rsidP="00B90628">
      <w:pPr>
        <w:rPr>
          <w:rFonts w:ascii="Tahoma" w:hAnsi="Tahoma" w:cs="Tahoma"/>
          <w:szCs w:val="28"/>
        </w:rPr>
      </w:pPr>
    </w:p>
    <w:p w14:paraId="4E065A0F" w14:textId="337AB78A" w:rsidR="002140E1" w:rsidRPr="002140E1" w:rsidRDefault="002140E1" w:rsidP="002140E1">
      <w:pPr>
        <w:spacing w:after="160" w:line="259" w:lineRule="auto"/>
        <w:rPr>
          <w:rFonts w:ascii="Tahoma" w:hAnsi="Tahoma" w:cs="Tahoma"/>
          <w:b/>
          <w:sz w:val="32"/>
          <w:szCs w:val="32"/>
          <w:highlight w:val="green"/>
        </w:rPr>
      </w:pPr>
      <w:r w:rsidRPr="002140E1">
        <w:rPr>
          <w:rFonts w:ascii="Tahoma" w:hAnsi="Tahoma" w:cs="Tahoma"/>
          <w:b/>
          <w:sz w:val="32"/>
          <w:szCs w:val="32"/>
          <w:highlight w:val="green"/>
        </w:rPr>
        <w:t xml:space="preserve">Как планировать процесс </w:t>
      </w:r>
      <w:bookmarkStart w:id="3" w:name="_Hlk170308306"/>
      <w:r w:rsidRPr="002140E1">
        <w:rPr>
          <w:rFonts w:ascii="Tahoma" w:hAnsi="Tahoma" w:cs="Tahoma"/>
          <w:b/>
          <w:bCs/>
          <w:sz w:val="32"/>
          <w:szCs w:val="32"/>
          <w:highlight w:val="green"/>
        </w:rPr>
        <w:t>«</w:t>
      </w:r>
      <w:r w:rsidRPr="003A70A6">
        <w:rPr>
          <w:rFonts w:ascii="Tahoma" w:hAnsi="Tahoma" w:cs="Tahoma"/>
          <w:b/>
          <w:bCs/>
          <w:sz w:val="32"/>
          <w:szCs w:val="32"/>
          <w:highlight w:val="green"/>
        </w:rPr>
        <w:t>Маркетинг и планирование услуг в Учебном центре</w:t>
      </w:r>
      <w:r w:rsidRPr="002140E1">
        <w:rPr>
          <w:rFonts w:ascii="Tahoma" w:hAnsi="Tahoma" w:cs="Tahoma"/>
          <w:b/>
          <w:bCs/>
          <w:sz w:val="32"/>
          <w:szCs w:val="32"/>
          <w:highlight w:val="green"/>
        </w:rPr>
        <w:t>».</w:t>
      </w:r>
      <w:r w:rsidRPr="003A70A6">
        <w:rPr>
          <w:rFonts w:ascii="Tahoma" w:hAnsi="Tahoma" w:cs="Tahoma"/>
          <w:b/>
          <w:bCs/>
          <w:sz w:val="32"/>
          <w:szCs w:val="32"/>
          <w:highlight w:val="green"/>
        </w:rPr>
        <w:t xml:space="preserve"> </w:t>
      </w:r>
      <w:bookmarkEnd w:id="3"/>
      <w:r w:rsidRPr="002140E1">
        <w:rPr>
          <w:rFonts w:ascii="Tahoma" w:hAnsi="Tahoma" w:cs="Tahoma"/>
          <w:b/>
          <w:sz w:val="32"/>
          <w:szCs w:val="32"/>
          <w:highlight w:val="green"/>
        </w:rPr>
        <w:t xml:space="preserve">Требования международного стандарта </w:t>
      </w:r>
      <w:r w:rsidRPr="002140E1">
        <w:rPr>
          <w:rFonts w:ascii="Tahoma" w:hAnsi="Tahoma" w:cs="Tahoma"/>
          <w:b/>
          <w:sz w:val="32"/>
          <w:szCs w:val="32"/>
          <w:highlight w:val="green"/>
          <w:lang w:val="en-US"/>
        </w:rPr>
        <w:t>ISO</w:t>
      </w:r>
      <w:r w:rsidRPr="002140E1">
        <w:rPr>
          <w:rFonts w:ascii="Tahoma" w:hAnsi="Tahoma" w:cs="Tahoma"/>
          <w:b/>
          <w:sz w:val="32"/>
          <w:szCs w:val="32"/>
          <w:highlight w:val="green"/>
        </w:rPr>
        <w:t xml:space="preserve"> 9001:2015</w:t>
      </w:r>
    </w:p>
    <w:p w14:paraId="4665624F" w14:textId="77777777" w:rsidR="002140E1" w:rsidRPr="003B1328" w:rsidRDefault="002140E1" w:rsidP="00D160F3">
      <w:pPr>
        <w:spacing w:after="160" w:line="259" w:lineRule="auto"/>
        <w:rPr>
          <w:rFonts w:ascii="Tahoma" w:hAnsi="Tahoma" w:cs="Tahoma"/>
          <w:szCs w:val="28"/>
          <w:highlight w:val="red"/>
        </w:rPr>
      </w:pPr>
      <w:r w:rsidRPr="003B1328">
        <w:rPr>
          <w:rFonts w:ascii="Tahoma" w:hAnsi="Tahoma" w:cs="Tahoma"/>
          <w:szCs w:val="28"/>
          <w:highlight w:val="red"/>
        </w:rPr>
        <w:t xml:space="preserve">В соответствии с требованиями международного стандарта </w:t>
      </w:r>
      <w:r w:rsidRPr="003B1328">
        <w:rPr>
          <w:rFonts w:ascii="Tahoma" w:hAnsi="Tahoma" w:cs="Tahoma"/>
          <w:szCs w:val="28"/>
          <w:highlight w:val="red"/>
          <w:lang w:val="en-US"/>
        </w:rPr>
        <w:t>ISO</w:t>
      </w:r>
      <w:r w:rsidRPr="003B1328">
        <w:rPr>
          <w:rFonts w:ascii="Tahoma" w:hAnsi="Tahoma" w:cs="Tahoma"/>
          <w:szCs w:val="28"/>
          <w:highlight w:val="red"/>
        </w:rPr>
        <w:t xml:space="preserve"> 9001:2015 «Требования системы менеджмента качества» Р. 8.5 «Предоставление услуг» п.8.5.1, организация должна осуществлять предоставление услуг в управляемых условиях». </w:t>
      </w:r>
    </w:p>
    <w:p w14:paraId="3A794572" w14:textId="77777777" w:rsidR="002140E1" w:rsidRPr="003B1328" w:rsidRDefault="002140E1" w:rsidP="00D160F3">
      <w:pPr>
        <w:spacing w:after="160" w:line="259" w:lineRule="auto"/>
        <w:rPr>
          <w:rFonts w:ascii="Tahoma" w:hAnsi="Tahoma" w:cs="Tahoma"/>
          <w:szCs w:val="28"/>
          <w:highlight w:val="red"/>
        </w:rPr>
      </w:pPr>
      <w:r w:rsidRPr="003B1328">
        <w:rPr>
          <w:rFonts w:ascii="Tahoma" w:hAnsi="Tahoma" w:cs="Tahoma"/>
          <w:szCs w:val="28"/>
          <w:highlight w:val="red"/>
        </w:rPr>
        <w:t xml:space="preserve">Управляемые условия должны включать в себя, такую составляющую, как </w:t>
      </w:r>
      <w:proofErr w:type="gramStart"/>
      <w:r w:rsidRPr="003B1328">
        <w:rPr>
          <w:rFonts w:ascii="Tahoma" w:hAnsi="Tahoma" w:cs="Tahoma"/>
          <w:szCs w:val="28"/>
          <w:highlight w:val="red"/>
        </w:rPr>
        <w:t>планирование  процесса</w:t>
      </w:r>
      <w:proofErr w:type="gramEnd"/>
      <w:r w:rsidRPr="003B1328">
        <w:rPr>
          <w:rFonts w:ascii="Tahoma" w:hAnsi="Tahoma" w:cs="Tahoma"/>
          <w:szCs w:val="28"/>
          <w:highlight w:val="red"/>
        </w:rPr>
        <w:t>.</w:t>
      </w:r>
    </w:p>
    <w:p w14:paraId="5969EA99" w14:textId="77777777" w:rsidR="002140E1" w:rsidRPr="003B1328" w:rsidRDefault="002140E1" w:rsidP="00D160F3">
      <w:pPr>
        <w:spacing w:after="160" w:line="259" w:lineRule="auto"/>
        <w:rPr>
          <w:rFonts w:ascii="Tahoma" w:hAnsi="Tahoma" w:cs="Tahoma"/>
          <w:szCs w:val="28"/>
          <w:highlight w:val="red"/>
        </w:rPr>
      </w:pPr>
      <w:r w:rsidRPr="003B1328">
        <w:rPr>
          <w:rFonts w:ascii="Tahoma" w:hAnsi="Tahoma" w:cs="Tahoma"/>
          <w:szCs w:val="28"/>
          <w:highlight w:val="red"/>
        </w:rPr>
        <w:t>Процесс планируется в соответствии с:</w:t>
      </w:r>
    </w:p>
    <w:p w14:paraId="4F59D4A9" w14:textId="77777777" w:rsidR="002140E1" w:rsidRPr="003B1328" w:rsidRDefault="002140E1" w:rsidP="00D160F3">
      <w:pPr>
        <w:numPr>
          <w:ilvl w:val="0"/>
          <w:numId w:val="3"/>
        </w:numPr>
        <w:tabs>
          <w:tab w:val="num" w:pos="814"/>
        </w:tabs>
        <w:spacing w:after="160" w:line="259" w:lineRule="auto"/>
        <w:ind w:left="0" w:firstLine="0"/>
        <w:rPr>
          <w:rFonts w:ascii="Tahoma" w:hAnsi="Tahoma" w:cs="Tahoma"/>
          <w:szCs w:val="28"/>
          <w:highlight w:val="red"/>
        </w:rPr>
      </w:pPr>
      <w:r w:rsidRPr="003B1328">
        <w:rPr>
          <w:rFonts w:ascii="Tahoma" w:hAnsi="Tahoma" w:cs="Tahoma"/>
          <w:szCs w:val="28"/>
          <w:highlight w:val="red"/>
        </w:rPr>
        <w:t>Стратегией компании (Миссией, Видением, стратегическими целями, политикой и целями в области охраны здоровья, безопасности труда и охраны окружающей среды);</w:t>
      </w:r>
    </w:p>
    <w:p w14:paraId="44403282" w14:textId="77777777" w:rsidR="002140E1" w:rsidRPr="003B1328" w:rsidRDefault="002140E1" w:rsidP="00D160F3">
      <w:pPr>
        <w:numPr>
          <w:ilvl w:val="0"/>
          <w:numId w:val="3"/>
        </w:numPr>
        <w:tabs>
          <w:tab w:val="clear" w:pos="965"/>
          <w:tab w:val="num" w:pos="786"/>
          <w:tab w:val="num" w:pos="814"/>
        </w:tabs>
        <w:spacing w:after="160" w:line="259" w:lineRule="auto"/>
        <w:ind w:left="0" w:firstLine="0"/>
        <w:rPr>
          <w:rFonts w:ascii="Tahoma" w:hAnsi="Tahoma" w:cs="Tahoma"/>
          <w:szCs w:val="28"/>
          <w:highlight w:val="red"/>
        </w:rPr>
      </w:pPr>
      <w:r w:rsidRPr="003B1328">
        <w:rPr>
          <w:rFonts w:ascii="Tahoma" w:hAnsi="Tahoma" w:cs="Tahoma"/>
          <w:szCs w:val="28"/>
          <w:highlight w:val="red"/>
        </w:rPr>
        <w:t>установленными законодательными требованиями, требованиями отраслевых нормативно-технических документов, требованиями акционера в области охраны здоровья, безопасности труда и охраны окружающей среды и другими требованиями, применяемыми компанией для безопасной эксплуатации системы газоснабжения;</w:t>
      </w:r>
    </w:p>
    <w:p w14:paraId="6DDE7A45" w14:textId="77777777" w:rsidR="002140E1" w:rsidRPr="003B1328" w:rsidRDefault="002140E1" w:rsidP="00D160F3">
      <w:pPr>
        <w:numPr>
          <w:ilvl w:val="0"/>
          <w:numId w:val="3"/>
        </w:numPr>
        <w:tabs>
          <w:tab w:val="clear" w:pos="965"/>
          <w:tab w:val="num" w:pos="786"/>
          <w:tab w:val="num" w:pos="814"/>
        </w:tabs>
        <w:spacing w:after="160" w:line="259" w:lineRule="auto"/>
        <w:ind w:left="0" w:firstLine="0"/>
        <w:rPr>
          <w:rFonts w:ascii="Tahoma" w:hAnsi="Tahoma" w:cs="Tahoma"/>
          <w:szCs w:val="28"/>
          <w:highlight w:val="red"/>
        </w:rPr>
      </w:pPr>
      <w:r w:rsidRPr="003B1328">
        <w:rPr>
          <w:rFonts w:ascii="Tahoma" w:hAnsi="Tahoma" w:cs="Tahoma"/>
          <w:szCs w:val="28"/>
          <w:highlight w:val="red"/>
        </w:rPr>
        <w:t>директивными документами уполномоченных органов по вопросам охраны здоровья, безопасности труда и охраны окружающей среды, ГО и ЧС;</w:t>
      </w:r>
    </w:p>
    <w:p w14:paraId="0B058921" w14:textId="77777777" w:rsidR="002140E1" w:rsidRPr="003B1328" w:rsidRDefault="002140E1" w:rsidP="00D160F3">
      <w:pPr>
        <w:numPr>
          <w:ilvl w:val="0"/>
          <w:numId w:val="3"/>
        </w:numPr>
        <w:tabs>
          <w:tab w:val="num" w:pos="814"/>
        </w:tabs>
        <w:spacing w:after="160" w:line="259" w:lineRule="auto"/>
        <w:ind w:left="0" w:firstLine="0"/>
        <w:rPr>
          <w:rFonts w:ascii="Tahoma" w:hAnsi="Tahoma" w:cs="Tahoma"/>
          <w:szCs w:val="28"/>
          <w:highlight w:val="red"/>
        </w:rPr>
      </w:pPr>
      <w:r w:rsidRPr="003B1328">
        <w:rPr>
          <w:rFonts w:ascii="Tahoma" w:hAnsi="Tahoma" w:cs="Tahoma"/>
          <w:szCs w:val="28"/>
          <w:highlight w:val="red"/>
        </w:rPr>
        <w:t>долгосрочной программой развития (бизнес-планом) компании;</w:t>
      </w:r>
    </w:p>
    <w:p w14:paraId="6E6A655E" w14:textId="77777777" w:rsidR="002140E1" w:rsidRPr="003B1328" w:rsidRDefault="002140E1" w:rsidP="00D160F3">
      <w:pPr>
        <w:numPr>
          <w:ilvl w:val="0"/>
          <w:numId w:val="3"/>
        </w:numPr>
        <w:tabs>
          <w:tab w:val="num" w:pos="814"/>
        </w:tabs>
        <w:spacing w:after="160" w:line="259" w:lineRule="auto"/>
        <w:ind w:left="0" w:firstLine="0"/>
        <w:rPr>
          <w:rFonts w:ascii="Tahoma" w:hAnsi="Tahoma" w:cs="Tahoma"/>
          <w:szCs w:val="28"/>
          <w:highlight w:val="red"/>
        </w:rPr>
      </w:pPr>
      <w:r w:rsidRPr="003B1328">
        <w:rPr>
          <w:rFonts w:ascii="Tahoma" w:hAnsi="Tahoma" w:cs="Tahoma"/>
          <w:szCs w:val="28"/>
          <w:highlight w:val="red"/>
        </w:rPr>
        <w:t xml:space="preserve">комплексным годовым производственным планом компании, направленным на решение приоритетных задач на ближайшую перспективу; </w:t>
      </w:r>
    </w:p>
    <w:p w14:paraId="02BFB1B3" w14:textId="77777777" w:rsidR="002140E1" w:rsidRPr="003B1328" w:rsidRDefault="002140E1" w:rsidP="00D160F3">
      <w:pPr>
        <w:numPr>
          <w:ilvl w:val="0"/>
          <w:numId w:val="3"/>
        </w:numPr>
        <w:tabs>
          <w:tab w:val="num" w:pos="814"/>
        </w:tabs>
        <w:spacing w:after="160" w:line="259" w:lineRule="auto"/>
        <w:ind w:left="0" w:firstLine="0"/>
        <w:rPr>
          <w:rFonts w:ascii="Tahoma" w:hAnsi="Tahoma" w:cs="Tahoma"/>
          <w:szCs w:val="28"/>
          <w:highlight w:val="red"/>
        </w:rPr>
      </w:pPr>
      <w:r w:rsidRPr="003B1328">
        <w:rPr>
          <w:rFonts w:ascii="Tahoma" w:hAnsi="Tahoma" w:cs="Tahoma"/>
          <w:szCs w:val="28"/>
          <w:highlight w:val="red"/>
        </w:rPr>
        <w:t>годовым бюджетным планом компании;</w:t>
      </w:r>
    </w:p>
    <w:p w14:paraId="0F10DEE5" w14:textId="77777777" w:rsidR="002140E1" w:rsidRPr="003B1328" w:rsidRDefault="002140E1" w:rsidP="00D160F3">
      <w:pPr>
        <w:numPr>
          <w:ilvl w:val="0"/>
          <w:numId w:val="3"/>
        </w:numPr>
        <w:tabs>
          <w:tab w:val="num" w:pos="814"/>
        </w:tabs>
        <w:spacing w:after="160" w:line="259" w:lineRule="auto"/>
        <w:ind w:left="0" w:firstLine="0"/>
        <w:rPr>
          <w:rFonts w:ascii="Tahoma" w:hAnsi="Tahoma" w:cs="Tahoma"/>
          <w:szCs w:val="28"/>
          <w:highlight w:val="red"/>
        </w:rPr>
      </w:pPr>
      <w:r w:rsidRPr="003B1328">
        <w:rPr>
          <w:rFonts w:ascii="Tahoma" w:hAnsi="Tahoma" w:cs="Tahoma"/>
          <w:szCs w:val="28"/>
          <w:highlight w:val="red"/>
        </w:rPr>
        <w:t>договорными обязательствами на эксплуатацию оборудование.</w:t>
      </w:r>
    </w:p>
    <w:p w14:paraId="1543B9E2" w14:textId="2E7396FF" w:rsidR="002140E1" w:rsidRPr="003B1328" w:rsidRDefault="002140E1" w:rsidP="00D160F3">
      <w:pPr>
        <w:numPr>
          <w:ilvl w:val="0"/>
          <w:numId w:val="3"/>
        </w:numPr>
        <w:tabs>
          <w:tab w:val="num" w:pos="814"/>
        </w:tabs>
        <w:spacing w:after="160" w:line="259" w:lineRule="auto"/>
        <w:ind w:left="0" w:firstLine="0"/>
        <w:rPr>
          <w:rFonts w:ascii="Tahoma" w:hAnsi="Tahoma" w:cs="Tahoma"/>
          <w:szCs w:val="28"/>
          <w:highlight w:val="red"/>
        </w:rPr>
      </w:pPr>
    </w:p>
    <w:p w14:paraId="623ED08A" w14:textId="23749286" w:rsidR="002140E1" w:rsidRPr="003B1328" w:rsidRDefault="002140E1" w:rsidP="00D160F3">
      <w:pPr>
        <w:numPr>
          <w:ilvl w:val="0"/>
          <w:numId w:val="3"/>
        </w:numPr>
        <w:tabs>
          <w:tab w:val="num" w:pos="814"/>
        </w:tabs>
        <w:spacing w:after="160" w:line="259" w:lineRule="auto"/>
        <w:ind w:left="0" w:firstLine="0"/>
        <w:rPr>
          <w:rFonts w:ascii="Tahoma" w:hAnsi="Tahoma" w:cs="Tahoma"/>
          <w:szCs w:val="28"/>
          <w:highlight w:val="red"/>
        </w:rPr>
      </w:pPr>
    </w:p>
    <w:p w14:paraId="1ED33C3D" w14:textId="4A25E902" w:rsidR="002140E1" w:rsidRPr="003B1328" w:rsidRDefault="002140E1" w:rsidP="00D160F3">
      <w:pPr>
        <w:numPr>
          <w:ilvl w:val="0"/>
          <w:numId w:val="3"/>
        </w:numPr>
        <w:tabs>
          <w:tab w:val="num" w:pos="814"/>
        </w:tabs>
        <w:spacing w:after="160" w:line="259" w:lineRule="auto"/>
        <w:ind w:left="0" w:firstLine="0"/>
        <w:rPr>
          <w:rFonts w:ascii="Tahoma" w:hAnsi="Tahoma" w:cs="Tahoma"/>
          <w:szCs w:val="28"/>
          <w:highlight w:val="red"/>
        </w:rPr>
      </w:pPr>
    </w:p>
    <w:p w14:paraId="28BABE89" w14:textId="6E5C4F49" w:rsidR="002140E1" w:rsidRPr="003B1328" w:rsidRDefault="002140E1" w:rsidP="00D160F3">
      <w:pPr>
        <w:numPr>
          <w:ilvl w:val="0"/>
          <w:numId w:val="3"/>
        </w:numPr>
        <w:tabs>
          <w:tab w:val="num" w:pos="814"/>
        </w:tabs>
        <w:spacing w:after="160" w:line="259" w:lineRule="auto"/>
        <w:ind w:left="0" w:firstLine="0"/>
        <w:rPr>
          <w:rFonts w:ascii="Tahoma" w:hAnsi="Tahoma" w:cs="Tahoma"/>
          <w:szCs w:val="28"/>
          <w:highlight w:val="red"/>
        </w:rPr>
      </w:pPr>
      <w:r w:rsidRPr="003B1328">
        <w:rPr>
          <w:rFonts w:ascii="Tahoma" w:hAnsi="Tahoma" w:cs="Tahoma"/>
          <w:szCs w:val="28"/>
          <w:highlight w:val="red"/>
        </w:rPr>
        <w:t>….</w:t>
      </w:r>
    </w:p>
    <w:p w14:paraId="6999168B" w14:textId="4DA57C8F" w:rsidR="002140E1" w:rsidRPr="003B1328" w:rsidRDefault="002140E1" w:rsidP="00D160F3">
      <w:pPr>
        <w:rPr>
          <w:rFonts w:ascii="Tahoma" w:hAnsi="Tahoma" w:cs="Tahoma"/>
          <w:szCs w:val="28"/>
          <w:highlight w:val="red"/>
        </w:rPr>
      </w:pPr>
      <w:r w:rsidRPr="003B1328">
        <w:rPr>
          <w:rFonts w:ascii="Tahoma" w:hAnsi="Tahoma" w:cs="Tahoma"/>
          <w:szCs w:val="28"/>
          <w:highlight w:val="red"/>
        </w:rPr>
        <w:t xml:space="preserve"> Для решения вопросов, связанных с маркетинговыми исследованиями, в организации проводятся совещания под руководством Руководителя учебного центра. На совещаниях обсуждаются результаты проводимых исследований внешней среды, результаты предыдущих действий по маркетингу, анализируются отчеты по выполнению планов по маркетингу, формулируются проблемы стратегического и оперативного характера, исследуются элементы системы маркетинга относительно их сильных и слабых сторон и т.д.</w:t>
      </w:r>
    </w:p>
    <w:p w14:paraId="3102CCDB" w14:textId="30CB2D78" w:rsidR="002140E1" w:rsidRPr="003B1328" w:rsidRDefault="002140E1" w:rsidP="00D160F3">
      <w:pPr>
        <w:rPr>
          <w:rFonts w:ascii="Tahoma" w:hAnsi="Tahoma" w:cs="Tahoma"/>
          <w:szCs w:val="28"/>
          <w:highlight w:val="red"/>
        </w:rPr>
      </w:pPr>
      <w:r w:rsidRPr="003B1328">
        <w:rPr>
          <w:rFonts w:ascii="Tahoma" w:hAnsi="Tahoma" w:cs="Tahoma"/>
          <w:szCs w:val="28"/>
          <w:highlight w:val="red"/>
        </w:rPr>
        <w:t xml:space="preserve"> В результате проведенных совещаний определяется эффективность маркетинговых действий, прогнозируются маркетинговые факторы будущего поведения потребителей, конкурентов, развития рынка и т.д., определяются стратегии, тактика и цели маркетинга.</w:t>
      </w:r>
    </w:p>
    <w:p w14:paraId="5379B8C9" w14:textId="081EC39D" w:rsidR="002140E1" w:rsidRPr="003B1328" w:rsidRDefault="002140E1" w:rsidP="00D160F3">
      <w:pPr>
        <w:rPr>
          <w:rFonts w:ascii="Tahoma" w:hAnsi="Tahoma" w:cs="Tahoma"/>
          <w:szCs w:val="28"/>
          <w:highlight w:val="red"/>
        </w:rPr>
      </w:pPr>
      <w:r w:rsidRPr="003B1328">
        <w:rPr>
          <w:rFonts w:ascii="Tahoma" w:hAnsi="Tahoma" w:cs="Tahoma"/>
          <w:szCs w:val="28"/>
          <w:highlight w:val="red"/>
        </w:rPr>
        <w:t xml:space="preserve"> После выбора стратегии, определения тактики и целей маркетинга подготавливается план маркетинговых мероприятий на предстоящий период (год), в котором отражается комплекс конкретных действий, необходимых для реализации стратегии и целей маркетинга. </w:t>
      </w:r>
    </w:p>
    <w:p w14:paraId="7FB2DEF1" w14:textId="742AB29F" w:rsidR="002140E1" w:rsidRPr="003B1328" w:rsidRDefault="002140E1" w:rsidP="00D160F3">
      <w:pPr>
        <w:rPr>
          <w:rFonts w:ascii="Tahoma" w:hAnsi="Tahoma" w:cs="Tahoma"/>
          <w:szCs w:val="28"/>
          <w:highlight w:val="red"/>
        </w:rPr>
      </w:pPr>
      <w:r w:rsidRPr="003B1328">
        <w:rPr>
          <w:rFonts w:ascii="Tahoma" w:hAnsi="Tahoma" w:cs="Tahoma"/>
          <w:szCs w:val="28"/>
          <w:highlight w:val="red"/>
        </w:rPr>
        <w:t xml:space="preserve"> В течение года, по мере возникновения новых проблем и появления новых возможностей, в перечень мероприятий маркетинга вносятся коррективы.</w:t>
      </w:r>
    </w:p>
    <w:p w14:paraId="1F2C6776" w14:textId="77777777" w:rsidR="002140E1" w:rsidRPr="003B1328" w:rsidRDefault="002140E1" w:rsidP="002140E1">
      <w:pPr>
        <w:rPr>
          <w:rFonts w:ascii="Tahoma" w:hAnsi="Tahoma" w:cs="Tahoma"/>
          <w:szCs w:val="28"/>
          <w:highlight w:val="red"/>
          <w:lang w:val="ru-KZ"/>
        </w:rPr>
      </w:pPr>
    </w:p>
    <w:p w14:paraId="0589DD9B" w14:textId="77777777" w:rsidR="002140E1" w:rsidRPr="003B1328" w:rsidRDefault="002140E1" w:rsidP="002140E1">
      <w:pPr>
        <w:spacing w:after="160" w:line="259" w:lineRule="auto"/>
        <w:rPr>
          <w:rFonts w:ascii="Tahoma" w:hAnsi="Tahoma" w:cs="Tahoma"/>
          <w:b/>
          <w:bCs/>
          <w:szCs w:val="28"/>
          <w:highlight w:val="red"/>
        </w:rPr>
      </w:pPr>
      <w:r w:rsidRPr="003B1328">
        <w:rPr>
          <w:rFonts w:ascii="Tahoma" w:hAnsi="Tahoma" w:cs="Tahoma"/>
          <w:b/>
          <w:bCs/>
          <w:szCs w:val="28"/>
          <w:highlight w:val="red"/>
        </w:rPr>
        <w:t xml:space="preserve">Если Вас заинтересовала данная </w:t>
      </w:r>
      <w:proofErr w:type="gramStart"/>
      <w:r w:rsidRPr="003B1328">
        <w:rPr>
          <w:rFonts w:ascii="Tahoma" w:hAnsi="Tahoma" w:cs="Tahoma"/>
          <w:b/>
          <w:bCs/>
          <w:szCs w:val="28"/>
          <w:highlight w:val="red"/>
        </w:rPr>
        <w:t>информация,  приглашаем</w:t>
      </w:r>
      <w:proofErr w:type="gramEnd"/>
      <w:r w:rsidRPr="003B1328">
        <w:rPr>
          <w:rFonts w:ascii="Tahoma" w:hAnsi="Tahoma" w:cs="Tahoma"/>
          <w:b/>
          <w:bCs/>
          <w:szCs w:val="28"/>
          <w:highlight w:val="red"/>
        </w:rPr>
        <w:t xml:space="preserve"> Вас  на тренинг «Менеджер ИСМ (9001+14001+45001)» </w:t>
      </w:r>
    </w:p>
    <w:p w14:paraId="15073E94" w14:textId="77777777" w:rsidR="002140E1" w:rsidRPr="003B1328" w:rsidRDefault="002140E1" w:rsidP="002140E1">
      <w:pPr>
        <w:spacing w:after="160" w:line="259" w:lineRule="auto"/>
        <w:rPr>
          <w:rFonts w:ascii="Tahoma" w:hAnsi="Tahoma" w:cs="Tahoma"/>
          <w:szCs w:val="28"/>
          <w:highlight w:val="red"/>
        </w:rPr>
      </w:pPr>
      <w:r w:rsidRPr="003B1328">
        <w:rPr>
          <w:rFonts w:ascii="Tahoma" w:hAnsi="Tahoma" w:cs="Tahoma"/>
          <w:szCs w:val="28"/>
          <w:highlight w:val="red"/>
        </w:rPr>
        <w:t>Занятия для вас будут проводить наши высокопрофессиональные специалисты - руководители семинаров и тренингов, консультанты, эксперты-аудиторы, зарегистрированные в Казахстанской системе технического регулирования, а также в международных организациях AFNOR (Франция), EOQ, EFQM.</w:t>
      </w:r>
    </w:p>
    <w:p w14:paraId="51F8813E" w14:textId="77777777" w:rsidR="002140E1" w:rsidRPr="003B1328" w:rsidRDefault="002140E1" w:rsidP="002140E1">
      <w:pPr>
        <w:spacing w:after="160" w:line="259" w:lineRule="auto"/>
        <w:rPr>
          <w:rFonts w:ascii="Tahoma" w:hAnsi="Tahoma" w:cs="Tahoma"/>
          <w:szCs w:val="28"/>
          <w:highlight w:val="red"/>
        </w:rPr>
      </w:pPr>
    </w:p>
    <w:p w14:paraId="4582FA52" w14:textId="77777777" w:rsidR="002140E1" w:rsidRPr="003B1328" w:rsidRDefault="002140E1" w:rsidP="002140E1">
      <w:pPr>
        <w:rPr>
          <w:rFonts w:ascii="Tahoma" w:hAnsi="Tahoma" w:cs="Tahoma"/>
          <w:b/>
          <w:bCs/>
          <w:szCs w:val="28"/>
          <w:highlight w:val="red"/>
        </w:rPr>
      </w:pPr>
      <w:r w:rsidRPr="003B1328">
        <w:rPr>
          <w:rFonts w:ascii="Tahoma" w:hAnsi="Tahoma" w:cs="Tahoma"/>
          <w:b/>
          <w:bCs/>
          <w:szCs w:val="28"/>
          <w:highlight w:val="red"/>
        </w:rPr>
        <w:t>Подробнее по ссылке:</w:t>
      </w:r>
      <w:r w:rsidRPr="003B1328">
        <w:rPr>
          <w:rFonts w:ascii="Tahoma" w:hAnsi="Tahoma" w:cs="Tahoma"/>
          <w:szCs w:val="28"/>
          <w:highlight w:val="red"/>
        </w:rPr>
        <w:t> </w:t>
      </w:r>
      <w:hyperlink r:id="rId6" w:history="1">
        <w:r w:rsidRPr="003B1328">
          <w:rPr>
            <w:rStyle w:val="a5"/>
            <w:rFonts w:ascii="Tahoma" w:hAnsi="Tahoma" w:cs="Tahoma"/>
            <w:bCs/>
            <w:szCs w:val="28"/>
            <w:highlight w:val="red"/>
            <w:lang w:val="ru-KZ"/>
          </w:rPr>
          <w:t>https://q-manager.kz</w:t>
        </w:r>
      </w:hyperlink>
    </w:p>
    <w:p w14:paraId="4CC9EA9D" w14:textId="77777777" w:rsidR="002140E1" w:rsidRPr="003B1328" w:rsidRDefault="002140E1" w:rsidP="002140E1">
      <w:pPr>
        <w:spacing w:after="160" w:line="259" w:lineRule="auto"/>
        <w:rPr>
          <w:rFonts w:ascii="Tahoma" w:hAnsi="Tahoma" w:cs="Tahoma"/>
          <w:szCs w:val="28"/>
          <w:highlight w:val="red"/>
          <w:u w:val="single"/>
        </w:rPr>
      </w:pPr>
    </w:p>
    <w:p w14:paraId="793A662B" w14:textId="7B1DBFC5" w:rsidR="002140E1" w:rsidRPr="003B1328" w:rsidRDefault="002140E1" w:rsidP="002140E1">
      <w:pPr>
        <w:spacing w:after="160" w:line="259" w:lineRule="auto"/>
        <w:rPr>
          <w:rFonts w:ascii="Tahoma" w:hAnsi="Tahoma" w:cs="Tahoma"/>
          <w:b/>
          <w:bCs/>
          <w:i/>
          <w:iCs/>
          <w:szCs w:val="28"/>
          <w:highlight w:val="red"/>
        </w:rPr>
      </w:pPr>
      <w:r w:rsidRPr="003B1328">
        <w:rPr>
          <w:rFonts w:ascii="Tahoma" w:hAnsi="Tahoma" w:cs="Tahoma"/>
          <w:szCs w:val="28"/>
          <w:highlight w:val="red"/>
        </w:rPr>
        <w:t xml:space="preserve">Материал подготовила </w:t>
      </w:r>
      <w:r w:rsidRPr="003B1328">
        <w:rPr>
          <w:rFonts w:ascii="Tahoma" w:hAnsi="Tahoma" w:cs="Tahoma"/>
          <w:b/>
          <w:bCs/>
          <w:i/>
          <w:iCs/>
          <w:szCs w:val="28"/>
          <w:highlight w:val="red"/>
        </w:rPr>
        <w:t xml:space="preserve">Людмила </w:t>
      </w:r>
      <w:proofErr w:type="spellStart"/>
      <w:r w:rsidRPr="003B1328">
        <w:rPr>
          <w:rFonts w:ascii="Tahoma" w:hAnsi="Tahoma" w:cs="Tahoma"/>
          <w:b/>
          <w:bCs/>
          <w:i/>
          <w:iCs/>
          <w:szCs w:val="28"/>
          <w:highlight w:val="red"/>
        </w:rPr>
        <w:t>Циновкина</w:t>
      </w:r>
      <w:proofErr w:type="spellEnd"/>
      <w:r w:rsidRPr="003B1328">
        <w:rPr>
          <w:rFonts w:ascii="Tahoma" w:hAnsi="Tahoma" w:cs="Tahoma"/>
          <w:b/>
          <w:bCs/>
          <w:i/>
          <w:iCs/>
          <w:szCs w:val="28"/>
          <w:highlight w:val="red"/>
        </w:rPr>
        <w:t xml:space="preserve">, консультант, руководитель семинаров и тренингов по системам менеджмента ISO 9001:2015, ISO 14001:2015, ISO 45001:2018 </w:t>
      </w:r>
    </w:p>
    <w:p w14:paraId="506E775B" w14:textId="77777777" w:rsidR="002140E1" w:rsidRPr="002140E1" w:rsidRDefault="002140E1" w:rsidP="002140E1">
      <w:pPr>
        <w:rPr>
          <w:rFonts w:ascii="Tahoma" w:hAnsi="Tahoma" w:cs="Tahoma"/>
          <w:szCs w:val="28"/>
          <w:highlight w:val="green"/>
        </w:rPr>
      </w:pPr>
    </w:p>
    <w:p w14:paraId="414D4A65" w14:textId="77777777" w:rsidR="002140E1" w:rsidRPr="003A70A6" w:rsidRDefault="002140E1" w:rsidP="00B90628">
      <w:pPr>
        <w:rPr>
          <w:rFonts w:ascii="Tahoma" w:hAnsi="Tahoma" w:cs="Tahoma"/>
          <w:szCs w:val="28"/>
          <w:highlight w:val="green"/>
        </w:rPr>
      </w:pPr>
    </w:p>
    <w:p w14:paraId="3E2DB405" w14:textId="6C0BA32E" w:rsidR="002140E1" w:rsidRPr="002140E1" w:rsidRDefault="002140E1" w:rsidP="002140E1">
      <w:pPr>
        <w:spacing w:after="160" w:line="259" w:lineRule="auto"/>
        <w:rPr>
          <w:rFonts w:ascii="Tahoma" w:hAnsi="Tahoma" w:cs="Tahoma"/>
          <w:b/>
          <w:sz w:val="32"/>
          <w:szCs w:val="32"/>
          <w:highlight w:val="green"/>
        </w:rPr>
      </w:pPr>
      <w:r w:rsidRPr="002140E1">
        <w:rPr>
          <w:rFonts w:ascii="Tahoma" w:hAnsi="Tahoma" w:cs="Tahoma"/>
          <w:b/>
          <w:sz w:val="32"/>
          <w:szCs w:val="32"/>
          <w:highlight w:val="green"/>
        </w:rPr>
        <w:t xml:space="preserve">Как определить входы и выходы процесса </w:t>
      </w:r>
      <w:r w:rsidRPr="002140E1">
        <w:rPr>
          <w:rFonts w:ascii="Tahoma" w:hAnsi="Tahoma" w:cs="Tahoma"/>
          <w:b/>
          <w:bCs/>
          <w:sz w:val="32"/>
          <w:szCs w:val="32"/>
          <w:highlight w:val="green"/>
        </w:rPr>
        <w:t>«</w:t>
      </w:r>
      <w:r w:rsidRPr="00BA4014">
        <w:rPr>
          <w:rFonts w:ascii="Tahoma" w:hAnsi="Tahoma" w:cs="Tahoma"/>
          <w:b/>
          <w:bCs/>
          <w:sz w:val="32"/>
          <w:szCs w:val="32"/>
          <w:highlight w:val="green"/>
        </w:rPr>
        <w:t>Маркетинг и планирование услуг в Учебном центре</w:t>
      </w:r>
      <w:r w:rsidRPr="002140E1">
        <w:rPr>
          <w:rFonts w:ascii="Tahoma" w:hAnsi="Tahoma" w:cs="Tahoma"/>
          <w:b/>
          <w:bCs/>
          <w:sz w:val="32"/>
          <w:szCs w:val="32"/>
          <w:highlight w:val="green"/>
        </w:rPr>
        <w:t>».</w:t>
      </w:r>
      <w:r w:rsidRPr="00BA4014">
        <w:rPr>
          <w:rFonts w:ascii="Tahoma" w:hAnsi="Tahoma" w:cs="Tahoma"/>
          <w:b/>
          <w:bCs/>
          <w:sz w:val="32"/>
          <w:szCs w:val="32"/>
          <w:highlight w:val="green"/>
        </w:rPr>
        <w:t xml:space="preserve"> </w:t>
      </w:r>
      <w:r w:rsidRPr="002140E1">
        <w:rPr>
          <w:rFonts w:ascii="Tahoma" w:hAnsi="Tahoma" w:cs="Tahoma"/>
          <w:b/>
          <w:sz w:val="32"/>
          <w:szCs w:val="32"/>
          <w:highlight w:val="green"/>
        </w:rPr>
        <w:t xml:space="preserve">Требования международного стандарта </w:t>
      </w:r>
      <w:r w:rsidRPr="002140E1">
        <w:rPr>
          <w:rFonts w:ascii="Tahoma" w:hAnsi="Tahoma" w:cs="Tahoma"/>
          <w:b/>
          <w:sz w:val="32"/>
          <w:szCs w:val="32"/>
          <w:highlight w:val="green"/>
          <w:lang w:val="en-US"/>
        </w:rPr>
        <w:t>ISO</w:t>
      </w:r>
      <w:r w:rsidRPr="002140E1">
        <w:rPr>
          <w:rFonts w:ascii="Tahoma" w:hAnsi="Tahoma" w:cs="Tahoma"/>
          <w:b/>
          <w:sz w:val="32"/>
          <w:szCs w:val="32"/>
          <w:highlight w:val="green"/>
        </w:rPr>
        <w:t xml:space="preserve"> 9001:2015</w:t>
      </w:r>
    </w:p>
    <w:p w14:paraId="7A5FF842" w14:textId="77777777" w:rsidR="002140E1" w:rsidRPr="002140E1" w:rsidRDefault="002140E1" w:rsidP="002140E1">
      <w:pPr>
        <w:spacing w:after="160" w:line="259" w:lineRule="auto"/>
        <w:rPr>
          <w:rFonts w:ascii="Tahoma" w:hAnsi="Tahoma" w:cs="Tahoma"/>
          <w:b/>
          <w:szCs w:val="28"/>
          <w:highlight w:val="green"/>
        </w:rPr>
      </w:pPr>
    </w:p>
    <w:p w14:paraId="4EC3F104" w14:textId="77777777" w:rsidR="002140E1" w:rsidRPr="003B1328" w:rsidRDefault="002140E1" w:rsidP="002140E1">
      <w:pPr>
        <w:spacing w:after="160" w:line="259" w:lineRule="auto"/>
        <w:rPr>
          <w:rFonts w:ascii="Tahoma" w:hAnsi="Tahoma" w:cs="Tahoma"/>
          <w:b/>
          <w:szCs w:val="28"/>
          <w:highlight w:val="red"/>
        </w:rPr>
      </w:pPr>
      <w:r w:rsidRPr="003B1328">
        <w:rPr>
          <w:rFonts w:ascii="Tahoma" w:hAnsi="Tahoma" w:cs="Tahoma"/>
          <w:szCs w:val="28"/>
          <w:highlight w:val="red"/>
        </w:rPr>
        <w:t xml:space="preserve">«Входы процесса» </w:t>
      </w:r>
      <w:proofErr w:type="gramStart"/>
      <w:r w:rsidRPr="003B1328">
        <w:rPr>
          <w:rFonts w:ascii="Tahoma" w:hAnsi="Tahoma" w:cs="Tahoma"/>
          <w:szCs w:val="28"/>
          <w:highlight w:val="red"/>
        </w:rPr>
        <w:t>- это</w:t>
      </w:r>
      <w:proofErr w:type="gramEnd"/>
      <w:r w:rsidRPr="003B1328">
        <w:rPr>
          <w:rFonts w:ascii="Tahoma" w:hAnsi="Tahoma" w:cs="Tahoma"/>
          <w:szCs w:val="28"/>
          <w:highlight w:val="red"/>
        </w:rPr>
        <w:t xml:space="preserve"> документы, информация, которые в процессе преобразовываются в выходы, поставщики (процессы, потребители услуг или другая заинтересованная сторона), требования к входам (сроки, периодичность, форма, нормативный документ, которому должен вход соответствовать).</w:t>
      </w:r>
    </w:p>
    <w:p w14:paraId="4E01F5CD" w14:textId="77777777" w:rsidR="002140E1" w:rsidRPr="003B1328" w:rsidRDefault="002140E1" w:rsidP="002140E1">
      <w:pPr>
        <w:spacing w:after="160" w:line="259" w:lineRule="auto"/>
        <w:rPr>
          <w:rFonts w:ascii="Tahoma" w:hAnsi="Tahoma" w:cs="Tahoma"/>
          <w:szCs w:val="28"/>
          <w:highlight w:val="red"/>
        </w:rPr>
      </w:pPr>
      <w:r w:rsidRPr="003B1328">
        <w:rPr>
          <w:rFonts w:ascii="Tahoma" w:hAnsi="Tahoma" w:cs="Tahoma"/>
          <w:szCs w:val="28"/>
          <w:highlight w:val="red"/>
        </w:rPr>
        <w:t xml:space="preserve">В таблице 1 установлены входы процесса, поставщики входов (потребитель, заинтересованная сторона или другие процессы организации), требования к входам (регламенты времени по подаче информации, требования к форме поступающих документов, по объему и срокам предоставления или другие требования).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
        <w:gridCol w:w="3465"/>
        <w:gridCol w:w="2255"/>
        <w:gridCol w:w="3156"/>
      </w:tblGrid>
      <w:tr w:rsidR="002140E1" w:rsidRPr="003B1328" w14:paraId="61C65E19" w14:textId="77777777" w:rsidTr="002140E1">
        <w:tc>
          <w:tcPr>
            <w:tcW w:w="792" w:type="dxa"/>
          </w:tcPr>
          <w:p w14:paraId="7DAA014A" w14:textId="77777777" w:rsidR="002140E1" w:rsidRPr="003B1328" w:rsidRDefault="002140E1" w:rsidP="002140E1">
            <w:pPr>
              <w:tabs>
                <w:tab w:val="left" w:pos="2835"/>
                <w:tab w:val="left" w:pos="3261"/>
                <w:tab w:val="left" w:pos="3686"/>
                <w:tab w:val="left" w:pos="4253"/>
                <w:tab w:val="left" w:pos="4678"/>
                <w:tab w:val="left" w:pos="5103"/>
                <w:tab w:val="left" w:pos="5529"/>
              </w:tabs>
              <w:jc w:val="center"/>
              <w:rPr>
                <w:rFonts w:ascii="Tahoma" w:hAnsi="Tahoma" w:cs="Tahoma"/>
                <w:b/>
                <w:sz w:val="22"/>
                <w:szCs w:val="22"/>
                <w:highlight w:val="red"/>
              </w:rPr>
            </w:pPr>
            <w:r w:rsidRPr="003B1328">
              <w:rPr>
                <w:rFonts w:ascii="Tahoma" w:hAnsi="Tahoma" w:cs="Tahoma"/>
                <w:b/>
                <w:sz w:val="22"/>
                <w:szCs w:val="22"/>
                <w:highlight w:val="red"/>
              </w:rPr>
              <w:t>№ п/п</w:t>
            </w:r>
          </w:p>
        </w:tc>
        <w:tc>
          <w:tcPr>
            <w:tcW w:w="3465" w:type="dxa"/>
          </w:tcPr>
          <w:p w14:paraId="7E0077E7" w14:textId="77777777" w:rsidR="002140E1" w:rsidRPr="003B1328" w:rsidRDefault="002140E1" w:rsidP="002140E1">
            <w:pPr>
              <w:tabs>
                <w:tab w:val="left" w:pos="2835"/>
                <w:tab w:val="left" w:pos="3261"/>
                <w:tab w:val="left" w:pos="3686"/>
                <w:tab w:val="left" w:pos="4253"/>
                <w:tab w:val="left" w:pos="4678"/>
                <w:tab w:val="left" w:pos="5103"/>
                <w:tab w:val="left" w:pos="5529"/>
              </w:tabs>
              <w:jc w:val="center"/>
              <w:rPr>
                <w:rFonts w:ascii="Tahoma" w:hAnsi="Tahoma" w:cs="Tahoma"/>
                <w:b/>
                <w:sz w:val="22"/>
                <w:szCs w:val="22"/>
                <w:highlight w:val="red"/>
              </w:rPr>
            </w:pPr>
            <w:r w:rsidRPr="003B1328">
              <w:rPr>
                <w:rFonts w:ascii="Tahoma" w:hAnsi="Tahoma" w:cs="Tahoma"/>
                <w:b/>
                <w:sz w:val="22"/>
                <w:szCs w:val="22"/>
                <w:highlight w:val="red"/>
              </w:rPr>
              <w:t>Наименование входа</w:t>
            </w:r>
          </w:p>
        </w:tc>
        <w:tc>
          <w:tcPr>
            <w:tcW w:w="2255" w:type="dxa"/>
          </w:tcPr>
          <w:p w14:paraId="7304DB37" w14:textId="77777777" w:rsidR="002140E1" w:rsidRPr="003B1328" w:rsidRDefault="002140E1" w:rsidP="002140E1">
            <w:pPr>
              <w:tabs>
                <w:tab w:val="left" w:pos="2835"/>
                <w:tab w:val="left" w:pos="3261"/>
                <w:tab w:val="left" w:pos="3686"/>
                <w:tab w:val="left" w:pos="4253"/>
                <w:tab w:val="left" w:pos="4678"/>
                <w:tab w:val="left" w:pos="5103"/>
                <w:tab w:val="left" w:pos="5529"/>
              </w:tabs>
              <w:jc w:val="center"/>
              <w:rPr>
                <w:rFonts w:ascii="Tahoma" w:hAnsi="Tahoma" w:cs="Tahoma"/>
                <w:b/>
                <w:sz w:val="22"/>
                <w:szCs w:val="22"/>
                <w:highlight w:val="red"/>
              </w:rPr>
            </w:pPr>
            <w:r w:rsidRPr="003B1328">
              <w:rPr>
                <w:rFonts w:ascii="Tahoma" w:hAnsi="Tahoma" w:cs="Tahoma"/>
                <w:b/>
                <w:sz w:val="22"/>
                <w:szCs w:val="22"/>
                <w:highlight w:val="red"/>
              </w:rPr>
              <w:t>Поставщик входа</w:t>
            </w:r>
          </w:p>
        </w:tc>
        <w:tc>
          <w:tcPr>
            <w:tcW w:w="3156" w:type="dxa"/>
          </w:tcPr>
          <w:p w14:paraId="1C5AC864" w14:textId="77777777" w:rsidR="002140E1" w:rsidRPr="003B1328" w:rsidRDefault="002140E1" w:rsidP="002140E1">
            <w:pPr>
              <w:tabs>
                <w:tab w:val="left" w:pos="2835"/>
                <w:tab w:val="left" w:pos="3261"/>
                <w:tab w:val="left" w:pos="3686"/>
                <w:tab w:val="left" w:pos="4253"/>
                <w:tab w:val="left" w:pos="4678"/>
                <w:tab w:val="left" w:pos="5103"/>
                <w:tab w:val="left" w:pos="5529"/>
              </w:tabs>
              <w:jc w:val="center"/>
              <w:rPr>
                <w:rFonts w:ascii="Tahoma" w:hAnsi="Tahoma" w:cs="Tahoma"/>
                <w:b/>
                <w:sz w:val="22"/>
                <w:szCs w:val="22"/>
                <w:highlight w:val="red"/>
              </w:rPr>
            </w:pPr>
            <w:r w:rsidRPr="003B1328">
              <w:rPr>
                <w:rFonts w:ascii="Tahoma" w:hAnsi="Tahoma" w:cs="Tahoma"/>
                <w:b/>
                <w:sz w:val="22"/>
                <w:szCs w:val="22"/>
                <w:highlight w:val="red"/>
              </w:rPr>
              <w:t>Требования к входам</w:t>
            </w:r>
          </w:p>
        </w:tc>
      </w:tr>
      <w:tr w:rsidR="002140E1" w:rsidRPr="003B1328" w14:paraId="72929C32" w14:textId="77777777" w:rsidTr="002140E1">
        <w:tc>
          <w:tcPr>
            <w:tcW w:w="792" w:type="dxa"/>
          </w:tcPr>
          <w:p w14:paraId="1214C0A6"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1</w:t>
            </w:r>
          </w:p>
        </w:tc>
        <w:tc>
          <w:tcPr>
            <w:tcW w:w="3465" w:type="dxa"/>
          </w:tcPr>
          <w:p w14:paraId="412F526F" w14:textId="658D238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Стратегия маркетинга, Политика и цели в области качества.</w:t>
            </w:r>
          </w:p>
          <w:p w14:paraId="4F7A33A8"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Развитие международных партнерских сетей.</w:t>
            </w:r>
          </w:p>
          <w:p w14:paraId="1E1C8AE0"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 xml:space="preserve">Поддержание взаимоотношений с потребителями </w:t>
            </w:r>
            <w:proofErr w:type="gramStart"/>
            <w:r w:rsidRPr="003B1328">
              <w:rPr>
                <w:rFonts w:ascii="Tahoma" w:hAnsi="Tahoma" w:cs="Tahoma"/>
                <w:sz w:val="22"/>
                <w:szCs w:val="22"/>
                <w:highlight w:val="red"/>
              </w:rPr>
              <w:t>услуг .</w:t>
            </w:r>
            <w:proofErr w:type="gramEnd"/>
          </w:p>
        </w:tc>
        <w:tc>
          <w:tcPr>
            <w:tcW w:w="2255" w:type="dxa"/>
            <w:vMerge w:val="restart"/>
          </w:tcPr>
          <w:p w14:paraId="48087ADB" w14:textId="1A22B9C3"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 xml:space="preserve">Процесс «Планирование, оперативное управление и анализ деятельности» </w:t>
            </w:r>
          </w:p>
        </w:tc>
        <w:tc>
          <w:tcPr>
            <w:tcW w:w="3156" w:type="dxa"/>
          </w:tcPr>
          <w:p w14:paraId="085E0857"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Согласование, доведение до сведения, разъяснение.</w:t>
            </w:r>
          </w:p>
          <w:p w14:paraId="1A72B0D9"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 xml:space="preserve">Содействие развитию ассортимента образовательных </w:t>
            </w:r>
            <w:proofErr w:type="gramStart"/>
            <w:r w:rsidRPr="003B1328">
              <w:rPr>
                <w:rFonts w:ascii="Tahoma" w:hAnsi="Tahoma" w:cs="Tahoma"/>
                <w:sz w:val="22"/>
                <w:szCs w:val="22"/>
                <w:highlight w:val="red"/>
              </w:rPr>
              <w:t>программ .</w:t>
            </w:r>
            <w:proofErr w:type="gramEnd"/>
          </w:p>
          <w:p w14:paraId="3CF733FF"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 xml:space="preserve">Содействие выполнению планов реализации услуг </w:t>
            </w:r>
          </w:p>
        </w:tc>
      </w:tr>
      <w:tr w:rsidR="002140E1" w:rsidRPr="003B1328" w14:paraId="47F8FA26" w14:textId="77777777" w:rsidTr="002140E1">
        <w:tc>
          <w:tcPr>
            <w:tcW w:w="792" w:type="dxa"/>
          </w:tcPr>
          <w:p w14:paraId="7D7F0CD7"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2</w:t>
            </w:r>
          </w:p>
        </w:tc>
        <w:tc>
          <w:tcPr>
            <w:tcW w:w="3465" w:type="dxa"/>
          </w:tcPr>
          <w:p w14:paraId="0E1C9CDA"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Критерии результативности для процесса «Маркетинг рынка сбыта услуг УЦ», управленческие решения</w:t>
            </w:r>
          </w:p>
        </w:tc>
        <w:tc>
          <w:tcPr>
            <w:tcW w:w="2255" w:type="dxa"/>
            <w:vMerge/>
          </w:tcPr>
          <w:p w14:paraId="7ABA1DB3"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p>
        </w:tc>
        <w:tc>
          <w:tcPr>
            <w:tcW w:w="3156" w:type="dxa"/>
          </w:tcPr>
          <w:p w14:paraId="5112594F"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Согласование, доведение до сведения, разъяснение</w:t>
            </w:r>
          </w:p>
        </w:tc>
      </w:tr>
      <w:tr w:rsidR="002140E1" w:rsidRPr="003B1328" w14:paraId="300BB3FC" w14:textId="77777777" w:rsidTr="002140E1">
        <w:tc>
          <w:tcPr>
            <w:tcW w:w="792" w:type="dxa"/>
          </w:tcPr>
          <w:p w14:paraId="35A16477"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3</w:t>
            </w:r>
          </w:p>
        </w:tc>
        <w:tc>
          <w:tcPr>
            <w:tcW w:w="3465" w:type="dxa"/>
          </w:tcPr>
          <w:p w14:paraId="0B97E8D9"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План (объем) реализации услуг</w:t>
            </w:r>
          </w:p>
        </w:tc>
        <w:tc>
          <w:tcPr>
            <w:tcW w:w="2255" w:type="dxa"/>
            <w:vMerge/>
          </w:tcPr>
          <w:p w14:paraId="5DCC8879"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b/>
                <w:sz w:val="22"/>
                <w:szCs w:val="22"/>
                <w:highlight w:val="red"/>
              </w:rPr>
            </w:pPr>
          </w:p>
        </w:tc>
        <w:tc>
          <w:tcPr>
            <w:tcW w:w="3156" w:type="dxa"/>
          </w:tcPr>
          <w:p w14:paraId="0A9C7A47"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Согласование, соответствие возможностям (ресурсам)</w:t>
            </w:r>
          </w:p>
        </w:tc>
      </w:tr>
      <w:tr w:rsidR="002140E1" w:rsidRPr="003B1328" w14:paraId="6B7BB5A7" w14:textId="77777777" w:rsidTr="002140E1">
        <w:tc>
          <w:tcPr>
            <w:tcW w:w="792" w:type="dxa"/>
          </w:tcPr>
          <w:p w14:paraId="4C049B3F"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4</w:t>
            </w:r>
          </w:p>
        </w:tc>
        <w:tc>
          <w:tcPr>
            <w:tcW w:w="3465" w:type="dxa"/>
          </w:tcPr>
          <w:p w14:paraId="67C48B6A"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Обращения (электронные сообщения, телефонные звонки)</w:t>
            </w:r>
          </w:p>
        </w:tc>
        <w:tc>
          <w:tcPr>
            <w:tcW w:w="2255" w:type="dxa"/>
            <w:vMerge w:val="restart"/>
          </w:tcPr>
          <w:p w14:paraId="7A253EF1"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Потребители услуг</w:t>
            </w:r>
          </w:p>
        </w:tc>
        <w:tc>
          <w:tcPr>
            <w:tcW w:w="3156" w:type="dxa"/>
          </w:tcPr>
          <w:p w14:paraId="01EC90CD"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Точное формулирование потребностей и требований</w:t>
            </w:r>
          </w:p>
        </w:tc>
      </w:tr>
      <w:tr w:rsidR="002140E1" w:rsidRPr="003B1328" w14:paraId="655BF347" w14:textId="77777777" w:rsidTr="002140E1">
        <w:tc>
          <w:tcPr>
            <w:tcW w:w="792" w:type="dxa"/>
          </w:tcPr>
          <w:p w14:paraId="03F4B5D2"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5</w:t>
            </w:r>
          </w:p>
        </w:tc>
        <w:tc>
          <w:tcPr>
            <w:tcW w:w="3465" w:type="dxa"/>
          </w:tcPr>
          <w:p w14:paraId="5DEFDDED"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Заявки на оказание услуг</w:t>
            </w:r>
          </w:p>
        </w:tc>
        <w:tc>
          <w:tcPr>
            <w:tcW w:w="2255" w:type="dxa"/>
            <w:vMerge/>
          </w:tcPr>
          <w:p w14:paraId="5621C67B"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p>
        </w:tc>
        <w:tc>
          <w:tcPr>
            <w:tcW w:w="3156" w:type="dxa"/>
          </w:tcPr>
          <w:p w14:paraId="68C84069"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В установленном порядке (заполнение формы установленного образца, предоставление необходимой информации о слушателях)</w:t>
            </w:r>
          </w:p>
        </w:tc>
      </w:tr>
      <w:tr w:rsidR="002140E1" w:rsidRPr="003B1328" w14:paraId="47D7F2DC" w14:textId="77777777" w:rsidTr="002140E1">
        <w:tc>
          <w:tcPr>
            <w:tcW w:w="792" w:type="dxa"/>
          </w:tcPr>
          <w:p w14:paraId="1390E3A8"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6</w:t>
            </w:r>
          </w:p>
        </w:tc>
        <w:tc>
          <w:tcPr>
            <w:tcW w:w="3465" w:type="dxa"/>
          </w:tcPr>
          <w:p w14:paraId="387A56FC"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Методические рекомендации по подготовке информационных и рекламных материалов.</w:t>
            </w:r>
          </w:p>
          <w:p w14:paraId="4867C8CE"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lastRenderedPageBreak/>
              <w:t>Информация о реализуемых образовательных программах, о преимуществах обучающих программ и услуг.</w:t>
            </w:r>
          </w:p>
        </w:tc>
        <w:tc>
          <w:tcPr>
            <w:tcW w:w="2255" w:type="dxa"/>
          </w:tcPr>
          <w:p w14:paraId="508F56B5" w14:textId="55318F26"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lastRenderedPageBreak/>
              <w:t xml:space="preserve">Процесс «Методическое обеспечение» </w:t>
            </w:r>
          </w:p>
        </w:tc>
        <w:tc>
          <w:tcPr>
            <w:tcW w:w="3156" w:type="dxa"/>
          </w:tcPr>
          <w:p w14:paraId="25FE4FB9"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Методическая и информационная поддержка.</w:t>
            </w:r>
          </w:p>
          <w:p w14:paraId="28452A40"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p>
          <w:p w14:paraId="00729C04"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lastRenderedPageBreak/>
              <w:t>Информирование об изменениях, новых программах обучения и др.</w:t>
            </w:r>
          </w:p>
        </w:tc>
      </w:tr>
      <w:tr w:rsidR="002140E1" w:rsidRPr="003B1328" w14:paraId="2B20F4F2" w14:textId="77777777" w:rsidTr="002140E1">
        <w:tc>
          <w:tcPr>
            <w:tcW w:w="792" w:type="dxa"/>
          </w:tcPr>
          <w:p w14:paraId="428CBE9C"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lastRenderedPageBreak/>
              <w:t>7</w:t>
            </w:r>
          </w:p>
        </w:tc>
        <w:tc>
          <w:tcPr>
            <w:tcW w:w="3465" w:type="dxa"/>
          </w:tcPr>
          <w:p w14:paraId="2C794010"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Потребности в маркетинговой информации о рынке сбыта услуг, характере спроса (требованиях потребителей)</w:t>
            </w:r>
          </w:p>
        </w:tc>
        <w:tc>
          <w:tcPr>
            <w:tcW w:w="2255" w:type="dxa"/>
            <w:vMerge w:val="restart"/>
          </w:tcPr>
          <w:p w14:paraId="429B740A" w14:textId="0F231712"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 xml:space="preserve">Процесс «Оказание услуг по обучению персонала» </w:t>
            </w:r>
          </w:p>
        </w:tc>
        <w:tc>
          <w:tcPr>
            <w:tcW w:w="3156" w:type="dxa"/>
          </w:tcPr>
          <w:p w14:paraId="60BF6F62"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Указание целей, объекта исследования, согласование сроков</w:t>
            </w:r>
          </w:p>
        </w:tc>
      </w:tr>
      <w:tr w:rsidR="002140E1" w:rsidRPr="003B1328" w14:paraId="6D1B5BE4" w14:textId="77777777" w:rsidTr="002140E1">
        <w:tc>
          <w:tcPr>
            <w:tcW w:w="792" w:type="dxa"/>
          </w:tcPr>
          <w:p w14:paraId="2A61A26F"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8</w:t>
            </w:r>
          </w:p>
        </w:tc>
        <w:tc>
          <w:tcPr>
            <w:tcW w:w="3465" w:type="dxa"/>
          </w:tcPr>
          <w:p w14:paraId="7EA150D7" w14:textId="6862630A"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highlight w:val="red"/>
              </w:rPr>
              <w:t>-</w:t>
            </w:r>
          </w:p>
        </w:tc>
        <w:tc>
          <w:tcPr>
            <w:tcW w:w="2255" w:type="dxa"/>
            <w:vMerge/>
          </w:tcPr>
          <w:p w14:paraId="0DA7441D"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p>
        </w:tc>
        <w:tc>
          <w:tcPr>
            <w:tcW w:w="3156" w:type="dxa"/>
          </w:tcPr>
          <w:p w14:paraId="64ECD7B0" w14:textId="1975107A"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p>
        </w:tc>
      </w:tr>
      <w:tr w:rsidR="002140E1" w:rsidRPr="003B1328" w14:paraId="796CB98C" w14:textId="77777777" w:rsidTr="002140E1">
        <w:tc>
          <w:tcPr>
            <w:tcW w:w="792" w:type="dxa"/>
          </w:tcPr>
          <w:p w14:paraId="4DA13BAE"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9</w:t>
            </w:r>
          </w:p>
        </w:tc>
        <w:tc>
          <w:tcPr>
            <w:tcW w:w="3465" w:type="dxa"/>
          </w:tcPr>
          <w:p w14:paraId="3D7B53CF" w14:textId="4DD65B21"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highlight w:val="red"/>
              </w:rPr>
              <w:t>-….</w:t>
            </w:r>
          </w:p>
        </w:tc>
        <w:tc>
          <w:tcPr>
            <w:tcW w:w="2255" w:type="dxa"/>
            <w:vMerge/>
          </w:tcPr>
          <w:p w14:paraId="3F4AFE9F"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p>
        </w:tc>
        <w:tc>
          <w:tcPr>
            <w:tcW w:w="3156" w:type="dxa"/>
          </w:tcPr>
          <w:p w14:paraId="3B16EC1C" w14:textId="3B05CBA6"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p>
        </w:tc>
      </w:tr>
      <w:tr w:rsidR="002140E1" w:rsidRPr="003B1328" w14:paraId="66E00671" w14:textId="77777777" w:rsidTr="002140E1">
        <w:tc>
          <w:tcPr>
            <w:tcW w:w="792" w:type="dxa"/>
          </w:tcPr>
          <w:p w14:paraId="7365D5E7"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highlight w:val="red"/>
              </w:rPr>
            </w:pPr>
          </w:p>
        </w:tc>
        <w:tc>
          <w:tcPr>
            <w:tcW w:w="3465" w:type="dxa"/>
          </w:tcPr>
          <w:p w14:paraId="24CBF83B"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highlight w:val="red"/>
              </w:rPr>
            </w:pPr>
          </w:p>
        </w:tc>
        <w:tc>
          <w:tcPr>
            <w:tcW w:w="2255" w:type="dxa"/>
          </w:tcPr>
          <w:p w14:paraId="3FFEA5E8"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highlight w:val="red"/>
              </w:rPr>
            </w:pPr>
          </w:p>
        </w:tc>
        <w:tc>
          <w:tcPr>
            <w:tcW w:w="3156" w:type="dxa"/>
          </w:tcPr>
          <w:p w14:paraId="272F9125" w14:textId="77777777" w:rsidR="002140E1" w:rsidRPr="003B1328" w:rsidRDefault="002140E1" w:rsidP="002140E1">
            <w:pPr>
              <w:tabs>
                <w:tab w:val="left" w:pos="2835"/>
                <w:tab w:val="left" w:pos="3261"/>
                <w:tab w:val="left" w:pos="3686"/>
                <w:tab w:val="left" w:pos="4253"/>
                <w:tab w:val="left" w:pos="4678"/>
                <w:tab w:val="left" w:pos="5103"/>
                <w:tab w:val="left" w:pos="5529"/>
              </w:tabs>
              <w:rPr>
                <w:rFonts w:ascii="Tahoma" w:hAnsi="Tahoma" w:cs="Tahoma"/>
                <w:highlight w:val="red"/>
              </w:rPr>
            </w:pPr>
          </w:p>
        </w:tc>
      </w:tr>
    </w:tbl>
    <w:p w14:paraId="31E86D56" w14:textId="3CB747B2" w:rsidR="00B90628" w:rsidRPr="003B1328" w:rsidRDefault="00B90628" w:rsidP="00B90628">
      <w:pPr>
        <w:rPr>
          <w:rFonts w:ascii="Tahoma" w:hAnsi="Tahoma" w:cs="Tahoma"/>
          <w:szCs w:val="28"/>
          <w:highlight w:val="red"/>
        </w:rPr>
      </w:pPr>
    </w:p>
    <w:p w14:paraId="3B63FA43" w14:textId="77777777" w:rsidR="002140E1" w:rsidRPr="003B1328" w:rsidRDefault="002140E1" w:rsidP="002140E1">
      <w:pPr>
        <w:spacing w:after="160" w:line="259" w:lineRule="auto"/>
        <w:rPr>
          <w:rFonts w:ascii="Tahoma" w:hAnsi="Tahoma" w:cs="Tahoma"/>
          <w:bCs/>
          <w:szCs w:val="28"/>
          <w:highlight w:val="red"/>
        </w:rPr>
      </w:pPr>
      <w:r w:rsidRPr="003B1328">
        <w:rPr>
          <w:rFonts w:ascii="Tahoma" w:hAnsi="Tahoma" w:cs="Tahoma"/>
          <w:szCs w:val="28"/>
          <w:highlight w:val="red"/>
        </w:rPr>
        <w:t>«Выходы процесса» (продукция (услуга), ресурсы, документы, информация), потребители (другие процессы медицинского центра, потребители услуг или другая заинтересованная сторона), нормативные требования, требования к выходам (сроки, периодичность, форма, нормативный документ, которому должен выход соответствовать).</w:t>
      </w:r>
    </w:p>
    <w:p w14:paraId="0584B4AF" w14:textId="77777777" w:rsidR="002140E1" w:rsidRPr="003B1328" w:rsidRDefault="002140E1" w:rsidP="002140E1">
      <w:pPr>
        <w:spacing w:after="160" w:line="259" w:lineRule="auto"/>
        <w:rPr>
          <w:rFonts w:ascii="Tahoma" w:hAnsi="Tahoma" w:cs="Tahoma"/>
          <w:bCs/>
          <w:szCs w:val="28"/>
          <w:highlight w:val="red"/>
        </w:rPr>
      </w:pPr>
    </w:p>
    <w:p w14:paraId="4F1456F8" w14:textId="77777777" w:rsidR="002140E1" w:rsidRPr="003B1328" w:rsidRDefault="002140E1" w:rsidP="002140E1">
      <w:pPr>
        <w:spacing w:after="160" w:line="259" w:lineRule="auto"/>
        <w:rPr>
          <w:rFonts w:ascii="Tahoma" w:hAnsi="Tahoma" w:cs="Tahoma"/>
          <w:szCs w:val="28"/>
          <w:highlight w:val="red"/>
        </w:rPr>
      </w:pPr>
      <w:r w:rsidRPr="003B1328">
        <w:rPr>
          <w:rFonts w:ascii="Tahoma" w:hAnsi="Tahoma" w:cs="Tahoma"/>
          <w:szCs w:val="28"/>
          <w:highlight w:val="red"/>
        </w:rPr>
        <w:t xml:space="preserve">В таблице 2 установлены выходы процесса, потребители выходов (потребитель, заинтересованная сторона или процессы организации), требования к выходам.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
        <w:gridCol w:w="3483"/>
        <w:gridCol w:w="1843"/>
        <w:gridCol w:w="3572"/>
      </w:tblGrid>
      <w:tr w:rsidR="00D160F3" w:rsidRPr="003B1328" w14:paraId="0320E97C" w14:textId="77777777" w:rsidTr="00D160F3">
        <w:trPr>
          <w:trHeight w:val="416"/>
        </w:trPr>
        <w:tc>
          <w:tcPr>
            <w:tcW w:w="770" w:type="dxa"/>
          </w:tcPr>
          <w:p w14:paraId="46C31DEE" w14:textId="77777777" w:rsidR="00D160F3" w:rsidRPr="003B1328" w:rsidRDefault="00D160F3" w:rsidP="00D160F3">
            <w:pPr>
              <w:tabs>
                <w:tab w:val="left" w:pos="2835"/>
                <w:tab w:val="left" w:pos="3261"/>
                <w:tab w:val="left" w:pos="3686"/>
                <w:tab w:val="left" w:pos="4253"/>
                <w:tab w:val="left" w:pos="4678"/>
                <w:tab w:val="left" w:pos="5103"/>
                <w:tab w:val="left" w:pos="5529"/>
              </w:tabs>
              <w:jc w:val="center"/>
              <w:rPr>
                <w:rFonts w:ascii="Tahoma" w:hAnsi="Tahoma" w:cs="Tahoma"/>
                <w:b/>
                <w:sz w:val="22"/>
                <w:szCs w:val="22"/>
                <w:highlight w:val="red"/>
              </w:rPr>
            </w:pPr>
            <w:r w:rsidRPr="003B1328">
              <w:rPr>
                <w:rFonts w:ascii="Tahoma" w:hAnsi="Tahoma" w:cs="Tahoma"/>
                <w:b/>
                <w:sz w:val="22"/>
                <w:szCs w:val="22"/>
                <w:highlight w:val="red"/>
              </w:rPr>
              <w:t>№ п/п</w:t>
            </w:r>
          </w:p>
        </w:tc>
        <w:tc>
          <w:tcPr>
            <w:tcW w:w="3483" w:type="dxa"/>
          </w:tcPr>
          <w:p w14:paraId="46600894" w14:textId="77777777" w:rsidR="00D160F3" w:rsidRPr="003B1328" w:rsidRDefault="00D160F3" w:rsidP="00D160F3">
            <w:pPr>
              <w:tabs>
                <w:tab w:val="left" w:pos="2835"/>
                <w:tab w:val="left" w:pos="3261"/>
                <w:tab w:val="left" w:pos="3686"/>
                <w:tab w:val="left" w:pos="4253"/>
                <w:tab w:val="left" w:pos="4678"/>
                <w:tab w:val="left" w:pos="5103"/>
                <w:tab w:val="left" w:pos="5529"/>
              </w:tabs>
              <w:jc w:val="center"/>
              <w:rPr>
                <w:rFonts w:ascii="Tahoma" w:hAnsi="Tahoma" w:cs="Tahoma"/>
                <w:b/>
                <w:sz w:val="22"/>
                <w:szCs w:val="22"/>
                <w:highlight w:val="red"/>
              </w:rPr>
            </w:pPr>
            <w:r w:rsidRPr="003B1328">
              <w:rPr>
                <w:rFonts w:ascii="Tahoma" w:hAnsi="Tahoma" w:cs="Tahoma"/>
                <w:b/>
                <w:sz w:val="22"/>
                <w:szCs w:val="22"/>
                <w:highlight w:val="red"/>
              </w:rPr>
              <w:t>Наименование выхода</w:t>
            </w:r>
          </w:p>
        </w:tc>
        <w:tc>
          <w:tcPr>
            <w:tcW w:w="1843" w:type="dxa"/>
          </w:tcPr>
          <w:p w14:paraId="6D35FCCA" w14:textId="77777777" w:rsidR="00D160F3" w:rsidRPr="003B1328" w:rsidRDefault="00D160F3" w:rsidP="00D160F3">
            <w:pPr>
              <w:tabs>
                <w:tab w:val="left" w:pos="2835"/>
                <w:tab w:val="left" w:pos="3261"/>
                <w:tab w:val="left" w:pos="3686"/>
                <w:tab w:val="left" w:pos="4253"/>
                <w:tab w:val="left" w:pos="4678"/>
                <w:tab w:val="left" w:pos="5103"/>
                <w:tab w:val="left" w:pos="5529"/>
              </w:tabs>
              <w:jc w:val="center"/>
              <w:rPr>
                <w:rFonts w:ascii="Tahoma" w:hAnsi="Tahoma" w:cs="Tahoma"/>
                <w:b/>
                <w:sz w:val="22"/>
                <w:szCs w:val="22"/>
                <w:highlight w:val="red"/>
              </w:rPr>
            </w:pPr>
            <w:r w:rsidRPr="003B1328">
              <w:rPr>
                <w:rFonts w:ascii="Tahoma" w:hAnsi="Tahoma" w:cs="Tahoma"/>
                <w:b/>
                <w:sz w:val="22"/>
                <w:szCs w:val="22"/>
                <w:highlight w:val="red"/>
              </w:rPr>
              <w:t>Потребитель выхода</w:t>
            </w:r>
          </w:p>
        </w:tc>
        <w:tc>
          <w:tcPr>
            <w:tcW w:w="3572" w:type="dxa"/>
          </w:tcPr>
          <w:p w14:paraId="4B2FC838" w14:textId="77777777" w:rsidR="00D160F3" w:rsidRPr="003B1328" w:rsidRDefault="00D160F3" w:rsidP="00D160F3">
            <w:pPr>
              <w:tabs>
                <w:tab w:val="left" w:pos="2835"/>
                <w:tab w:val="left" w:pos="3261"/>
                <w:tab w:val="left" w:pos="3686"/>
                <w:tab w:val="left" w:pos="4253"/>
                <w:tab w:val="left" w:pos="4678"/>
                <w:tab w:val="left" w:pos="5103"/>
                <w:tab w:val="left" w:pos="5529"/>
              </w:tabs>
              <w:jc w:val="center"/>
              <w:rPr>
                <w:rFonts w:ascii="Tahoma" w:hAnsi="Tahoma" w:cs="Tahoma"/>
                <w:b/>
                <w:sz w:val="22"/>
                <w:szCs w:val="22"/>
                <w:highlight w:val="red"/>
              </w:rPr>
            </w:pPr>
            <w:r w:rsidRPr="003B1328">
              <w:rPr>
                <w:rFonts w:ascii="Tahoma" w:hAnsi="Tahoma" w:cs="Tahoma"/>
                <w:b/>
                <w:sz w:val="22"/>
                <w:szCs w:val="22"/>
                <w:highlight w:val="red"/>
              </w:rPr>
              <w:t>Требования к выходам</w:t>
            </w:r>
          </w:p>
        </w:tc>
      </w:tr>
      <w:tr w:rsidR="00D160F3" w:rsidRPr="003B1328" w14:paraId="7ED20ED4" w14:textId="77777777" w:rsidTr="00D160F3">
        <w:trPr>
          <w:trHeight w:val="416"/>
        </w:trPr>
        <w:tc>
          <w:tcPr>
            <w:tcW w:w="770" w:type="dxa"/>
          </w:tcPr>
          <w:p w14:paraId="20A9E50F" w14:textId="77777777" w:rsidR="00D160F3" w:rsidRPr="003B1328" w:rsidRDefault="00D160F3" w:rsidP="00D160F3">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1</w:t>
            </w:r>
          </w:p>
        </w:tc>
        <w:tc>
          <w:tcPr>
            <w:tcW w:w="3483" w:type="dxa"/>
          </w:tcPr>
          <w:p w14:paraId="30C52DF8" w14:textId="77777777" w:rsidR="00D160F3" w:rsidRPr="003B1328" w:rsidRDefault="00D160F3" w:rsidP="00D160F3">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Рекламно-информационные материалы (буклеты, коммерческие предложения, прайс-листы и др.)</w:t>
            </w:r>
          </w:p>
        </w:tc>
        <w:tc>
          <w:tcPr>
            <w:tcW w:w="1843" w:type="dxa"/>
            <w:vMerge w:val="restart"/>
          </w:tcPr>
          <w:p w14:paraId="17815272" w14:textId="4DC95D25" w:rsidR="00D160F3" w:rsidRPr="003B1328" w:rsidRDefault="00D160F3" w:rsidP="00D160F3">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 xml:space="preserve">Потенциальные потребители услуг </w:t>
            </w:r>
            <w:r w:rsidRPr="003B1328">
              <w:rPr>
                <w:rFonts w:ascii="Tahoma" w:hAnsi="Tahoma" w:cs="Tahoma"/>
                <w:highlight w:val="red"/>
              </w:rPr>
              <w:t>Учебного центра</w:t>
            </w:r>
          </w:p>
        </w:tc>
        <w:tc>
          <w:tcPr>
            <w:tcW w:w="3572" w:type="dxa"/>
          </w:tcPr>
          <w:p w14:paraId="5744A09A" w14:textId="77777777" w:rsidR="00D160F3" w:rsidRPr="003B1328" w:rsidRDefault="00D160F3" w:rsidP="00D160F3">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lang w:val="kk-KZ"/>
              </w:rPr>
              <w:t>Размещение в СМИ, на сайте, рассылка коммерческих предложений и др.</w:t>
            </w:r>
          </w:p>
        </w:tc>
      </w:tr>
      <w:tr w:rsidR="00D160F3" w:rsidRPr="003B1328" w14:paraId="6527FCC6" w14:textId="77777777" w:rsidTr="00D160F3">
        <w:trPr>
          <w:trHeight w:val="416"/>
        </w:trPr>
        <w:tc>
          <w:tcPr>
            <w:tcW w:w="770" w:type="dxa"/>
          </w:tcPr>
          <w:p w14:paraId="5B8FE7E1" w14:textId="77777777" w:rsidR="00D160F3" w:rsidRPr="003B1328" w:rsidRDefault="00D160F3" w:rsidP="00D160F3">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2</w:t>
            </w:r>
          </w:p>
        </w:tc>
        <w:tc>
          <w:tcPr>
            <w:tcW w:w="3483" w:type="dxa"/>
          </w:tcPr>
          <w:p w14:paraId="3ABF8F29" w14:textId="77777777" w:rsidR="00D160F3" w:rsidRPr="003B1328" w:rsidRDefault="00D160F3" w:rsidP="00D160F3">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Осуществление взаимосвязей – ответы на обращения и запросы (телефонные переговоры, электронные письма – ответы на обращения)</w:t>
            </w:r>
          </w:p>
        </w:tc>
        <w:tc>
          <w:tcPr>
            <w:tcW w:w="1843" w:type="dxa"/>
            <w:vMerge/>
          </w:tcPr>
          <w:p w14:paraId="61E3EB5D" w14:textId="77777777" w:rsidR="00D160F3" w:rsidRPr="003B1328" w:rsidRDefault="00D160F3" w:rsidP="00D160F3">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p>
        </w:tc>
        <w:tc>
          <w:tcPr>
            <w:tcW w:w="3572" w:type="dxa"/>
          </w:tcPr>
          <w:p w14:paraId="7FC935F5" w14:textId="77777777" w:rsidR="00D160F3" w:rsidRPr="003B1328" w:rsidRDefault="00D160F3" w:rsidP="00D160F3">
            <w:pPr>
              <w:tabs>
                <w:tab w:val="left" w:pos="2835"/>
                <w:tab w:val="left" w:pos="3261"/>
                <w:tab w:val="left" w:pos="3686"/>
                <w:tab w:val="left" w:pos="4253"/>
                <w:tab w:val="left" w:pos="4678"/>
                <w:tab w:val="left" w:pos="5103"/>
                <w:tab w:val="left" w:pos="5529"/>
              </w:tabs>
              <w:rPr>
                <w:rFonts w:ascii="Tahoma" w:hAnsi="Tahoma" w:cs="Tahoma"/>
                <w:sz w:val="22"/>
                <w:szCs w:val="22"/>
                <w:highlight w:val="red"/>
                <w:lang w:val="kk-KZ"/>
              </w:rPr>
            </w:pPr>
            <w:r w:rsidRPr="003B1328">
              <w:rPr>
                <w:rFonts w:ascii="Tahoma" w:hAnsi="Tahoma" w:cs="Tahoma"/>
                <w:sz w:val="22"/>
                <w:szCs w:val="22"/>
                <w:highlight w:val="red"/>
              </w:rPr>
              <w:t>Компетентное ведение переговоров, грамотное составление ответов на письма, вежливость, знание и продвижение преимуществ (уникальных характеристик) программ обучения и услуг Учебного центра</w:t>
            </w:r>
          </w:p>
        </w:tc>
      </w:tr>
      <w:tr w:rsidR="00D160F3" w:rsidRPr="003B1328" w14:paraId="47079B5D" w14:textId="77777777" w:rsidTr="00D160F3">
        <w:trPr>
          <w:trHeight w:val="416"/>
        </w:trPr>
        <w:tc>
          <w:tcPr>
            <w:tcW w:w="770" w:type="dxa"/>
          </w:tcPr>
          <w:p w14:paraId="4A193309" w14:textId="77777777" w:rsidR="00D160F3" w:rsidRPr="003B1328" w:rsidRDefault="00D160F3" w:rsidP="00D160F3">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3</w:t>
            </w:r>
          </w:p>
        </w:tc>
        <w:tc>
          <w:tcPr>
            <w:tcW w:w="3483" w:type="dxa"/>
          </w:tcPr>
          <w:p w14:paraId="43C7CAD1" w14:textId="77777777" w:rsidR="00D160F3" w:rsidRPr="003B1328" w:rsidRDefault="00D160F3" w:rsidP="00D160F3">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Договоры с потребителями на оказание услуг по обучению персонала</w:t>
            </w:r>
          </w:p>
        </w:tc>
        <w:tc>
          <w:tcPr>
            <w:tcW w:w="1843" w:type="dxa"/>
            <w:vMerge/>
          </w:tcPr>
          <w:p w14:paraId="62BC9901" w14:textId="77777777" w:rsidR="00D160F3" w:rsidRPr="003B1328" w:rsidRDefault="00D160F3" w:rsidP="00D160F3">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p>
        </w:tc>
        <w:tc>
          <w:tcPr>
            <w:tcW w:w="3572" w:type="dxa"/>
          </w:tcPr>
          <w:p w14:paraId="78469679" w14:textId="77777777" w:rsidR="00D160F3" w:rsidRPr="003B1328" w:rsidRDefault="00D160F3" w:rsidP="00D160F3">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Согласование условий, своевременная подготовка, подписание со стороны УЦ и предоставление на подписание Заказчику</w:t>
            </w:r>
          </w:p>
        </w:tc>
      </w:tr>
      <w:tr w:rsidR="00D160F3" w:rsidRPr="003B1328" w14:paraId="207C9F2A" w14:textId="77777777" w:rsidTr="00D160F3">
        <w:trPr>
          <w:trHeight w:val="416"/>
        </w:trPr>
        <w:tc>
          <w:tcPr>
            <w:tcW w:w="770" w:type="dxa"/>
          </w:tcPr>
          <w:p w14:paraId="09E01EEC" w14:textId="77777777" w:rsidR="00D160F3" w:rsidRPr="003B1328" w:rsidRDefault="00D160F3" w:rsidP="00D160F3">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4</w:t>
            </w:r>
          </w:p>
        </w:tc>
        <w:tc>
          <w:tcPr>
            <w:tcW w:w="3483" w:type="dxa"/>
          </w:tcPr>
          <w:p w14:paraId="760EF8EE" w14:textId="77777777" w:rsidR="00D160F3" w:rsidRPr="003B1328" w:rsidRDefault="00D160F3" w:rsidP="00D160F3">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Заявки на оказание услуг</w:t>
            </w:r>
          </w:p>
          <w:p w14:paraId="3770C151" w14:textId="77777777" w:rsidR="00D160F3" w:rsidRPr="003B1328" w:rsidRDefault="00D160F3" w:rsidP="00D160F3">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Договоры с потребителями на оказание услуг по обучению персонала</w:t>
            </w:r>
          </w:p>
        </w:tc>
        <w:tc>
          <w:tcPr>
            <w:tcW w:w="1843" w:type="dxa"/>
            <w:vMerge w:val="restart"/>
          </w:tcPr>
          <w:p w14:paraId="7BB507D4" w14:textId="7F214DCB" w:rsidR="00D160F3" w:rsidRPr="003B1328" w:rsidRDefault="00D160F3" w:rsidP="00D160F3">
            <w:pPr>
              <w:tabs>
                <w:tab w:val="left" w:pos="2835"/>
                <w:tab w:val="left" w:pos="3261"/>
                <w:tab w:val="left" w:pos="3686"/>
                <w:tab w:val="left" w:pos="4253"/>
                <w:tab w:val="left" w:pos="4678"/>
                <w:tab w:val="left" w:pos="5103"/>
                <w:tab w:val="left" w:pos="5529"/>
              </w:tabs>
              <w:rPr>
                <w:rFonts w:ascii="Tahoma" w:hAnsi="Tahoma" w:cs="Tahoma"/>
                <w:b/>
                <w:sz w:val="22"/>
                <w:szCs w:val="22"/>
                <w:highlight w:val="red"/>
              </w:rPr>
            </w:pPr>
            <w:r w:rsidRPr="003B1328">
              <w:rPr>
                <w:rFonts w:ascii="Tahoma" w:hAnsi="Tahoma" w:cs="Tahoma"/>
                <w:sz w:val="22"/>
                <w:szCs w:val="22"/>
                <w:highlight w:val="red"/>
              </w:rPr>
              <w:t xml:space="preserve">Процессы «Оказание услуг по обучению персонала», </w:t>
            </w:r>
            <w:r w:rsidRPr="003B1328">
              <w:rPr>
                <w:rFonts w:ascii="Tahoma" w:hAnsi="Tahoma" w:cs="Tahoma"/>
                <w:sz w:val="22"/>
                <w:szCs w:val="22"/>
                <w:highlight w:val="red"/>
              </w:rPr>
              <w:lastRenderedPageBreak/>
              <w:t>«Оказание консалтинговых услуг</w:t>
            </w:r>
            <w:r w:rsidRPr="003B1328">
              <w:rPr>
                <w:rFonts w:ascii="Tahoma" w:hAnsi="Tahoma" w:cs="Tahoma"/>
                <w:highlight w:val="red"/>
              </w:rPr>
              <w:t>»</w:t>
            </w:r>
          </w:p>
        </w:tc>
        <w:tc>
          <w:tcPr>
            <w:tcW w:w="3572" w:type="dxa"/>
          </w:tcPr>
          <w:p w14:paraId="6AFA5430" w14:textId="77777777" w:rsidR="00D160F3" w:rsidRPr="003B1328" w:rsidRDefault="00D160F3" w:rsidP="00D160F3">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lastRenderedPageBreak/>
              <w:t>Согласование, заблаговременное ознакомление с договором об оказании услуг по обучению персонала</w:t>
            </w:r>
          </w:p>
        </w:tc>
      </w:tr>
      <w:tr w:rsidR="00D160F3" w:rsidRPr="003B1328" w14:paraId="4E76FD45" w14:textId="77777777" w:rsidTr="00D160F3">
        <w:trPr>
          <w:trHeight w:val="416"/>
        </w:trPr>
        <w:tc>
          <w:tcPr>
            <w:tcW w:w="770" w:type="dxa"/>
          </w:tcPr>
          <w:p w14:paraId="67F2CD1F" w14:textId="77777777" w:rsidR="00D160F3" w:rsidRPr="003B1328" w:rsidRDefault="00D160F3" w:rsidP="00D160F3">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lastRenderedPageBreak/>
              <w:t>5</w:t>
            </w:r>
          </w:p>
        </w:tc>
        <w:tc>
          <w:tcPr>
            <w:tcW w:w="3483" w:type="dxa"/>
          </w:tcPr>
          <w:p w14:paraId="68B4074F" w14:textId="77777777" w:rsidR="00D160F3" w:rsidRPr="003B1328" w:rsidRDefault="00D160F3" w:rsidP="00D160F3">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Портфель заказов (Перечень договоров с потребителями – заказчиками, объем и характер заказов)</w:t>
            </w:r>
          </w:p>
        </w:tc>
        <w:tc>
          <w:tcPr>
            <w:tcW w:w="1843" w:type="dxa"/>
            <w:vMerge/>
          </w:tcPr>
          <w:p w14:paraId="5D8954DD" w14:textId="77777777" w:rsidR="00D160F3" w:rsidRPr="003B1328" w:rsidRDefault="00D160F3" w:rsidP="00D160F3">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p>
        </w:tc>
        <w:tc>
          <w:tcPr>
            <w:tcW w:w="3572" w:type="dxa"/>
          </w:tcPr>
          <w:p w14:paraId="78898317" w14:textId="77777777" w:rsidR="00D160F3" w:rsidRPr="003B1328" w:rsidRDefault="00D160F3" w:rsidP="00D160F3">
            <w:pPr>
              <w:tabs>
                <w:tab w:val="left" w:pos="2835"/>
                <w:tab w:val="left" w:pos="3261"/>
                <w:tab w:val="left" w:pos="3686"/>
                <w:tab w:val="left" w:pos="4253"/>
                <w:tab w:val="left" w:pos="4678"/>
                <w:tab w:val="left" w:pos="5103"/>
                <w:tab w:val="left" w:pos="5529"/>
              </w:tabs>
              <w:rPr>
                <w:rFonts w:ascii="Tahoma" w:hAnsi="Tahoma" w:cs="Tahoma"/>
                <w:color w:val="000000"/>
                <w:sz w:val="22"/>
                <w:szCs w:val="22"/>
                <w:highlight w:val="red"/>
              </w:rPr>
            </w:pPr>
            <w:r w:rsidRPr="003B1328">
              <w:rPr>
                <w:rFonts w:ascii="Tahoma" w:hAnsi="Tahoma" w:cs="Tahoma"/>
                <w:color w:val="000000"/>
                <w:sz w:val="22"/>
                <w:szCs w:val="22"/>
                <w:highlight w:val="red"/>
              </w:rPr>
              <w:t>Наличие полной информации о потребителях (виды деятельности, масштаб деятельности, размер, адрес, история сотрудничества и др.)</w:t>
            </w:r>
          </w:p>
        </w:tc>
      </w:tr>
      <w:tr w:rsidR="00D160F3" w:rsidRPr="003B1328" w14:paraId="5FE4CD1A" w14:textId="77777777" w:rsidTr="00D160F3">
        <w:trPr>
          <w:trHeight w:val="416"/>
        </w:trPr>
        <w:tc>
          <w:tcPr>
            <w:tcW w:w="770" w:type="dxa"/>
          </w:tcPr>
          <w:p w14:paraId="45DF19E8" w14:textId="77777777" w:rsidR="00D160F3" w:rsidRPr="003B1328" w:rsidRDefault="00D160F3" w:rsidP="00D160F3">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6</w:t>
            </w:r>
          </w:p>
        </w:tc>
        <w:tc>
          <w:tcPr>
            <w:tcW w:w="3483" w:type="dxa"/>
          </w:tcPr>
          <w:p w14:paraId="1AF1AAF5" w14:textId="77777777" w:rsidR="00D160F3" w:rsidRPr="003B1328" w:rsidRDefault="00D160F3" w:rsidP="00D160F3">
            <w:pPr>
              <w:rPr>
                <w:rFonts w:ascii="Tahoma" w:hAnsi="Tahoma" w:cs="Tahoma"/>
                <w:sz w:val="22"/>
                <w:szCs w:val="22"/>
                <w:highlight w:val="red"/>
                <w:lang w:val="kk-KZ"/>
              </w:rPr>
            </w:pPr>
            <w:r w:rsidRPr="003B1328">
              <w:rPr>
                <w:rFonts w:ascii="Tahoma" w:hAnsi="Tahoma" w:cs="Tahoma"/>
                <w:sz w:val="22"/>
                <w:szCs w:val="22"/>
                <w:highlight w:val="red"/>
              </w:rPr>
              <w:t>Маркетинговая информация - результаты изучения рынка сбыта услуг, конкурентов, спроса на услуги и др.</w:t>
            </w:r>
          </w:p>
        </w:tc>
        <w:tc>
          <w:tcPr>
            <w:tcW w:w="1843" w:type="dxa"/>
            <w:vMerge/>
          </w:tcPr>
          <w:p w14:paraId="44382C08" w14:textId="77777777" w:rsidR="00D160F3" w:rsidRPr="003B1328" w:rsidRDefault="00D160F3" w:rsidP="00D160F3">
            <w:pPr>
              <w:tabs>
                <w:tab w:val="left" w:pos="2835"/>
                <w:tab w:val="left" w:pos="3261"/>
                <w:tab w:val="left" w:pos="3686"/>
                <w:tab w:val="left" w:pos="4253"/>
                <w:tab w:val="left" w:pos="4678"/>
                <w:tab w:val="left" w:pos="5103"/>
                <w:tab w:val="left" w:pos="5529"/>
              </w:tabs>
              <w:rPr>
                <w:rFonts w:ascii="Tahoma" w:hAnsi="Tahoma" w:cs="Tahoma"/>
                <w:b/>
                <w:sz w:val="22"/>
                <w:szCs w:val="22"/>
                <w:highlight w:val="red"/>
              </w:rPr>
            </w:pPr>
          </w:p>
        </w:tc>
        <w:tc>
          <w:tcPr>
            <w:tcW w:w="3572" w:type="dxa"/>
          </w:tcPr>
          <w:p w14:paraId="39FDFD22" w14:textId="77777777" w:rsidR="00D160F3" w:rsidRPr="003B1328" w:rsidRDefault="00D160F3" w:rsidP="00D160F3">
            <w:pPr>
              <w:tabs>
                <w:tab w:val="left" w:pos="2835"/>
                <w:tab w:val="left" w:pos="3261"/>
                <w:tab w:val="left" w:pos="3686"/>
                <w:tab w:val="left" w:pos="4253"/>
                <w:tab w:val="left" w:pos="4678"/>
                <w:tab w:val="left" w:pos="5103"/>
                <w:tab w:val="left" w:pos="5529"/>
              </w:tabs>
              <w:rPr>
                <w:rFonts w:ascii="Tahoma" w:hAnsi="Tahoma" w:cs="Tahoma"/>
                <w:b/>
                <w:sz w:val="22"/>
                <w:szCs w:val="22"/>
                <w:highlight w:val="red"/>
              </w:rPr>
            </w:pPr>
            <w:r w:rsidRPr="003B1328">
              <w:rPr>
                <w:rFonts w:ascii="Tahoma" w:hAnsi="Tahoma" w:cs="Tahoma"/>
                <w:sz w:val="22"/>
                <w:szCs w:val="22"/>
                <w:highlight w:val="red"/>
              </w:rPr>
              <w:t>Создание и ведение Базы потенциальных потребителей, конкурентов. Достоверность и полнота данных о потенциальных потребителях и конкурентах, н</w:t>
            </w:r>
            <w:r w:rsidRPr="003B1328">
              <w:rPr>
                <w:rFonts w:ascii="Tahoma" w:hAnsi="Tahoma" w:cs="Tahoma"/>
                <w:color w:val="000000"/>
                <w:sz w:val="22"/>
                <w:szCs w:val="22"/>
                <w:highlight w:val="red"/>
              </w:rPr>
              <w:t>аличие информации о результатах работы с потенциальным потребителем, о планах (потребностях) в отношении закупок услуг по обучению персонала и др.</w:t>
            </w:r>
          </w:p>
        </w:tc>
      </w:tr>
      <w:tr w:rsidR="00D160F3" w:rsidRPr="003B1328" w14:paraId="7667BAF4" w14:textId="77777777" w:rsidTr="00D160F3">
        <w:trPr>
          <w:trHeight w:val="416"/>
        </w:trPr>
        <w:tc>
          <w:tcPr>
            <w:tcW w:w="770" w:type="dxa"/>
          </w:tcPr>
          <w:p w14:paraId="679D50C9" w14:textId="77777777" w:rsidR="00D160F3" w:rsidRPr="003B1328" w:rsidRDefault="00D160F3" w:rsidP="00D160F3">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7</w:t>
            </w:r>
          </w:p>
        </w:tc>
        <w:tc>
          <w:tcPr>
            <w:tcW w:w="3483" w:type="dxa"/>
          </w:tcPr>
          <w:p w14:paraId="19310FE8" w14:textId="08E69521" w:rsidR="00D160F3" w:rsidRPr="003B1328" w:rsidRDefault="00D160F3" w:rsidP="00D160F3">
            <w:pPr>
              <w:rPr>
                <w:rFonts w:ascii="Tahoma" w:hAnsi="Tahoma" w:cs="Tahoma"/>
                <w:sz w:val="22"/>
                <w:szCs w:val="22"/>
                <w:highlight w:val="red"/>
              </w:rPr>
            </w:pPr>
            <w:r w:rsidRPr="003B1328">
              <w:rPr>
                <w:rFonts w:ascii="Tahoma" w:hAnsi="Tahoma" w:cs="Tahoma"/>
                <w:highlight w:val="red"/>
              </w:rPr>
              <w:t>-</w:t>
            </w:r>
          </w:p>
        </w:tc>
        <w:tc>
          <w:tcPr>
            <w:tcW w:w="1843" w:type="dxa"/>
          </w:tcPr>
          <w:p w14:paraId="0A3BE571" w14:textId="5C2AD315" w:rsidR="00D160F3" w:rsidRPr="003B1328" w:rsidRDefault="00D160F3" w:rsidP="00D160F3">
            <w:pPr>
              <w:tabs>
                <w:tab w:val="left" w:pos="2835"/>
                <w:tab w:val="left" w:pos="3261"/>
                <w:tab w:val="left" w:pos="3686"/>
                <w:tab w:val="left" w:pos="4253"/>
                <w:tab w:val="left" w:pos="4678"/>
                <w:tab w:val="left" w:pos="5103"/>
                <w:tab w:val="left" w:pos="5529"/>
              </w:tabs>
              <w:rPr>
                <w:rFonts w:ascii="Tahoma" w:hAnsi="Tahoma" w:cs="Tahoma"/>
                <w:b/>
                <w:sz w:val="22"/>
                <w:szCs w:val="22"/>
                <w:highlight w:val="red"/>
              </w:rPr>
            </w:pPr>
          </w:p>
        </w:tc>
        <w:tc>
          <w:tcPr>
            <w:tcW w:w="3572" w:type="dxa"/>
          </w:tcPr>
          <w:p w14:paraId="36DDCF55" w14:textId="6D3D1A67" w:rsidR="00D160F3" w:rsidRPr="003B1328" w:rsidRDefault="00D160F3" w:rsidP="00D160F3">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p>
        </w:tc>
      </w:tr>
      <w:tr w:rsidR="00D160F3" w:rsidRPr="003B1328" w14:paraId="3E6466DD" w14:textId="77777777" w:rsidTr="00D160F3">
        <w:tc>
          <w:tcPr>
            <w:tcW w:w="770" w:type="dxa"/>
          </w:tcPr>
          <w:p w14:paraId="047C22FF" w14:textId="77777777" w:rsidR="00D160F3" w:rsidRPr="003B1328" w:rsidRDefault="00D160F3" w:rsidP="00D160F3">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sz w:val="22"/>
                <w:szCs w:val="22"/>
                <w:highlight w:val="red"/>
              </w:rPr>
              <w:t>8</w:t>
            </w:r>
          </w:p>
        </w:tc>
        <w:tc>
          <w:tcPr>
            <w:tcW w:w="3483" w:type="dxa"/>
          </w:tcPr>
          <w:p w14:paraId="34B9B41E" w14:textId="4DA15660" w:rsidR="00D160F3" w:rsidRPr="003B1328" w:rsidRDefault="00D160F3" w:rsidP="00D160F3">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3B1328">
              <w:rPr>
                <w:rFonts w:ascii="Tahoma" w:hAnsi="Tahoma" w:cs="Tahoma"/>
                <w:highlight w:val="red"/>
              </w:rPr>
              <w:t>-….</w:t>
            </w:r>
          </w:p>
        </w:tc>
        <w:tc>
          <w:tcPr>
            <w:tcW w:w="1843" w:type="dxa"/>
          </w:tcPr>
          <w:p w14:paraId="533FA7FB" w14:textId="7BC67E42" w:rsidR="00D160F3" w:rsidRPr="003B1328" w:rsidRDefault="00D160F3" w:rsidP="00D160F3">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p>
        </w:tc>
        <w:tc>
          <w:tcPr>
            <w:tcW w:w="3572" w:type="dxa"/>
          </w:tcPr>
          <w:p w14:paraId="1C13CB21" w14:textId="3B59B6CC" w:rsidR="00D160F3" w:rsidRPr="003B1328" w:rsidRDefault="00D160F3" w:rsidP="00D160F3">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p>
        </w:tc>
      </w:tr>
    </w:tbl>
    <w:p w14:paraId="085369BB" w14:textId="77777777" w:rsidR="00D160F3" w:rsidRPr="003B1328" w:rsidRDefault="00D160F3" w:rsidP="00D160F3">
      <w:pPr>
        <w:rPr>
          <w:rFonts w:ascii="Tahoma" w:hAnsi="Tahoma" w:cs="Tahoma"/>
          <w:b/>
          <w:bCs/>
          <w:szCs w:val="28"/>
          <w:highlight w:val="red"/>
        </w:rPr>
      </w:pPr>
    </w:p>
    <w:p w14:paraId="65579CA3" w14:textId="518221B1" w:rsidR="00D160F3" w:rsidRPr="003B1328" w:rsidRDefault="00D160F3" w:rsidP="00D160F3">
      <w:pPr>
        <w:spacing w:after="160" w:line="259" w:lineRule="auto"/>
        <w:rPr>
          <w:rFonts w:ascii="Tahoma" w:hAnsi="Tahoma" w:cs="Tahoma"/>
          <w:b/>
          <w:bCs/>
          <w:szCs w:val="28"/>
          <w:highlight w:val="red"/>
        </w:rPr>
      </w:pPr>
      <w:bookmarkStart w:id="4" w:name="_Hlk173917646"/>
      <w:r w:rsidRPr="003B1328">
        <w:rPr>
          <w:rFonts w:ascii="Tahoma" w:hAnsi="Tahoma" w:cs="Tahoma"/>
          <w:b/>
          <w:bCs/>
          <w:szCs w:val="28"/>
          <w:highlight w:val="red"/>
        </w:rPr>
        <w:t xml:space="preserve">Если Вас заинтересовала данная </w:t>
      </w:r>
      <w:proofErr w:type="gramStart"/>
      <w:r w:rsidRPr="003B1328">
        <w:rPr>
          <w:rFonts w:ascii="Tahoma" w:hAnsi="Tahoma" w:cs="Tahoma"/>
          <w:b/>
          <w:bCs/>
          <w:szCs w:val="28"/>
          <w:highlight w:val="red"/>
        </w:rPr>
        <w:t>информация,  приглашаем</w:t>
      </w:r>
      <w:proofErr w:type="gramEnd"/>
      <w:r w:rsidRPr="003B1328">
        <w:rPr>
          <w:rFonts w:ascii="Tahoma" w:hAnsi="Tahoma" w:cs="Tahoma"/>
          <w:b/>
          <w:bCs/>
          <w:szCs w:val="28"/>
          <w:highlight w:val="red"/>
        </w:rPr>
        <w:t xml:space="preserve"> Вас  на тренинг «Менеджер ИСМ (9001+14001+45001)» </w:t>
      </w:r>
    </w:p>
    <w:p w14:paraId="6D210B1A" w14:textId="77777777" w:rsidR="00D160F3" w:rsidRPr="003B1328" w:rsidRDefault="00D160F3" w:rsidP="00D160F3">
      <w:pPr>
        <w:spacing w:after="160" w:line="259" w:lineRule="auto"/>
        <w:rPr>
          <w:rFonts w:ascii="Tahoma" w:hAnsi="Tahoma" w:cs="Tahoma"/>
          <w:szCs w:val="28"/>
          <w:highlight w:val="red"/>
        </w:rPr>
      </w:pPr>
      <w:r w:rsidRPr="003B1328">
        <w:rPr>
          <w:rFonts w:ascii="Tahoma" w:hAnsi="Tahoma" w:cs="Tahoma"/>
          <w:szCs w:val="28"/>
          <w:highlight w:val="red"/>
        </w:rPr>
        <w:t>Занятия для вас будут проводить наши высокопрофессиональные специалисты - руководители семинаров и тренингов, консультанты, эксперты-аудиторы, зарегистрированные в Казахстанской системе технического регулирования, а также в международных организациях AFNOR (Франция), EOQ, EFQM.</w:t>
      </w:r>
    </w:p>
    <w:p w14:paraId="27B3E83F" w14:textId="77777777" w:rsidR="00D160F3" w:rsidRPr="003B1328" w:rsidRDefault="00D160F3" w:rsidP="00D160F3">
      <w:pPr>
        <w:spacing w:after="160" w:line="259" w:lineRule="auto"/>
        <w:rPr>
          <w:rFonts w:ascii="Tahoma" w:hAnsi="Tahoma" w:cs="Tahoma"/>
          <w:szCs w:val="28"/>
          <w:highlight w:val="red"/>
        </w:rPr>
      </w:pPr>
    </w:p>
    <w:p w14:paraId="3BE17FD8" w14:textId="77777777" w:rsidR="00D160F3" w:rsidRPr="003B1328" w:rsidRDefault="00D160F3" w:rsidP="00D160F3">
      <w:pPr>
        <w:rPr>
          <w:rFonts w:ascii="Tahoma" w:hAnsi="Tahoma" w:cs="Tahoma"/>
          <w:b/>
          <w:bCs/>
          <w:szCs w:val="28"/>
          <w:highlight w:val="red"/>
        </w:rPr>
      </w:pPr>
      <w:r w:rsidRPr="003B1328">
        <w:rPr>
          <w:rFonts w:ascii="Tahoma" w:hAnsi="Tahoma" w:cs="Tahoma"/>
          <w:b/>
          <w:bCs/>
          <w:szCs w:val="28"/>
          <w:highlight w:val="red"/>
        </w:rPr>
        <w:t>Подробнее по ссылке:</w:t>
      </w:r>
      <w:r w:rsidRPr="003B1328">
        <w:rPr>
          <w:rFonts w:ascii="Tahoma" w:hAnsi="Tahoma" w:cs="Tahoma"/>
          <w:szCs w:val="28"/>
          <w:highlight w:val="red"/>
        </w:rPr>
        <w:t> </w:t>
      </w:r>
      <w:hyperlink r:id="rId7" w:history="1">
        <w:r w:rsidRPr="003B1328">
          <w:rPr>
            <w:rStyle w:val="a5"/>
            <w:rFonts w:ascii="Tahoma" w:hAnsi="Tahoma" w:cs="Tahoma"/>
            <w:bCs/>
            <w:szCs w:val="28"/>
            <w:highlight w:val="red"/>
            <w:lang w:val="ru-KZ"/>
          </w:rPr>
          <w:t>https://q-manager.kz</w:t>
        </w:r>
      </w:hyperlink>
    </w:p>
    <w:p w14:paraId="54F25BD5" w14:textId="77777777" w:rsidR="00D160F3" w:rsidRPr="003B1328" w:rsidRDefault="00D160F3" w:rsidP="00D160F3">
      <w:pPr>
        <w:spacing w:after="160" w:line="259" w:lineRule="auto"/>
        <w:rPr>
          <w:rFonts w:ascii="Tahoma" w:hAnsi="Tahoma" w:cs="Tahoma"/>
          <w:szCs w:val="28"/>
          <w:highlight w:val="red"/>
          <w:u w:val="single"/>
        </w:rPr>
      </w:pPr>
    </w:p>
    <w:p w14:paraId="70B9D677" w14:textId="030BEA07" w:rsidR="00D160F3" w:rsidRPr="00D160F3" w:rsidRDefault="00D160F3" w:rsidP="00D160F3">
      <w:pPr>
        <w:spacing w:after="160" w:line="259" w:lineRule="auto"/>
        <w:rPr>
          <w:rFonts w:ascii="Tahoma" w:hAnsi="Tahoma" w:cs="Tahoma"/>
          <w:b/>
          <w:bCs/>
          <w:i/>
          <w:iCs/>
          <w:szCs w:val="28"/>
        </w:rPr>
      </w:pPr>
      <w:r w:rsidRPr="003B1328">
        <w:rPr>
          <w:rFonts w:ascii="Tahoma" w:hAnsi="Tahoma" w:cs="Tahoma"/>
          <w:szCs w:val="28"/>
          <w:highlight w:val="red"/>
        </w:rPr>
        <w:t xml:space="preserve">Материал подготовила </w:t>
      </w:r>
      <w:r w:rsidRPr="003B1328">
        <w:rPr>
          <w:rFonts w:ascii="Tahoma" w:hAnsi="Tahoma" w:cs="Tahoma"/>
          <w:b/>
          <w:bCs/>
          <w:i/>
          <w:iCs/>
          <w:szCs w:val="28"/>
          <w:highlight w:val="red"/>
        </w:rPr>
        <w:t xml:space="preserve">Людмила </w:t>
      </w:r>
      <w:proofErr w:type="spellStart"/>
      <w:r w:rsidRPr="003B1328">
        <w:rPr>
          <w:rFonts w:ascii="Tahoma" w:hAnsi="Tahoma" w:cs="Tahoma"/>
          <w:b/>
          <w:bCs/>
          <w:i/>
          <w:iCs/>
          <w:szCs w:val="28"/>
          <w:highlight w:val="red"/>
        </w:rPr>
        <w:t>Циновкина</w:t>
      </w:r>
      <w:proofErr w:type="spellEnd"/>
      <w:r w:rsidRPr="003B1328">
        <w:rPr>
          <w:rFonts w:ascii="Tahoma" w:hAnsi="Tahoma" w:cs="Tahoma"/>
          <w:b/>
          <w:bCs/>
          <w:i/>
          <w:iCs/>
          <w:szCs w:val="28"/>
          <w:highlight w:val="red"/>
        </w:rPr>
        <w:t>, консультант, руководитель семинаров и тренингов по системам менеджмента ISO 9001:2015, ISO 14001:2015, ISO 45001:2018</w:t>
      </w:r>
      <w:r w:rsidRPr="00D160F3">
        <w:rPr>
          <w:rFonts w:ascii="Tahoma" w:hAnsi="Tahoma" w:cs="Tahoma"/>
          <w:b/>
          <w:bCs/>
          <w:i/>
          <w:iCs/>
          <w:szCs w:val="28"/>
        </w:rPr>
        <w:t xml:space="preserve"> </w:t>
      </w:r>
    </w:p>
    <w:bookmarkEnd w:id="4"/>
    <w:p w14:paraId="5E464E21" w14:textId="77FF9D1B" w:rsidR="00B90628" w:rsidRDefault="00B90628" w:rsidP="00B90628">
      <w:pPr>
        <w:rPr>
          <w:rFonts w:ascii="Tahoma" w:hAnsi="Tahoma" w:cs="Tahoma"/>
          <w:szCs w:val="28"/>
        </w:rPr>
      </w:pPr>
    </w:p>
    <w:p w14:paraId="243B0128" w14:textId="06A82830" w:rsidR="00BA4014" w:rsidRDefault="00BA4014" w:rsidP="00B90628">
      <w:pPr>
        <w:rPr>
          <w:rFonts w:ascii="Tahoma" w:hAnsi="Tahoma" w:cs="Tahoma"/>
          <w:szCs w:val="28"/>
        </w:rPr>
      </w:pPr>
    </w:p>
    <w:p w14:paraId="454CC7CF" w14:textId="58E7CE08" w:rsidR="00BA4014" w:rsidRPr="00136022" w:rsidRDefault="00BA4014" w:rsidP="00BA4014">
      <w:pPr>
        <w:ind w:firstLine="567"/>
        <w:jc w:val="both"/>
        <w:rPr>
          <w:rFonts w:ascii="Tahoma" w:hAnsi="Tahoma" w:cs="Tahoma"/>
          <w:b/>
          <w:bCs/>
          <w:sz w:val="32"/>
          <w:szCs w:val="32"/>
          <w:highlight w:val="green"/>
        </w:rPr>
      </w:pPr>
      <w:r w:rsidRPr="00136022">
        <w:rPr>
          <w:rFonts w:ascii="Tahoma" w:hAnsi="Tahoma" w:cs="Tahoma"/>
          <w:b/>
          <w:bCs/>
          <w:sz w:val="32"/>
          <w:szCs w:val="32"/>
          <w:highlight w:val="green"/>
        </w:rPr>
        <w:t xml:space="preserve">Алгоритмическое описание процесса «Маркетинг и планирование услуг Учебного центра». </w:t>
      </w:r>
      <w:r w:rsidRPr="00136022">
        <w:rPr>
          <w:rFonts w:ascii="Tahoma" w:hAnsi="Tahoma" w:cs="Tahoma"/>
          <w:b/>
          <w:bCs/>
          <w:sz w:val="32"/>
          <w:szCs w:val="32"/>
          <w:highlight w:val="green"/>
          <w:lang w:val="ru-KZ"/>
        </w:rPr>
        <w:t xml:space="preserve">Требования международного стандарта </w:t>
      </w:r>
      <w:r w:rsidRPr="00136022">
        <w:rPr>
          <w:rFonts w:ascii="Tahoma" w:hAnsi="Tahoma" w:cs="Tahoma"/>
          <w:b/>
          <w:bCs/>
          <w:sz w:val="32"/>
          <w:szCs w:val="32"/>
          <w:highlight w:val="green"/>
          <w:lang w:val="en-US"/>
        </w:rPr>
        <w:t>ISO</w:t>
      </w:r>
      <w:r w:rsidRPr="00136022">
        <w:rPr>
          <w:rFonts w:ascii="Tahoma" w:hAnsi="Tahoma" w:cs="Tahoma"/>
          <w:b/>
          <w:bCs/>
          <w:sz w:val="32"/>
          <w:szCs w:val="32"/>
          <w:highlight w:val="green"/>
          <w:lang w:val="ru-KZ"/>
        </w:rPr>
        <w:t xml:space="preserve"> 9001:2015</w:t>
      </w:r>
    </w:p>
    <w:p w14:paraId="2BC0C3B7" w14:textId="2F88B033" w:rsidR="00BA4014" w:rsidRPr="003B1328" w:rsidRDefault="00BA4014" w:rsidP="00BA4014">
      <w:pPr>
        <w:rPr>
          <w:rFonts w:ascii="Tahoma" w:hAnsi="Tahoma" w:cs="Tahoma"/>
          <w:bCs/>
          <w:szCs w:val="28"/>
          <w:highlight w:val="red"/>
        </w:rPr>
      </w:pPr>
      <w:r w:rsidRPr="003B1328">
        <w:rPr>
          <w:rFonts w:ascii="Tahoma" w:hAnsi="Tahoma" w:cs="Tahoma"/>
          <w:bCs/>
          <w:szCs w:val="28"/>
          <w:highlight w:val="red"/>
        </w:rPr>
        <w:t>Алгоритмическое описание процесса можно представить в табличной форме.</w:t>
      </w:r>
    </w:p>
    <w:p w14:paraId="08605F60" w14:textId="77777777" w:rsidR="00BA4014" w:rsidRPr="003B1328" w:rsidRDefault="00BA4014" w:rsidP="00BA4014">
      <w:pPr>
        <w:rPr>
          <w:rFonts w:ascii="Tahoma" w:hAnsi="Tahoma" w:cs="Tahoma"/>
          <w:bCs/>
          <w:szCs w:val="28"/>
          <w:highlight w:val="red"/>
        </w:rPr>
      </w:pPr>
      <w:r w:rsidRPr="003B1328">
        <w:rPr>
          <w:rFonts w:ascii="Tahoma" w:hAnsi="Tahoma" w:cs="Tahoma"/>
          <w:bCs/>
          <w:szCs w:val="28"/>
          <w:highlight w:val="red"/>
        </w:rPr>
        <w:t xml:space="preserve">Блок схема процесса состоит их 4-хразделов и имеет основу классического цикла </w:t>
      </w:r>
      <w:proofErr w:type="gramStart"/>
      <w:r w:rsidRPr="003B1328">
        <w:rPr>
          <w:rFonts w:ascii="Tahoma" w:hAnsi="Tahoma" w:cs="Tahoma"/>
          <w:bCs/>
          <w:szCs w:val="28"/>
          <w:highlight w:val="red"/>
        </w:rPr>
        <w:t>Деминга :</w:t>
      </w:r>
      <w:proofErr w:type="gramEnd"/>
      <w:r w:rsidRPr="003B1328">
        <w:rPr>
          <w:rFonts w:ascii="Tahoma" w:hAnsi="Tahoma" w:cs="Tahoma"/>
          <w:bCs/>
          <w:szCs w:val="28"/>
          <w:highlight w:val="red"/>
        </w:rPr>
        <w:t xml:space="preserve"> </w:t>
      </w:r>
    </w:p>
    <w:p w14:paraId="7437A3FD" w14:textId="77777777" w:rsidR="00BA4014" w:rsidRPr="003B1328" w:rsidRDefault="00BA4014" w:rsidP="00BA4014">
      <w:pPr>
        <w:rPr>
          <w:rFonts w:ascii="Tahoma" w:hAnsi="Tahoma" w:cs="Tahoma"/>
          <w:bCs/>
          <w:szCs w:val="28"/>
          <w:highlight w:val="red"/>
        </w:rPr>
      </w:pPr>
      <w:r w:rsidRPr="003B1328">
        <w:rPr>
          <w:rFonts w:ascii="Tahoma" w:hAnsi="Tahoma" w:cs="Tahoma"/>
          <w:bCs/>
          <w:szCs w:val="28"/>
          <w:highlight w:val="red"/>
        </w:rPr>
        <w:lastRenderedPageBreak/>
        <w:t>-</w:t>
      </w:r>
      <w:proofErr w:type="spellStart"/>
      <w:r w:rsidRPr="003B1328">
        <w:rPr>
          <w:rFonts w:ascii="Tahoma" w:hAnsi="Tahoma" w:cs="Tahoma"/>
          <w:bCs/>
          <w:szCs w:val="28"/>
          <w:highlight w:val="red"/>
        </w:rPr>
        <w:t>планрование</w:t>
      </w:r>
      <w:proofErr w:type="spellEnd"/>
      <w:r w:rsidRPr="003B1328">
        <w:rPr>
          <w:rFonts w:ascii="Tahoma" w:hAnsi="Tahoma" w:cs="Tahoma"/>
          <w:bCs/>
          <w:szCs w:val="28"/>
          <w:highlight w:val="red"/>
        </w:rPr>
        <w:t>;</w:t>
      </w:r>
    </w:p>
    <w:p w14:paraId="159B1101" w14:textId="77777777" w:rsidR="00BA4014" w:rsidRPr="003B1328" w:rsidRDefault="00BA4014" w:rsidP="00BA4014">
      <w:pPr>
        <w:rPr>
          <w:rFonts w:ascii="Tahoma" w:hAnsi="Tahoma" w:cs="Tahoma"/>
          <w:bCs/>
          <w:szCs w:val="28"/>
          <w:highlight w:val="red"/>
        </w:rPr>
      </w:pPr>
      <w:r w:rsidRPr="003B1328">
        <w:rPr>
          <w:rFonts w:ascii="Tahoma" w:hAnsi="Tahoma" w:cs="Tahoma"/>
          <w:bCs/>
          <w:szCs w:val="28"/>
          <w:highlight w:val="red"/>
        </w:rPr>
        <w:t>-выполнение;</w:t>
      </w:r>
    </w:p>
    <w:p w14:paraId="78E82302" w14:textId="77777777" w:rsidR="00BA4014" w:rsidRPr="003B1328" w:rsidRDefault="00BA4014" w:rsidP="00BA4014">
      <w:pPr>
        <w:rPr>
          <w:rFonts w:ascii="Tahoma" w:hAnsi="Tahoma" w:cs="Tahoma"/>
          <w:bCs/>
          <w:szCs w:val="28"/>
          <w:highlight w:val="red"/>
          <w:lang w:val="kk-KZ"/>
        </w:rPr>
      </w:pPr>
      <w:r w:rsidRPr="003B1328">
        <w:rPr>
          <w:rFonts w:ascii="Tahoma" w:hAnsi="Tahoma" w:cs="Tahoma"/>
          <w:bCs/>
          <w:szCs w:val="28"/>
          <w:highlight w:val="red"/>
        </w:rPr>
        <w:t>-</w:t>
      </w:r>
      <w:r w:rsidRPr="003B1328">
        <w:rPr>
          <w:rFonts w:ascii="Times New Roman" w:hAnsi="Times New Roman"/>
          <w:b/>
          <w:sz w:val="20"/>
          <w:szCs w:val="20"/>
          <w:highlight w:val="red"/>
          <w:lang w:val="kk-KZ"/>
        </w:rPr>
        <w:t xml:space="preserve"> </w:t>
      </w:r>
      <w:r w:rsidRPr="003B1328">
        <w:rPr>
          <w:rFonts w:ascii="Tahoma" w:hAnsi="Tahoma" w:cs="Tahoma"/>
          <w:bCs/>
          <w:szCs w:val="28"/>
          <w:highlight w:val="red"/>
          <w:lang w:val="kk-KZ"/>
        </w:rPr>
        <w:t>мониторинг, измерение и анализ показателей процесса;</w:t>
      </w:r>
    </w:p>
    <w:p w14:paraId="7C940726" w14:textId="77777777" w:rsidR="00BA4014" w:rsidRPr="003B1328" w:rsidRDefault="00BA4014" w:rsidP="00BA4014">
      <w:pPr>
        <w:rPr>
          <w:rFonts w:ascii="Tahoma" w:hAnsi="Tahoma" w:cs="Tahoma"/>
          <w:bCs/>
          <w:szCs w:val="28"/>
          <w:highlight w:val="red"/>
        </w:rPr>
      </w:pPr>
      <w:r w:rsidRPr="003B1328">
        <w:rPr>
          <w:rFonts w:ascii="Tahoma" w:hAnsi="Tahoma" w:cs="Tahoma"/>
          <w:bCs/>
          <w:szCs w:val="28"/>
          <w:highlight w:val="red"/>
          <w:lang w:val="kk-KZ"/>
        </w:rPr>
        <w:t xml:space="preserve">-улучшение процесса. </w:t>
      </w:r>
    </w:p>
    <w:p w14:paraId="29DC6D78" w14:textId="77777777" w:rsidR="00BA4014" w:rsidRPr="003B1328" w:rsidRDefault="00BA4014" w:rsidP="00BA4014">
      <w:pPr>
        <w:rPr>
          <w:rFonts w:ascii="Tahoma" w:hAnsi="Tahoma" w:cs="Tahoma"/>
          <w:bCs/>
          <w:szCs w:val="28"/>
          <w:highlight w:val="red"/>
        </w:rPr>
      </w:pPr>
    </w:p>
    <w:p w14:paraId="33FA8751" w14:textId="77777777" w:rsidR="00BA4014" w:rsidRPr="003B1328" w:rsidRDefault="00BA4014" w:rsidP="00BA4014">
      <w:pPr>
        <w:ind w:firstLine="567"/>
        <w:jc w:val="both"/>
        <w:rPr>
          <w:rFonts w:ascii="Times New Roman" w:hAnsi="Times New Roman"/>
          <w:sz w:val="24"/>
          <w:highlight w:val="red"/>
        </w:rPr>
      </w:pPr>
      <w:r w:rsidRPr="003B1328">
        <w:rPr>
          <w:rFonts w:ascii="Tahoma" w:hAnsi="Tahoma" w:cs="Tahoma"/>
          <w:szCs w:val="28"/>
          <w:highlight w:val="red"/>
        </w:rPr>
        <w:t>Таблица 1. Алгоритмическое описание (Блок-схема) процесса «Маркетинг и планирование услуг Учебного центра».</w:t>
      </w:r>
    </w:p>
    <w:tbl>
      <w:tblPr>
        <w:tblW w:w="10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000" w:firstRow="0" w:lastRow="0" w:firstColumn="0" w:lastColumn="0" w:noHBand="0" w:noVBand="0"/>
      </w:tblPr>
      <w:tblGrid>
        <w:gridCol w:w="988"/>
        <w:gridCol w:w="3827"/>
        <w:gridCol w:w="1442"/>
        <w:gridCol w:w="117"/>
        <w:gridCol w:w="906"/>
        <w:gridCol w:w="228"/>
        <w:gridCol w:w="1375"/>
        <w:gridCol w:w="1419"/>
      </w:tblGrid>
      <w:tr w:rsidR="00BA4014" w:rsidRPr="003B1328" w14:paraId="702C84C8" w14:textId="77777777" w:rsidTr="00BA4014">
        <w:trPr>
          <w:trHeight w:val="625"/>
          <w:jc w:val="center"/>
        </w:trPr>
        <w:tc>
          <w:tcPr>
            <w:tcW w:w="988" w:type="dxa"/>
          </w:tcPr>
          <w:p w14:paraId="71C6BF3B" w14:textId="77777777" w:rsidR="00BA4014" w:rsidRPr="003B1328" w:rsidRDefault="00BA4014" w:rsidP="00BA4014">
            <w:pPr>
              <w:suppressAutoHyphens/>
              <w:jc w:val="center"/>
              <w:rPr>
                <w:rFonts w:ascii="Tahoma" w:hAnsi="Tahoma" w:cs="Tahoma"/>
                <w:b/>
                <w:sz w:val="20"/>
                <w:szCs w:val="20"/>
                <w:highlight w:val="red"/>
              </w:rPr>
            </w:pPr>
            <w:r w:rsidRPr="003B1328">
              <w:rPr>
                <w:rFonts w:ascii="Tahoma" w:hAnsi="Tahoma" w:cs="Tahoma"/>
                <w:b/>
                <w:sz w:val="20"/>
                <w:szCs w:val="20"/>
                <w:highlight w:val="red"/>
              </w:rPr>
              <w:t>Блок-схема</w:t>
            </w:r>
          </w:p>
        </w:tc>
        <w:tc>
          <w:tcPr>
            <w:tcW w:w="3827" w:type="dxa"/>
          </w:tcPr>
          <w:p w14:paraId="70A3414D" w14:textId="77777777" w:rsidR="00BA4014" w:rsidRPr="003B1328" w:rsidRDefault="00BA4014" w:rsidP="00BA4014">
            <w:pPr>
              <w:suppressAutoHyphens/>
              <w:jc w:val="center"/>
              <w:rPr>
                <w:rFonts w:ascii="Tahoma" w:hAnsi="Tahoma" w:cs="Tahoma"/>
                <w:b/>
                <w:sz w:val="20"/>
                <w:szCs w:val="20"/>
                <w:highlight w:val="red"/>
              </w:rPr>
            </w:pPr>
            <w:r w:rsidRPr="003B1328">
              <w:rPr>
                <w:rFonts w:ascii="Tahoma" w:hAnsi="Tahoma" w:cs="Tahoma"/>
                <w:b/>
                <w:sz w:val="20"/>
                <w:szCs w:val="20"/>
                <w:highlight w:val="red"/>
              </w:rPr>
              <w:t>Действие</w:t>
            </w:r>
          </w:p>
        </w:tc>
        <w:tc>
          <w:tcPr>
            <w:tcW w:w="1559" w:type="dxa"/>
            <w:gridSpan w:val="2"/>
          </w:tcPr>
          <w:p w14:paraId="420D2560" w14:textId="77777777" w:rsidR="00BA4014" w:rsidRPr="003B1328" w:rsidRDefault="00BA4014" w:rsidP="00BA4014">
            <w:pPr>
              <w:suppressAutoHyphens/>
              <w:jc w:val="center"/>
              <w:rPr>
                <w:rFonts w:ascii="Tahoma" w:hAnsi="Tahoma" w:cs="Tahoma"/>
                <w:b/>
                <w:sz w:val="20"/>
                <w:szCs w:val="20"/>
                <w:highlight w:val="red"/>
              </w:rPr>
            </w:pPr>
            <w:r w:rsidRPr="003B1328">
              <w:rPr>
                <w:rFonts w:ascii="Tahoma" w:hAnsi="Tahoma" w:cs="Tahoma"/>
                <w:b/>
                <w:sz w:val="20"/>
                <w:szCs w:val="20"/>
                <w:highlight w:val="red"/>
              </w:rPr>
              <w:t>Ответственный</w:t>
            </w:r>
          </w:p>
        </w:tc>
        <w:tc>
          <w:tcPr>
            <w:tcW w:w="1134" w:type="dxa"/>
            <w:gridSpan w:val="2"/>
          </w:tcPr>
          <w:p w14:paraId="0D5FBE34" w14:textId="77777777" w:rsidR="00BA4014" w:rsidRPr="003B1328" w:rsidRDefault="00BA4014" w:rsidP="00BA4014">
            <w:pPr>
              <w:suppressAutoHyphens/>
              <w:jc w:val="center"/>
              <w:rPr>
                <w:rFonts w:ascii="Tahoma" w:hAnsi="Tahoma" w:cs="Tahoma"/>
                <w:b/>
                <w:sz w:val="20"/>
                <w:szCs w:val="20"/>
                <w:highlight w:val="red"/>
              </w:rPr>
            </w:pPr>
            <w:r w:rsidRPr="003B1328">
              <w:rPr>
                <w:rFonts w:ascii="Tahoma" w:hAnsi="Tahoma" w:cs="Tahoma"/>
                <w:b/>
                <w:sz w:val="20"/>
                <w:szCs w:val="20"/>
                <w:highlight w:val="red"/>
              </w:rPr>
              <w:t>Исполнители</w:t>
            </w:r>
          </w:p>
        </w:tc>
        <w:tc>
          <w:tcPr>
            <w:tcW w:w="1375" w:type="dxa"/>
          </w:tcPr>
          <w:p w14:paraId="2D107AB4" w14:textId="77777777" w:rsidR="00BA4014" w:rsidRPr="003B1328" w:rsidRDefault="00BA4014" w:rsidP="00BA4014">
            <w:pPr>
              <w:suppressAutoHyphens/>
              <w:jc w:val="center"/>
              <w:rPr>
                <w:rFonts w:ascii="Tahoma" w:hAnsi="Tahoma" w:cs="Tahoma"/>
                <w:b/>
                <w:sz w:val="20"/>
                <w:szCs w:val="20"/>
                <w:highlight w:val="red"/>
              </w:rPr>
            </w:pPr>
            <w:r w:rsidRPr="003B1328">
              <w:rPr>
                <w:rFonts w:ascii="Tahoma" w:hAnsi="Tahoma" w:cs="Tahoma"/>
                <w:b/>
                <w:sz w:val="20"/>
                <w:szCs w:val="20"/>
                <w:highlight w:val="red"/>
              </w:rPr>
              <w:t>Регламентирующий документ</w:t>
            </w:r>
          </w:p>
        </w:tc>
        <w:tc>
          <w:tcPr>
            <w:tcW w:w="1419" w:type="dxa"/>
          </w:tcPr>
          <w:p w14:paraId="6C400C80" w14:textId="77777777" w:rsidR="00BA4014" w:rsidRPr="003B1328" w:rsidRDefault="00BA4014" w:rsidP="00BA4014">
            <w:pPr>
              <w:suppressAutoHyphens/>
              <w:jc w:val="center"/>
              <w:rPr>
                <w:rFonts w:ascii="Tahoma" w:hAnsi="Tahoma" w:cs="Tahoma"/>
                <w:b/>
                <w:sz w:val="20"/>
                <w:szCs w:val="20"/>
                <w:highlight w:val="red"/>
              </w:rPr>
            </w:pPr>
            <w:r w:rsidRPr="003B1328">
              <w:rPr>
                <w:rFonts w:ascii="Tahoma" w:hAnsi="Tahoma" w:cs="Tahoma"/>
                <w:b/>
                <w:sz w:val="20"/>
                <w:szCs w:val="20"/>
                <w:highlight w:val="red"/>
              </w:rPr>
              <w:t>Записи</w:t>
            </w:r>
          </w:p>
        </w:tc>
      </w:tr>
      <w:tr w:rsidR="00BA4014" w:rsidRPr="003B1328" w14:paraId="113AB10C" w14:textId="77777777" w:rsidTr="00BA4014">
        <w:trPr>
          <w:trHeight w:val="183"/>
          <w:jc w:val="center"/>
        </w:trPr>
        <w:tc>
          <w:tcPr>
            <w:tcW w:w="988" w:type="dxa"/>
            <w:vMerge w:val="restart"/>
          </w:tcPr>
          <w:p w14:paraId="76EED747" w14:textId="77777777" w:rsidR="00BA4014" w:rsidRPr="003B1328" w:rsidRDefault="00BA4014" w:rsidP="00BA4014">
            <w:pPr>
              <w:suppressAutoHyphens/>
              <w:rPr>
                <w:rFonts w:ascii="Tahoma" w:hAnsi="Tahoma" w:cs="Tahoma"/>
                <w:noProof/>
                <w:sz w:val="20"/>
                <w:szCs w:val="20"/>
                <w:highlight w:val="red"/>
              </w:rPr>
            </w:pPr>
          </w:p>
        </w:tc>
        <w:tc>
          <w:tcPr>
            <w:tcW w:w="9314" w:type="dxa"/>
            <w:gridSpan w:val="7"/>
          </w:tcPr>
          <w:p w14:paraId="43C5AAEA" w14:textId="77777777" w:rsidR="00BA4014" w:rsidRPr="003B1328" w:rsidRDefault="00BA4014" w:rsidP="00BA4014">
            <w:pPr>
              <w:suppressAutoHyphens/>
              <w:rPr>
                <w:rFonts w:ascii="Tahoma" w:hAnsi="Tahoma" w:cs="Tahoma"/>
                <w:b/>
                <w:sz w:val="20"/>
                <w:szCs w:val="20"/>
                <w:highlight w:val="red"/>
              </w:rPr>
            </w:pPr>
            <w:r w:rsidRPr="003B1328">
              <w:rPr>
                <w:rFonts w:ascii="Tahoma" w:hAnsi="Tahoma" w:cs="Tahoma"/>
                <w:b/>
                <w:sz w:val="20"/>
                <w:szCs w:val="20"/>
                <w:highlight w:val="red"/>
              </w:rPr>
              <w:t>1. Планирование</w:t>
            </w:r>
          </w:p>
        </w:tc>
      </w:tr>
      <w:tr w:rsidR="00BA4014" w:rsidRPr="003B1328" w14:paraId="601A6F2C" w14:textId="77777777" w:rsidTr="00BA4014">
        <w:trPr>
          <w:trHeight w:val="504"/>
          <w:jc w:val="center"/>
        </w:trPr>
        <w:tc>
          <w:tcPr>
            <w:tcW w:w="988" w:type="dxa"/>
            <w:vMerge/>
          </w:tcPr>
          <w:p w14:paraId="13A6CB44" w14:textId="77777777" w:rsidR="00BA4014" w:rsidRPr="003B1328" w:rsidRDefault="00BA4014" w:rsidP="00BA4014">
            <w:pPr>
              <w:suppressAutoHyphens/>
              <w:rPr>
                <w:rFonts w:ascii="Tahoma" w:hAnsi="Tahoma" w:cs="Tahoma"/>
                <w:noProof/>
                <w:sz w:val="20"/>
                <w:szCs w:val="20"/>
                <w:highlight w:val="red"/>
              </w:rPr>
            </w:pPr>
          </w:p>
        </w:tc>
        <w:tc>
          <w:tcPr>
            <w:tcW w:w="3827" w:type="dxa"/>
          </w:tcPr>
          <w:p w14:paraId="00D0A222" w14:textId="36EA533D" w:rsidR="00BA4014" w:rsidRPr="003B1328" w:rsidRDefault="00BA4014" w:rsidP="00BA4014">
            <w:pPr>
              <w:tabs>
                <w:tab w:val="num" w:pos="72"/>
              </w:tabs>
              <w:rPr>
                <w:rFonts w:ascii="Tahoma" w:hAnsi="Tahoma" w:cs="Tahoma"/>
                <w:sz w:val="20"/>
                <w:szCs w:val="20"/>
                <w:highlight w:val="red"/>
              </w:rPr>
            </w:pPr>
            <w:r w:rsidRPr="003B1328">
              <w:rPr>
                <w:rFonts w:ascii="Tahoma" w:hAnsi="Tahoma" w:cs="Tahoma"/>
                <w:sz w:val="20"/>
                <w:szCs w:val="20"/>
                <w:highlight w:val="red"/>
              </w:rPr>
              <w:t>1.1 Формирование (корректировка) маркетинговой стратегии и тактики, разработка плана маркетинговых мероприятий, определение необходимых ресурсов для реализации мероприятий плана</w:t>
            </w:r>
          </w:p>
        </w:tc>
        <w:tc>
          <w:tcPr>
            <w:tcW w:w="1442" w:type="dxa"/>
          </w:tcPr>
          <w:p w14:paraId="5EE8AF31" w14:textId="24F8E4D1"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 xml:space="preserve">Президент </w:t>
            </w:r>
          </w:p>
        </w:tc>
        <w:tc>
          <w:tcPr>
            <w:tcW w:w="1251" w:type="dxa"/>
            <w:gridSpan w:val="3"/>
          </w:tcPr>
          <w:p w14:paraId="1F95D786" w14:textId="5EB92943"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 xml:space="preserve">ВП, Менеджер </w:t>
            </w:r>
          </w:p>
        </w:tc>
        <w:tc>
          <w:tcPr>
            <w:tcW w:w="1375" w:type="dxa"/>
          </w:tcPr>
          <w:p w14:paraId="527A0420"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p>
        </w:tc>
        <w:tc>
          <w:tcPr>
            <w:tcW w:w="1419" w:type="dxa"/>
            <w:vMerge w:val="restart"/>
          </w:tcPr>
          <w:p w14:paraId="2DFD0E4D"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План маркетинговых мероприятий. Цели в области качества УЦ.</w:t>
            </w:r>
          </w:p>
        </w:tc>
      </w:tr>
      <w:tr w:rsidR="00BA4014" w:rsidRPr="003B1328" w14:paraId="03A247C3" w14:textId="77777777" w:rsidTr="00BA4014">
        <w:trPr>
          <w:trHeight w:val="504"/>
          <w:jc w:val="center"/>
        </w:trPr>
        <w:tc>
          <w:tcPr>
            <w:tcW w:w="988" w:type="dxa"/>
            <w:vMerge/>
          </w:tcPr>
          <w:p w14:paraId="7127C499" w14:textId="77777777" w:rsidR="00BA4014" w:rsidRPr="003B1328" w:rsidRDefault="00BA4014" w:rsidP="00BA4014">
            <w:pPr>
              <w:suppressAutoHyphens/>
              <w:rPr>
                <w:rFonts w:ascii="Tahoma" w:hAnsi="Tahoma" w:cs="Tahoma"/>
                <w:noProof/>
                <w:sz w:val="20"/>
                <w:szCs w:val="20"/>
                <w:highlight w:val="red"/>
              </w:rPr>
            </w:pPr>
          </w:p>
        </w:tc>
        <w:tc>
          <w:tcPr>
            <w:tcW w:w="3827" w:type="dxa"/>
          </w:tcPr>
          <w:p w14:paraId="1DAE04B7"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1.2 Согласование плана маркетинговых мероприятий. Соответствует стратегии, политике, целям и планам финансирования? «Да» - п.1.3, «Нет» - п.1.1</w:t>
            </w:r>
          </w:p>
        </w:tc>
        <w:tc>
          <w:tcPr>
            <w:tcW w:w="1442" w:type="dxa"/>
          </w:tcPr>
          <w:p w14:paraId="37F79FF2" w14:textId="1EB81828"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 xml:space="preserve">Президент </w:t>
            </w:r>
          </w:p>
        </w:tc>
        <w:tc>
          <w:tcPr>
            <w:tcW w:w="1251" w:type="dxa"/>
            <w:gridSpan w:val="3"/>
          </w:tcPr>
          <w:p w14:paraId="31BFDAFC"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ВП, Руководитель УЦ, Главный бухгалтер</w:t>
            </w:r>
          </w:p>
        </w:tc>
        <w:tc>
          <w:tcPr>
            <w:tcW w:w="1375" w:type="dxa"/>
            <w:vMerge w:val="restart"/>
          </w:tcPr>
          <w:p w14:paraId="2840C7BF" w14:textId="2EFFA5CC" w:rsidR="00BA4014" w:rsidRPr="003B1328" w:rsidRDefault="00BA4014" w:rsidP="00BA4014">
            <w:pPr>
              <w:tabs>
                <w:tab w:val="left" w:pos="2835"/>
                <w:tab w:val="left" w:pos="3261"/>
                <w:tab w:val="left" w:pos="3686"/>
                <w:tab w:val="left" w:pos="4253"/>
                <w:tab w:val="left" w:pos="4678"/>
                <w:tab w:val="left" w:pos="5103"/>
                <w:tab w:val="left" w:pos="5529"/>
              </w:tabs>
              <w:ind w:right="-73"/>
              <w:rPr>
                <w:rFonts w:ascii="Tahoma" w:hAnsi="Tahoma" w:cs="Tahoma"/>
                <w:sz w:val="20"/>
                <w:szCs w:val="20"/>
                <w:highlight w:val="red"/>
              </w:rPr>
            </w:pPr>
            <w:r w:rsidRPr="003B1328">
              <w:rPr>
                <w:rFonts w:ascii="Tahoma" w:hAnsi="Tahoma" w:cs="Tahoma"/>
                <w:sz w:val="20"/>
                <w:szCs w:val="20"/>
                <w:highlight w:val="red"/>
              </w:rPr>
              <w:t>Стратегия маркетинга, Политика и цели в области качества, План финансирования</w:t>
            </w:r>
          </w:p>
        </w:tc>
        <w:tc>
          <w:tcPr>
            <w:tcW w:w="1419" w:type="dxa"/>
            <w:vMerge/>
          </w:tcPr>
          <w:p w14:paraId="583BA7D4"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p>
        </w:tc>
      </w:tr>
      <w:tr w:rsidR="00BA4014" w:rsidRPr="003B1328" w14:paraId="4F330A2D" w14:textId="77777777" w:rsidTr="00BA4014">
        <w:trPr>
          <w:trHeight w:val="504"/>
          <w:jc w:val="center"/>
        </w:trPr>
        <w:tc>
          <w:tcPr>
            <w:tcW w:w="988" w:type="dxa"/>
            <w:vMerge/>
          </w:tcPr>
          <w:p w14:paraId="03A7ABDB" w14:textId="77777777" w:rsidR="00BA4014" w:rsidRPr="003B1328" w:rsidRDefault="00BA4014" w:rsidP="00BA4014">
            <w:pPr>
              <w:suppressAutoHyphens/>
              <w:rPr>
                <w:rFonts w:ascii="Tahoma" w:hAnsi="Tahoma" w:cs="Tahoma"/>
                <w:noProof/>
                <w:sz w:val="20"/>
                <w:szCs w:val="20"/>
                <w:highlight w:val="red"/>
              </w:rPr>
            </w:pPr>
          </w:p>
        </w:tc>
        <w:tc>
          <w:tcPr>
            <w:tcW w:w="3827" w:type="dxa"/>
          </w:tcPr>
          <w:p w14:paraId="5278A3E2"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1.3 Утверждение плана маркетинговых мероприятий</w:t>
            </w:r>
          </w:p>
        </w:tc>
        <w:tc>
          <w:tcPr>
            <w:tcW w:w="2693" w:type="dxa"/>
            <w:gridSpan w:val="4"/>
          </w:tcPr>
          <w:p w14:paraId="7933FF32" w14:textId="6F714500"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 xml:space="preserve">Президент </w:t>
            </w:r>
          </w:p>
        </w:tc>
        <w:tc>
          <w:tcPr>
            <w:tcW w:w="1375" w:type="dxa"/>
            <w:vMerge/>
          </w:tcPr>
          <w:p w14:paraId="5AD22928"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p>
        </w:tc>
        <w:tc>
          <w:tcPr>
            <w:tcW w:w="1419" w:type="dxa"/>
          </w:tcPr>
          <w:p w14:paraId="4B81D772"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 xml:space="preserve">Утвержденный план </w:t>
            </w:r>
          </w:p>
        </w:tc>
      </w:tr>
      <w:tr w:rsidR="00BA4014" w:rsidRPr="003B1328" w14:paraId="3E75E6AB" w14:textId="77777777" w:rsidTr="00BA4014">
        <w:trPr>
          <w:trHeight w:val="88"/>
          <w:jc w:val="center"/>
        </w:trPr>
        <w:tc>
          <w:tcPr>
            <w:tcW w:w="988" w:type="dxa"/>
            <w:vMerge/>
          </w:tcPr>
          <w:p w14:paraId="741A5169" w14:textId="77777777" w:rsidR="00BA4014" w:rsidRPr="003B1328" w:rsidRDefault="00BA4014" w:rsidP="00BA4014">
            <w:pPr>
              <w:suppressAutoHyphens/>
              <w:rPr>
                <w:rFonts w:ascii="Tahoma" w:hAnsi="Tahoma" w:cs="Tahoma"/>
                <w:noProof/>
                <w:sz w:val="20"/>
                <w:szCs w:val="20"/>
                <w:highlight w:val="red"/>
              </w:rPr>
            </w:pPr>
          </w:p>
        </w:tc>
        <w:tc>
          <w:tcPr>
            <w:tcW w:w="9314" w:type="dxa"/>
            <w:gridSpan w:val="7"/>
          </w:tcPr>
          <w:p w14:paraId="30B22D05" w14:textId="77777777" w:rsidR="00BA4014" w:rsidRPr="003B1328" w:rsidRDefault="00BA4014" w:rsidP="00BA4014">
            <w:pPr>
              <w:suppressAutoHyphens/>
              <w:rPr>
                <w:rFonts w:ascii="Tahoma" w:hAnsi="Tahoma" w:cs="Tahoma"/>
                <w:b/>
                <w:sz w:val="20"/>
                <w:szCs w:val="20"/>
                <w:highlight w:val="red"/>
              </w:rPr>
            </w:pPr>
            <w:r w:rsidRPr="003B1328">
              <w:rPr>
                <w:rFonts w:ascii="Tahoma" w:hAnsi="Tahoma" w:cs="Tahoma"/>
                <w:b/>
                <w:sz w:val="20"/>
                <w:szCs w:val="20"/>
                <w:highlight w:val="red"/>
              </w:rPr>
              <w:t>2 Выполнение</w:t>
            </w:r>
          </w:p>
        </w:tc>
      </w:tr>
      <w:tr w:rsidR="00BA4014" w:rsidRPr="003B1328" w14:paraId="04D41871" w14:textId="77777777" w:rsidTr="00BA4014">
        <w:trPr>
          <w:trHeight w:val="174"/>
          <w:jc w:val="center"/>
        </w:trPr>
        <w:tc>
          <w:tcPr>
            <w:tcW w:w="988" w:type="dxa"/>
            <w:vMerge/>
          </w:tcPr>
          <w:p w14:paraId="4C1EFD65" w14:textId="77777777" w:rsidR="00BA4014" w:rsidRPr="003B1328" w:rsidRDefault="00BA4014" w:rsidP="00BA4014">
            <w:pPr>
              <w:suppressAutoHyphens/>
              <w:rPr>
                <w:rFonts w:ascii="Tahoma" w:hAnsi="Tahoma" w:cs="Tahoma"/>
                <w:noProof/>
                <w:sz w:val="20"/>
                <w:szCs w:val="20"/>
                <w:highlight w:val="red"/>
              </w:rPr>
            </w:pPr>
          </w:p>
        </w:tc>
        <w:tc>
          <w:tcPr>
            <w:tcW w:w="9314" w:type="dxa"/>
            <w:gridSpan w:val="7"/>
          </w:tcPr>
          <w:p w14:paraId="5BEBEC46" w14:textId="77777777" w:rsidR="00BA4014" w:rsidRPr="003B1328" w:rsidRDefault="00BA4014" w:rsidP="00BA4014">
            <w:pPr>
              <w:suppressAutoHyphens/>
              <w:rPr>
                <w:rFonts w:ascii="Tahoma" w:hAnsi="Tahoma" w:cs="Tahoma"/>
                <w:b/>
                <w:sz w:val="20"/>
                <w:szCs w:val="20"/>
                <w:highlight w:val="red"/>
              </w:rPr>
            </w:pPr>
            <w:r w:rsidRPr="003B1328">
              <w:rPr>
                <w:rFonts w:ascii="Tahoma" w:hAnsi="Tahoma" w:cs="Tahoma"/>
                <w:b/>
                <w:sz w:val="20"/>
                <w:szCs w:val="20"/>
                <w:highlight w:val="red"/>
              </w:rPr>
              <w:t xml:space="preserve">2.1 </w:t>
            </w:r>
            <w:proofErr w:type="spellStart"/>
            <w:r w:rsidRPr="003B1328">
              <w:rPr>
                <w:rFonts w:ascii="Tahoma" w:hAnsi="Tahoma" w:cs="Tahoma"/>
                <w:b/>
                <w:sz w:val="20"/>
                <w:szCs w:val="20"/>
                <w:highlight w:val="red"/>
              </w:rPr>
              <w:t>Выполнениеплана</w:t>
            </w:r>
            <w:proofErr w:type="spellEnd"/>
            <w:r w:rsidRPr="003B1328">
              <w:rPr>
                <w:rFonts w:ascii="Tahoma" w:hAnsi="Tahoma" w:cs="Tahoma"/>
                <w:b/>
                <w:sz w:val="20"/>
                <w:szCs w:val="20"/>
                <w:highlight w:val="red"/>
              </w:rPr>
              <w:t xml:space="preserve"> маркетинговых мероприятий</w:t>
            </w:r>
          </w:p>
        </w:tc>
      </w:tr>
      <w:tr w:rsidR="00BA4014" w:rsidRPr="003B1328" w14:paraId="1C01A8C3" w14:textId="77777777" w:rsidTr="00BA4014">
        <w:trPr>
          <w:trHeight w:val="736"/>
          <w:jc w:val="center"/>
        </w:trPr>
        <w:tc>
          <w:tcPr>
            <w:tcW w:w="988" w:type="dxa"/>
            <w:vMerge/>
          </w:tcPr>
          <w:p w14:paraId="57BA66D0" w14:textId="77777777" w:rsidR="00BA4014" w:rsidRPr="003B1328" w:rsidRDefault="00BA4014" w:rsidP="00BA4014">
            <w:pPr>
              <w:suppressAutoHyphens/>
              <w:rPr>
                <w:rFonts w:ascii="Tahoma" w:hAnsi="Tahoma" w:cs="Tahoma"/>
                <w:noProof/>
                <w:sz w:val="20"/>
                <w:szCs w:val="20"/>
                <w:highlight w:val="red"/>
              </w:rPr>
            </w:pPr>
          </w:p>
        </w:tc>
        <w:tc>
          <w:tcPr>
            <w:tcW w:w="3827" w:type="dxa"/>
          </w:tcPr>
          <w:p w14:paraId="25072982" w14:textId="77777777" w:rsidR="00BA4014" w:rsidRPr="003B1328" w:rsidRDefault="00BA4014" w:rsidP="00BA4014">
            <w:pPr>
              <w:tabs>
                <w:tab w:val="num" w:pos="180"/>
              </w:tabs>
              <w:rPr>
                <w:rFonts w:ascii="Tahoma" w:hAnsi="Tahoma" w:cs="Tahoma"/>
                <w:i/>
                <w:sz w:val="20"/>
                <w:szCs w:val="20"/>
                <w:highlight w:val="red"/>
              </w:rPr>
            </w:pPr>
            <w:r w:rsidRPr="003B1328">
              <w:rPr>
                <w:rFonts w:ascii="Tahoma" w:hAnsi="Tahoma" w:cs="Tahoma"/>
                <w:sz w:val="20"/>
                <w:szCs w:val="20"/>
                <w:highlight w:val="red"/>
              </w:rPr>
              <w:t xml:space="preserve">2.1.1 Изучение рынка сбыта услуг </w:t>
            </w:r>
            <w:proofErr w:type="spellStart"/>
            <w:proofErr w:type="gramStart"/>
            <w:r w:rsidRPr="003B1328">
              <w:rPr>
                <w:rFonts w:ascii="Tahoma" w:hAnsi="Tahoma" w:cs="Tahoma"/>
                <w:sz w:val="20"/>
                <w:szCs w:val="20"/>
                <w:highlight w:val="red"/>
              </w:rPr>
              <w:t>УЦ,позиционирования</w:t>
            </w:r>
            <w:proofErr w:type="spellEnd"/>
            <w:proofErr w:type="gramEnd"/>
            <w:r w:rsidRPr="003B1328">
              <w:rPr>
                <w:rFonts w:ascii="Tahoma" w:hAnsi="Tahoma" w:cs="Tahoma"/>
                <w:sz w:val="20"/>
                <w:szCs w:val="20"/>
                <w:highlight w:val="red"/>
              </w:rPr>
              <w:t xml:space="preserve"> конкурентов, сбор информации (опрос и др.), обработка и систематизация информации из внешней среды </w:t>
            </w:r>
          </w:p>
        </w:tc>
        <w:tc>
          <w:tcPr>
            <w:tcW w:w="1559" w:type="dxa"/>
            <w:gridSpan w:val="2"/>
          </w:tcPr>
          <w:p w14:paraId="1ED021F1" w14:textId="401797BF"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 xml:space="preserve">Президент </w:t>
            </w:r>
          </w:p>
        </w:tc>
        <w:tc>
          <w:tcPr>
            <w:tcW w:w="1134" w:type="dxa"/>
            <w:gridSpan w:val="2"/>
          </w:tcPr>
          <w:p w14:paraId="31B2D97E"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ВП</w:t>
            </w:r>
          </w:p>
        </w:tc>
        <w:tc>
          <w:tcPr>
            <w:tcW w:w="1375" w:type="dxa"/>
          </w:tcPr>
          <w:p w14:paraId="354E806E"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План маркетинговых мероприятий</w:t>
            </w:r>
          </w:p>
        </w:tc>
        <w:tc>
          <w:tcPr>
            <w:tcW w:w="1419" w:type="dxa"/>
          </w:tcPr>
          <w:p w14:paraId="1FA1C4A5" w14:textId="5688149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Электронные базы потребителей услуг, конкурентов</w:t>
            </w:r>
          </w:p>
        </w:tc>
      </w:tr>
      <w:tr w:rsidR="00BA4014" w:rsidRPr="003B1328" w14:paraId="5552D92E" w14:textId="77777777" w:rsidTr="00BA4014">
        <w:trPr>
          <w:trHeight w:val="863"/>
          <w:jc w:val="center"/>
        </w:trPr>
        <w:tc>
          <w:tcPr>
            <w:tcW w:w="988" w:type="dxa"/>
            <w:vMerge/>
          </w:tcPr>
          <w:p w14:paraId="06B40ADF" w14:textId="77777777" w:rsidR="00BA4014" w:rsidRPr="003B1328" w:rsidRDefault="00BA4014" w:rsidP="00BA4014">
            <w:pPr>
              <w:suppressAutoHyphens/>
              <w:rPr>
                <w:rFonts w:ascii="Tahoma" w:hAnsi="Tahoma" w:cs="Tahoma"/>
                <w:noProof/>
                <w:sz w:val="20"/>
                <w:szCs w:val="20"/>
                <w:highlight w:val="red"/>
              </w:rPr>
            </w:pPr>
          </w:p>
        </w:tc>
        <w:tc>
          <w:tcPr>
            <w:tcW w:w="3827" w:type="dxa"/>
          </w:tcPr>
          <w:p w14:paraId="4411D22C" w14:textId="77777777" w:rsidR="00BA4014" w:rsidRPr="003B1328" w:rsidRDefault="00BA4014" w:rsidP="00BA4014">
            <w:pPr>
              <w:tabs>
                <w:tab w:val="num" w:pos="180"/>
              </w:tabs>
              <w:rPr>
                <w:rFonts w:ascii="Tahoma" w:hAnsi="Tahoma" w:cs="Tahoma"/>
                <w:sz w:val="20"/>
                <w:szCs w:val="20"/>
                <w:highlight w:val="red"/>
              </w:rPr>
            </w:pPr>
            <w:r w:rsidRPr="003B1328">
              <w:rPr>
                <w:rFonts w:ascii="Tahoma" w:hAnsi="Tahoma" w:cs="Tahoma"/>
                <w:sz w:val="20"/>
                <w:szCs w:val="20"/>
                <w:highlight w:val="red"/>
              </w:rPr>
              <w:t>2.1.2 Управление рекламно-информационными материалами (подготовка, согласование и утверждение и распространение)</w:t>
            </w:r>
          </w:p>
        </w:tc>
        <w:tc>
          <w:tcPr>
            <w:tcW w:w="1559" w:type="dxa"/>
            <w:gridSpan w:val="2"/>
          </w:tcPr>
          <w:p w14:paraId="7AB8AE8F"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Руководитель УЦ, ВП</w:t>
            </w:r>
          </w:p>
        </w:tc>
        <w:tc>
          <w:tcPr>
            <w:tcW w:w="1134" w:type="dxa"/>
            <w:gridSpan w:val="2"/>
          </w:tcPr>
          <w:p w14:paraId="1A0D9638"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ВП, Методист, Специалисты ИТ, Редакция газеты</w:t>
            </w:r>
          </w:p>
        </w:tc>
        <w:tc>
          <w:tcPr>
            <w:tcW w:w="1375" w:type="dxa"/>
          </w:tcPr>
          <w:p w14:paraId="164895F9"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Закон РК «О рекламе», План маркетинговых мероприятий</w:t>
            </w:r>
          </w:p>
        </w:tc>
        <w:tc>
          <w:tcPr>
            <w:tcW w:w="1419" w:type="dxa"/>
            <w:vMerge w:val="restart"/>
          </w:tcPr>
          <w:p w14:paraId="79AE2AB3"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Рекламные материалы, коммерческие предложения, информация на сайте, публикации в печатных изданиях.</w:t>
            </w:r>
          </w:p>
          <w:p w14:paraId="29A90C8A"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Переписка. Буклеты</w:t>
            </w:r>
          </w:p>
        </w:tc>
      </w:tr>
      <w:tr w:rsidR="00BA4014" w:rsidRPr="003B1328" w14:paraId="2167300B" w14:textId="77777777" w:rsidTr="00BA4014">
        <w:trPr>
          <w:trHeight w:val="882"/>
          <w:jc w:val="center"/>
        </w:trPr>
        <w:tc>
          <w:tcPr>
            <w:tcW w:w="988" w:type="dxa"/>
            <w:vMerge/>
          </w:tcPr>
          <w:p w14:paraId="6662ABC0" w14:textId="77777777" w:rsidR="00BA4014" w:rsidRPr="003B1328" w:rsidRDefault="00BA4014" w:rsidP="00BA4014">
            <w:pPr>
              <w:suppressAutoHyphens/>
              <w:rPr>
                <w:rFonts w:ascii="Tahoma" w:hAnsi="Tahoma" w:cs="Tahoma"/>
                <w:noProof/>
                <w:sz w:val="20"/>
                <w:szCs w:val="20"/>
                <w:highlight w:val="red"/>
              </w:rPr>
            </w:pPr>
          </w:p>
        </w:tc>
        <w:tc>
          <w:tcPr>
            <w:tcW w:w="3827" w:type="dxa"/>
          </w:tcPr>
          <w:p w14:paraId="7263D01F" w14:textId="77777777" w:rsidR="00BA4014" w:rsidRPr="003B1328" w:rsidRDefault="00BA4014" w:rsidP="00BA4014">
            <w:pPr>
              <w:suppressAutoHyphens/>
              <w:rPr>
                <w:rFonts w:ascii="Tahoma" w:hAnsi="Tahoma" w:cs="Tahoma"/>
                <w:sz w:val="20"/>
                <w:szCs w:val="20"/>
                <w:highlight w:val="red"/>
              </w:rPr>
            </w:pPr>
            <w:r w:rsidRPr="003B1328">
              <w:rPr>
                <w:rFonts w:ascii="Tahoma" w:hAnsi="Tahoma" w:cs="Tahoma"/>
                <w:sz w:val="20"/>
                <w:szCs w:val="20"/>
                <w:highlight w:val="red"/>
              </w:rPr>
              <w:t>2.1.3 Осуществление взаимосвязей с потребителями:</w:t>
            </w:r>
          </w:p>
          <w:p w14:paraId="7A341A43" w14:textId="77777777" w:rsidR="00BA4014" w:rsidRPr="003B1328" w:rsidRDefault="00BA4014" w:rsidP="00BA4014">
            <w:pPr>
              <w:numPr>
                <w:ilvl w:val="0"/>
                <w:numId w:val="5"/>
              </w:numPr>
              <w:tabs>
                <w:tab w:val="num" w:pos="101"/>
              </w:tabs>
              <w:suppressAutoHyphens/>
              <w:ind w:left="-20" w:hanging="11"/>
              <w:rPr>
                <w:rFonts w:ascii="Tahoma" w:hAnsi="Tahoma" w:cs="Tahoma"/>
                <w:sz w:val="20"/>
                <w:szCs w:val="20"/>
                <w:highlight w:val="red"/>
              </w:rPr>
            </w:pPr>
            <w:r w:rsidRPr="003B1328">
              <w:rPr>
                <w:rFonts w:ascii="Tahoma" w:hAnsi="Tahoma" w:cs="Tahoma"/>
                <w:sz w:val="20"/>
                <w:szCs w:val="20"/>
                <w:highlight w:val="red"/>
              </w:rPr>
              <w:t>укрепление связей с имеющимися потребителями, определение их текущих потребностей и требований к продукции (услугам);</w:t>
            </w:r>
          </w:p>
          <w:p w14:paraId="3BE076D9" w14:textId="77777777" w:rsidR="00BA4014" w:rsidRPr="003B1328" w:rsidRDefault="00BA4014" w:rsidP="00BA4014">
            <w:pPr>
              <w:numPr>
                <w:ilvl w:val="0"/>
                <w:numId w:val="5"/>
              </w:numPr>
              <w:tabs>
                <w:tab w:val="num" w:pos="101"/>
              </w:tabs>
              <w:suppressAutoHyphens/>
              <w:ind w:left="-20" w:hanging="11"/>
              <w:rPr>
                <w:rFonts w:ascii="Tahoma" w:hAnsi="Tahoma" w:cs="Tahoma"/>
                <w:sz w:val="20"/>
                <w:szCs w:val="20"/>
                <w:highlight w:val="red"/>
              </w:rPr>
            </w:pPr>
            <w:r w:rsidRPr="003B1328">
              <w:rPr>
                <w:rFonts w:ascii="Tahoma" w:hAnsi="Tahoma" w:cs="Tahoma"/>
                <w:sz w:val="20"/>
                <w:szCs w:val="20"/>
                <w:highlight w:val="red"/>
              </w:rPr>
              <w:t>участие в конференциях, организация и проведение встреч, презентаций учебных программ и услуг</w:t>
            </w:r>
          </w:p>
        </w:tc>
        <w:tc>
          <w:tcPr>
            <w:tcW w:w="1559" w:type="dxa"/>
            <w:gridSpan w:val="2"/>
          </w:tcPr>
          <w:p w14:paraId="2D3C3C13" w14:textId="7EA511CA"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 xml:space="preserve">Президент </w:t>
            </w:r>
            <w:r w:rsidRPr="003B1328">
              <w:rPr>
                <w:rFonts w:ascii="Tahoma" w:hAnsi="Tahoma" w:cs="Tahoma"/>
                <w:sz w:val="20"/>
                <w:szCs w:val="20"/>
                <w:highlight w:val="red"/>
              </w:rPr>
              <w:tab/>
              <w:t>ВП</w:t>
            </w:r>
          </w:p>
        </w:tc>
        <w:tc>
          <w:tcPr>
            <w:tcW w:w="1134" w:type="dxa"/>
            <w:gridSpan w:val="2"/>
          </w:tcPr>
          <w:p w14:paraId="7AD96530" w14:textId="6643CE8B"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Президент, Руководитель УЦ, ВП, Методист, Консультанты</w:t>
            </w:r>
          </w:p>
        </w:tc>
        <w:tc>
          <w:tcPr>
            <w:tcW w:w="1375" w:type="dxa"/>
          </w:tcPr>
          <w:p w14:paraId="010BDCCD"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План маркетинговых мероприятий</w:t>
            </w:r>
          </w:p>
        </w:tc>
        <w:tc>
          <w:tcPr>
            <w:tcW w:w="1419" w:type="dxa"/>
            <w:vMerge/>
          </w:tcPr>
          <w:p w14:paraId="3F22496A"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p>
        </w:tc>
      </w:tr>
      <w:tr w:rsidR="00BA4014" w:rsidRPr="003B1328" w14:paraId="1ED2F4C6" w14:textId="77777777" w:rsidTr="00BA4014">
        <w:trPr>
          <w:trHeight w:val="154"/>
          <w:jc w:val="center"/>
        </w:trPr>
        <w:tc>
          <w:tcPr>
            <w:tcW w:w="988" w:type="dxa"/>
            <w:vMerge/>
          </w:tcPr>
          <w:p w14:paraId="0EAACE58" w14:textId="77777777" w:rsidR="00BA4014" w:rsidRPr="003B1328" w:rsidRDefault="00BA4014" w:rsidP="00BA4014">
            <w:pPr>
              <w:suppressAutoHyphens/>
              <w:rPr>
                <w:rFonts w:ascii="Tahoma" w:hAnsi="Tahoma" w:cs="Tahoma"/>
                <w:noProof/>
                <w:sz w:val="20"/>
                <w:szCs w:val="20"/>
                <w:highlight w:val="red"/>
              </w:rPr>
            </w:pPr>
          </w:p>
        </w:tc>
        <w:tc>
          <w:tcPr>
            <w:tcW w:w="9314" w:type="dxa"/>
            <w:gridSpan w:val="7"/>
          </w:tcPr>
          <w:p w14:paraId="49BAD039"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b/>
                <w:sz w:val="20"/>
                <w:szCs w:val="20"/>
                <w:highlight w:val="red"/>
              </w:rPr>
            </w:pPr>
            <w:r w:rsidRPr="003B1328">
              <w:rPr>
                <w:rFonts w:ascii="Tahoma" w:hAnsi="Tahoma" w:cs="Tahoma"/>
                <w:b/>
                <w:sz w:val="20"/>
                <w:szCs w:val="20"/>
                <w:highlight w:val="red"/>
              </w:rPr>
              <w:t>2.2 Формирование портфеля заказов</w:t>
            </w:r>
          </w:p>
        </w:tc>
      </w:tr>
      <w:tr w:rsidR="00BA4014" w:rsidRPr="003B1328" w14:paraId="0DE477AA" w14:textId="77777777" w:rsidTr="00BA4014">
        <w:trPr>
          <w:trHeight w:val="650"/>
          <w:jc w:val="center"/>
        </w:trPr>
        <w:tc>
          <w:tcPr>
            <w:tcW w:w="988" w:type="dxa"/>
            <w:vMerge/>
          </w:tcPr>
          <w:p w14:paraId="1E051025" w14:textId="77777777" w:rsidR="00BA4014" w:rsidRPr="003B1328" w:rsidRDefault="00BA4014" w:rsidP="00BA4014">
            <w:pPr>
              <w:suppressAutoHyphens/>
              <w:rPr>
                <w:rFonts w:ascii="Tahoma" w:hAnsi="Tahoma" w:cs="Tahoma"/>
                <w:noProof/>
                <w:sz w:val="20"/>
                <w:szCs w:val="20"/>
                <w:highlight w:val="red"/>
              </w:rPr>
            </w:pPr>
          </w:p>
        </w:tc>
        <w:tc>
          <w:tcPr>
            <w:tcW w:w="3827" w:type="dxa"/>
          </w:tcPr>
          <w:p w14:paraId="43492878" w14:textId="77777777" w:rsidR="00BA4014" w:rsidRPr="003B1328" w:rsidRDefault="00BA4014" w:rsidP="00BA4014">
            <w:pPr>
              <w:suppressAutoHyphens/>
              <w:rPr>
                <w:rFonts w:ascii="Tahoma" w:hAnsi="Tahoma" w:cs="Tahoma"/>
                <w:sz w:val="20"/>
                <w:szCs w:val="20"/>
                <w:highlight w:val="red"/>
              </w:rPr>
            </w:pPr>
            <w:r w:rsidRPr="003B1328">
              <w:rPr>
                <w:rFonts w:ascii="Tahoma" w:hAnsi="Tahoma" w:cs="Tahoma"/>
                <w:sz w:val="20"/>
                <w:szCs w:val="20"/>
                <w:highlight w:val="red"/>
              </w:rPr>
              <w:t>2.2.1 Ведение коммерческих переговоров и сбор заявок от потребителей на поставку услуг.</w:t>
            </w:r>
          </w:p>
        </w:tc>
        <w:tc>
          <w:tcPr>
            <w:tcW w:w="1559" w:type="dxa"/>
            <w:gridSpan w:val="2"/>
          </w:tcPr>
          <w:p w14:paraId="68A252F1" w14:textId="3D8ABEFF"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 xml:space="preserve">Президент </w:t>
            </w:r>
          </w:p>
        </w:tc>
        <w:tc>
          <w:tcPr>
            <w:tcW w:w="906" w:type="dxa"/>
          </w:tcPr>
          <w:p w14:paraId="3654CF1A"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ВП</w:t>
            </w:r>
          </w:p>
        </w:tc>
        <w:tc>
          <w:tcPr>
            <w:tcW w:w="1603" w:type="dxa"/>
            <w:gridSpan w:val="2"/>
          </w:tcPr>
          <w:p w14:paraId="6E99F355"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План маркетинговых мероприятий</w:t>
            </w:r>
          </w:p>
        </w:tc>
        <w:tc>
          <w:tcPr>
            <w:tcW w:w="1419" w:type="dxa"/>
          </w:tcPr>
          <w:p w14:paraId="2318EA62" w14:textId="77777777" w:rsidR="00BA4014" w:rsidRPr="003B1328" w:rsidRDefault="00BA4014" w:rsidP="00BA4014">
            <w:pPr>
              <w:suppressAutoHyphens/>
              <w:rPr>
                <w:rFonts w:ascii="Tahoma" w:hAnsi="Tahoma" w:cs="Tahoma"/>
                <w:sz w:val="20"/>
                <w:szCs w:val="20"/>
                <w:highlight w:val="red"/>
              </w:rPr>
            </w:pPr>
            <w:r w:rsidRPr="003B1328">
              <w:rPr>
                <w:rFonts w:ascii="Tahoma" w:hAnsi="Tahoma" w:cs="Tahoma"/>
                <w:sz w:val="20"/>
                <w:szCs w:val="20"/>
                <w:highlight w:val="red"/>
              </w:rPr>
              <w:t>Заявки на поставку услуг</w:t>
            </w:r>
          </w:p>
        </w:tc>
      </w:tr>
      <w:tr w:rsidR="00BA4014" w:rsidRPr="003B1328" w14:paraId="5C5392DE" w14:textId="77777777" w:rsidTr="00BA4014">
        <w:trPr>
          <w:trHeight w:val="914"/>
          <w:jc w:val="center"/>
        </w:trPr>
        <w:tc>
          <w:tcPr>
            <w:tcW w:w="988" w:type="dxa"/>
            <w:vMerge/>
          </w:tcPr>
          <w:p w14:paraId="10CF61DE" w14:textId="77777777" w:rsidR="00BA4014" w:rsidRPr="003B1328" w:rsidRDefault="00BA4014" w:rsidP="00BA4014">
            <w:pPr>
              <w:suppressAutoHyphens/>
              <w:rPr>
                <w:rFonts w:ascii="Tahoma" w:hAnsi="Tahoma" w:cs="Tahoma"/>
                <w:noProof/>
                <w:sz w:val="20"/>
                <w:szCs w:val="20"/>
                <w:highlight w:val="red"/>
              </w:rPr>
            </w:pPr>
          </w:p>
        </w:tc>
        <w:tc>
          <w:tcPr>
            <w:tcW w:w="3827" w:type="dxa"/>
          </w:tcPr>
          <w:p w14:paraId="7EEA4275" w14:textId="77777777" w:rsidR="00BA4014" w:rsidRPr="003B1328" w:rsidRDefault="00BA4014" w:rsidP="00BA4014">
            <w:pPr>
              <w:suppressAutoHyphens/>
              <w:rPr>
                <w:rFonts w:ascii="Tahoma" w:hAnsi="Tahoma" w:cs="Tahoma"/>
                <w:sz w:val="20"/>
                <w:szCs w:val="20"/>
                <w:highlight w:val="red"/>
              </w:rPr>
            </w:pPr>
            <w:r w:rsidRPr="003B1328">
              <w:rPr>
                <w:rFonts w:ascii="Tahoma" w:hAnsi="Tahoma" w:cs="Tahoma"/>
                <w:sz w:val="20"/>
                <w:szCs w:val="20"/>
                <w:highlight w:val="red"/>
              </w:rPr>
              <w:t>2.2.2 Анализ требований заявок. Соответствуют возможностям УЦ? «Да»- на 2.2.7, «Нет» - отклонение заявки и на п. 2.2.1</w:t>
            </w:r>
          </w:p>
        </w:tc>
        <w:tc>
          <w:tcPr>
            <w:tcW w:w="1559" w:type="dxa"/>
            <w:gridSpan w:val="2"/>
            <w:vMerge w:val="restart"/>
          </w:tcPr>
          <w:p w14:paraId="7C048746" w14:textId="0ECE03D2"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 xml:space="preserve">Президент </w:t>
            </w:r>
          </w:p>
        </w:tc>
        <w:tc>
          <w:tcPr>
            <w:tcW w:w="906" w:type="dxa"/>
          </w:tcPr>
          <w:p w14:paraId="54C68389"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ВП. Главный бухгалтер</w:t>
            </w:r>
          </w:p>
        </w:tc>
        <w:tc>
          <w:tcPr>
            <w:tcW w:w="1603" w:type="dxa"/>
            <w:gridSpan w:val="2"/>
          </w:tcPr>
          <w:p w14:paraId="5EB10964"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План маркетинговых мероприятий</w:t>
            </w:r>
          </w:p>
        </w:tc>
        <w:tc>
          <w:tcPr>
            <w:tcW w:w="1419" w:type="dxa"/>
          </w:tcPr>
          <w:p w14:paraId="48C22D60" w14:textId="77777777" w:rsidR="00BA4014" w:rsidRPr="003B1328" w:rsidRDefault="00BA4014" w:rsidP="00BA4014">
            <w:pPr>
              <w:suppressAutoHyphens/>
              <w:rPr>
                <w:rFonts w:ascii="Tahoma" w:hAnsi="Tahoma" w:cs="Tahoma"/>
                <w:sz w:val="20"/>
                <w:szCs w:val="20"/>
                <w:highlight w:val="red"/>
              </w:rPr>
            </w:pPr>
            <w:r w:rsidRPr="003B1328">
              <w:rPr>
                <w:rFonts w:ascii="Tahoma" w:hAnsi="Tahoma" w:cs="Tahoma"/>
                <w:sz w:val="20"/>
                <w:szCs w:val="20"/>
                <w:highlight w:val="red"/>
              </w:rPr>
              <w:t>Подпись утверждения или отклонения</w:t>
            </w:r>
          </w:p>
        </w:tc>
      </w:tr>
      <w:tr w:rsidR="00BA4014" w:rsidRPr="003B1328" w14:paraId="330A4DA3" w14:textId="77777777" w:rsidTr="00BA4014">
        <w:trPr>
          <w:trHeight w:val="536"/>
          <w:jc w:val="center"/>
        </w:trPr>
        <w:tc>
          <w:tcPr>
            <w:tcW w:w="988" w:type="dxa"/>
            <w:vMerge/>
          </w:tcPr>
          <w:p w14:paraId="0D362412" w14:textId="77777777" w:rsidR="00BA4014" w:rsidRPr="003B1328" w:rsidRDefault="00BA4014" w:rsidP="00BA4014">
            <w:pPr>
              <w:suppressAutoHyphens/>
              <w:rPr>
                <w:rFonts w:ascii="Tahoma" w:hAnsi="Tahoma" w:cs="Tahoma"/>
                <w:noProof/>
                <w:sz w:val="20"/>
                <w:szCs w:val="20"/>
                <w:highlight w:val="red"/>
              </w:rPr>
            </w:pPr>
          </w:p>
        </w:tc>
        <w:tc>
          <w:tcPr>
            <w:tcW w:w="3827" w:type="dxa"/>
          </w:tcPr>
          <w:p w14:paraId="71127CB6" w14:textId="77777777" w:rsidR="00BA4014" w:rsidRPr="003B1328" w:rsidRDefault="00BA4014" w:rsidP="00BA4014">
            <w:pPr>
              <w:suppressAutoHyphens/>
              <w:rPr>
                <w:rFonts w:ascii="Tahoma" w:hAnsi="Tahoma" w:cs="Tahoma"/>
                <w:sz w:val="20"/>
                <w:szCs w:val="20"/>
                <w:highlight w:val="red"/>
              </w:rPr>
            </w:pPr>
            <w:r w:rsidRPr="003B1328">
              <w:rPr>
                <w:rFonts w:ascii="Tahoma" w:hAnsi="Tahoma" w:cs="Tahoma"/>
                <w:sz w:val="20"/>
                <w:szCs w:val="20"/>
                <w:highlight w:val="red"/>
              </w:rPr>
              <w:t>2.2.3 Сбор информации о проводимых конкурсах на поставку услуг</w:t>
            </w:r>
          </w:p>
        </w:tc>
        <w:tc>
          <w:tcPr>
            <w:tcW w:w="1559" w:type="dxa"/>
            <w:gridSpan w:val="2"/>
            <w:vMerge/>
          </w:tcPr>
          <w:p w14:paraId="6D473878"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p>
        </w:tc>
        <w:tc>
          <w:tcPr>
            <w:tcW w:w="906" w:type="dxa"/>
          </w:tcPr>
          <w:p w14:paraId="604E323A"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ВП</w:t>
            </w:r>
          </w:p>
        </w:tc>
        <w:tc>
          <w:tcPr>
            <w:tcW w:w="1603" w:type="dxa"/>
            <w:gridSpan w:val="2"/>
          </w:tcPr>
          <w:p w14:paraId="32E9C4CC"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Закон РК «О государственных закупках»</w:t>
            </w:r>
          </w:p>
        </w:tc>
        <w:tc>
          <w:tcPr>
            <w:tcW w:w="1419" w:type="dxa"/>
          </w:tcPr>
          <w:p w14:paraId="4D2F84E6" w14:textId="77777777" w:rsidR="00BA4014" w:rsidRPr="003B1328" w:rsidRDefault="00BA4014" w:rsidP="00BA4014">
            <w:pPr>
              <w:suppressAutoHyphens/>
              <w:rPr>
                <w:rFonts w:ascii="Tahoma" w:hAnsi="Tahoma" w:cs="Tahoma"/>
                <w:sz w:val="20"/>
                <w:szCs w:val="20"/>
                <w:highlight w:val="red"/>
              </w:rPr>
            </w:pPr>
            <w:r w:rsidRPr="003B1328">
              <w:rPr>
                <w:rFonts w:ascii="Tahoma" w:hAnsi="Tahoma" w:cs="Tahoma"/>
                <w:sz w:val="20"/>
                <w:szCs w:val="20"/>
                <w:highlight w:val="red"/>
              </w:rPr>
              <w:t>Объявления</w:t>
            </w:r>
          </w:p>
        </w:tc>
      </w:tr>
      <w:tr w:rsidR="00BA4014" w:rsidRPr="003B1328" w14:paraId="556E573B" w14:textId="77777777" w:rsidTr="00BA4014">
        <w:trPr>
          <w:trHeight w:val="143"/>
          <w:jc w:val="center"/>
        </w:trPr>
        <w:tc>
          <w:tcPr>
            <w:tcW w:w="988" w:type="dxa"/>
            <w:vMerge/>
          </w:tcPr>
          <w:p w14:paraId="2D513724" w14:textId="77777777" w:rsidR="00BA4014" w:rsidRPr="003B1328" w:rsidRDefault="00BA4014" w:rsidP="00BA4014">
            <w:pPr>
              <w:suppressAutoHyphens/>
              <w:rPr>
                <w:rFonts w:ascii="Tahoma" w:hAnsi="Tahoma" w:cs="Tahoma"/>
                <w:noProof/>
                <w:sz w:val="20"/>
                <w:szCs w:val="20"/>
                <w:highlight w:val="red"/>
              </w:rPr>
            </w:pPr>
          </w:p>
        </w:tc>
        <w:tc>
          <w:tcPr>
            <w:tcW w:w="3827" w:type="dxa"/>
          </w:tcPr>
          <w:p w14:paraId="1FBD1A26" w14:textId="77777777" w:rsidR="00BA4014" w:rsidRPr="003B1328" w:rsidRDefault="00BA4014" w:rsidP="00BA4014">
            <w:pPr>
              <w:suppressAutoHyphens/>
              <w:rPr>
                <w:rFonts w:ascii="Tahoma" w:hAnsi="Tahoma" w:cs="Tahoma"/>
                <w:sz w:val="20"/>
                <w:szCs w:val="20"/>
                <w:highlight w:val="red"/>
              </w:rPr>
            </w:pPr>
            <w:r w:rsidRPr="003B1328">
              <w:rPr>
                <w:rFonts w:ascii="Tahoma" w:hAnsi="Tahoma" w:cs="Tahoma"/>
                <w:sz w:val="20"/>
                <w:szCs w:val="20"/>
                <w:highlight w:val="red"/>
              </w:rPr>
              <w:t xml:space="preserve">2.2.4 Анализ конкурсных требований и собственных возможностей. Требования соответствуют возможностям УЦ? «Да» - </w:t>
            </w:r>
            <w:proofErr w:type="gramStart"/>
            <w:r w:rsidRPr="003B1328">
              <w:rPr>
                <w:rFonts w:ascii="Tahoma" w:hAnsi="Tahoma" w:cs="Tahoma"/>
                <w:sz w:val="20"/>
                <w:szCs w:val="20"/>
                <w:highlight w:val="red"/>
              </w:rPr>
              <w:t>п.2.2.5,«</w:t>
            </w:r>
            <w:proofErr w:type="gramEnd"/>
            <w:r w:rsidRPr="003B1328">
              <w:rPr>
                <w:rFonts w:ascii="Tahoma" w:hAnsi="Tahoma" w:cs="Tahoma"/>
                <w:sz w:val="20"/>
                <w:szCs w:val="20"/>
                <w:highlight w:val="red"/>
              </w:rPr>
              <w:t xml:space="preserve">Нет» - п.2.2.3 </w:t>
            </w:r>
          </w:p>
        </w:tc>
        <w:tc>
          <w:tcPr>
            <w:tcW w:w="1559" w:type="dxa"/>
            <w:gridSpan w:val="2"/>
          </w:tcPr>
          <w:p w14:paraId="34A0F4E1" w14:textId="10755833"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 xml:space="preserve">Президент </w:t>
            </w:r>
          </w:p>
        </w:tc>
        <w:tc>
          <w:tcPr>
            <w:tcW w:w="906" w:type="dxa"/>
          </w:tcPr>
          <w:p w14:paraId="1DDF23BF"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ВП, руководитель УЦ, Методист</w:t>
            </w:r>
          </w:p>
        </w:tc>
        <w:tc>
          <w:tcPr>
            <w:tcW w:w="1603" w:type="dxa"/>
            <w:gridSpan w:val="2"/>
          </w:tcPr>
          <w:p w14:paraId="146B1F38"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п. 7.2.2 ИСО 9001</w:t>
            </w:r>
          </w:p>
        </w:tc>
        <w:tc>
          <w:tcPr>
            <w:tcW w:w="1419" w:type="dxa"/>
          </w:tcPr>
          <w:p w14:paraId="6C997019" w14:textId="77777777" w:rsidR="00BA4014" w:rsidRPr="003B1328" w:rsidRDefault="00BA4014" w:rsidP="00BA4014">
            <w:pPr>
              <w:suppressAutoHyphens/>
              <w:rPr>
                <w:rFonts w:ascii="Tahoma" w:hAnsi="Tahoma" w:cs="Tahoma"/>
                <w:sz w:val="20"/>
                <w:szCs w:val="20"/>
                <w:highlight w:val="red"/>
              </w:rPr>
            </w:pPr>
            <w:r w:rsidRPr="003B1328">
              <w:rPr>
                <w:rFonts w:ascii="Tahoma" w:hAnsi="Tahoma" w:cs="Tahoma"/>
                <w:sz w:val="20"/>
                <w:szCs w:val="20"/>
                <w:highlight w:val="red"/>
              </w:rPr>
              <w:t>Подпись утверждения или отклонения</w:t>
            </w:r>
          </w:p>
        </w:tc>
      </w:tr>
      <w:tr w:rsidR="00BA4014" w:rsidRPr="003B1328" w14:paraId="1D5B6156" w14:textId="77777777" w:rsidTr="00BA4014">
        <w:trPr>
          <w:trHeight w:val="500"/>
          <w:jc w:val="center"/>
        </w:trPr>
        <w:tc>
          <w:tcPr>
            <w:tcW w:w="988" w:type="dxa"/>
            <w:vMerge w:val="restart"/>
          </w:tcPr>
          <w:p w14:paraId="05155EDC" w14:textId="419F8A77" w:rsidR="00BA4014" w:rsidRPr="003B1328" w:rsidRDefault="00BA4014" w:rsidP="00BA4014">
            <w:pPr>
              <w:suppressAutoHyphens/>
              <w:rPr>
                <w:rFonts w:ascii="Tahoma" w:hAnsi="Tahoma" w:cs="Tahoma"/>
                <w:noProof/>
                <w:sz w:val="20"/>
                <w:szCs w:val="20"/>
                <w:highlight w:val="red"/>
              </w:rPr>
            </w:pPr>
          </w:p>
        </w:tc>
        <w:tc>
          <w:tcPr>
            <w:tcW w:w="3827" w:type="dxa"/>
          </w:tcPr>
          <w:p w14:paraId="1FE4CB08" w14:textId="77777777" w:rsidR="00BA4014" w:rsidRPr="003B1328" w:rsidRDefault="00BA4014" w:rsidP="00BA4014">
            <w:pPr>
              <w:suppressAutoHyphens/>
              <w:rPr>
                <w:rFonts w:ascii="Tahoma" w:hAnsi="Tahoma" w:cs="Tahoma"/>
                <w:sz w:val="20"/>
                <w:szCs w:val="20"/>
                <w:highlight w:val="red"/>
              </w:rPr>
            </w:pPr>
            <w:r w:rsidRPr="003B1328">
              <w:rPr>
                <w:rFonts w:ascii="Tahoma" w:hAnsi="Tahoma" w:cs="Tahoma"/>
                <w:sz w:val="20"/>
                <w:szCs w:val="20"/>
                <w:highlight w:val="red"/>
              </w:rPr>
              <w:t>2.2.5 Участие в конкурсах на поставку услуг (заполнение конкурсной документации, подача заявки на участие в конкурсе)</w:t>
            </w:r>
          </w:p>
        </w:tc>
        <w:tc>
          <w:tcPr>
            <w:tcW w:w="1559" w:type="dxa"/>
            <w:gridSpan w:val="2"/>
          </w:tcPr>
          <w:p w14:paraId="274DB2B9" w14:textId="00C545E4"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 xml:space="preserve">Президент </w:t>
            </w:r>
          </w:p>
        </w:tc>
        <w:tc>
          <w:tcPr>
            <w:tcW w:w="906" w:type="dxa"/>
          </w:tcPr>
          <w:p w14:paraId="6ACE1B40"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ВП, Руководитель УЦ, Методист</w:t>
            </w:r>
          </w:p>
        </w:tc>
        <w:tc>
          <w:tcPr>
            <w:tcW w:w="1603" w:type="dxa"/>
            <w:gridSpan w:val="2"/>
          </w:tcPr>
          <w:p w14:paraId="7FF8615B"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Конкурсные требования. Закон РК «О государственных закупках»</w:t>
            </w:r>
          </w:p>
        </w:tc>
        <w:tc>
          <w:tcPr>
            <w:tcW w:w="1419" w:type="dxa"/>
          </w:tcPr>
          <w:p w14:paraId="76BBCAAE" w14:textId="77777777" w:rsidR="00BA4014" w:rsidRPr="003B1328" w:rsidRDefault="00BA4014" w:rsidP="00BA4014">
            <w:pPr>
              <w:suppressAutoHyphens/>
              <w:rPr>
                <w:rFonts w:ascii="Tahoma" w:hAnsi="Tahoma" w:cs="Tahoma"/>
                <w:sz w:val="20"/>
                <w:szCs w:val="20"/>
                <w:highlight w:val="red"/>
              </w:rPr>
            </w:pPr>
            <w:r w:rsidRPr="003B1328">
              <w:rPr>
                <w:rFonts w:ascii="Tahoma" w:hAnsi="Tahoma" w:cs="Tahoma"/>
                <w:sz w:val="20"/>
                <w:szCs w:val="20"/>
                <w:highlight w:val="red"/>
              </w:rPr>
              <w:t>Заявки на участие в конкурсах, заполненная конкурсная документация</w:t>
            </w:r>
          </w:p>
        </w:tc>
      </w:tr>
      <w:tr w:rsidR="00BA4014" w:rsidRPr="003B1328" w14:paraId="014A2733" w14:textId="77777777" w:rsidTr="00BA4014">
        <w:trPr>
          <w:trHeight w:val="212"/>
          <w:jc w:val="center"/>
        </w:trPr>
        <w:tc>
          <w:tcPr>
            <w:tcW w:w="988" w:type="dxa"/>
            <w:vMerge/>
          </w:tcPr>
          <w:p w14:paraId="55B1D7EA" w14:textId="77777777" w:rsidR="00BA4014" w:rsidRPr="003B1328" w:rsidRDefault="00BA4014" w:rsidP="00BA4014">
            <w:pPr>
              <w:suppressAutoHyphens/>
              <w:rPr>
                <w:rFonts w:ascii="Tahoma" w:hAnsi="Tahoma" w:cs="Tahoma"/>
                <w:noProof/>
                <w:sz w:val="20"/>
                <w:szCs w:val="20"/>
                <w:highlight w:val="red"/>
              </w:rPr>
            </w:pPr>
          </w:p>
        </w:tc>
        <w:tc>
          <w:tcPr>
            <w:tcW w:w="3827" w:type="dxa"/>
          </w:tcPr>
          <w:p w14:paraId="22B50447" w14:textId="77777777" w:rsidR="00BA4014" w:rsidRPr="003B1328" w:rsidRDefault="00BA4014" w:rsidP="00BA4014">
            <w:pPr>
              <w:suppressAutoHyphens/>
              <w:rPr>
                <w:rFonts w:ascii="Tahoma" w:hAnsi="Tahoma" w:cs="Tahoma"/>
                <w:sz w:val="20"/>
                <w:szCs w:val="20"/>
                <w:highlight w:val="red"/>
              </w:rPr>
            </w:pPr>
            <w:r w:rsidRPr="003B1328">
              <w:rPr>
                <w:rFonts w:ascii="Tahoma" w:hAnsi="Tahoma" w:cs="Tahoma"/>
                <w:sz w:val="20"/>
                <w:szCs w:val="20"/>
                <w:highlight w:val="red"/>
              </w:rPr>
              <w:t xml:space="preserve">2.2.6 Конкурс выигран? </w:t>
            </w:r>
          </w:p>
          <w:p w14:paraId="1571CA39" w14:textId="77777777" w:rsidR="00BA4014" w:rsidRPr="003B1328" w:rsidRDefault="00BA4014" w:rsidP="00BA4014">
            <w:pPr>
              <w:suppressAutoHyphens/>
              <w:rPr>
                <w:rFonts w:ascii="Tahoma" w:hAnsi="Tahoma" w:cs="Tahoma"/>
                <w:sz w:val="20"/>
                <w:szCs w:val="20"/>
                <w:highlight w:val="red"/>
              </w:rPr>
            </w:pPr>
            <w:r w:rsidRPr="003B1328">
              <w:rPr>
                <w:rFonts w:ascii="Tahoma" w:hAnsi="Tahoma" w:cs="Tahoma"/>
                <w:sz w:val="20"/>
                <w:szCs w:val="20"/>
                <w:highlight w:val="red"/>
              </w:rPr>
              <w:t>«Да» - п.2.2.6, «Нет» - п.2.2.3</w:t>
            </w:r>
          </w:p>
        </w:tc>
        <w:tc>
          <w:tcPr>
            <w:tcW w:w="1559" w:type="dxa"/>
            <w:gridSpan w:val="2"/>
          </w:tcPr>
          <w:p w14:paraId="4967A98C" w14:textId="2B16F97F"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 xml:space="preserve">Президент </w:t>
            </w:r>
          </w:p>
        </w:tc>
        <w:tc>
          <w:tcPr>
            <w:tcW w:w="906" w:type="dxa"/>
          </w:tcPr>
          <w:p w14:paraId="28E04C95"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ВП</w:t>
            </w:r>
          </w:p>
        </w:tc>
        <w:tc>
          <w:tcPr>
            <w:tcW w:w="1603" w:type="dxa"/>
            <w:gridSpan w:val="2"/>
          </w:tcPr>
          <w:p w14:paraId="3FE6B91C"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Решение об утверждении итогов</w:t>
            </w:r>
          </w:p>
        </w:tc>
        <w:tc>
          <w:tcPr>
            <w:tcW w:w="1419" w:type="dxa"/>
          </w:tcPr>
          <w:p w14:paraId="11583DDE" w14:textId="77777777" w:rsidR="00BA4014" w:rsidRPr="003B1328" w:rsidRDefault="00BA4014" w:rsidP="00BA4014">
            <w:pPr>
              <w:suppressAutoHyphens/>
              <w:rPr>
                <w:rFonts w:ascii="Tahoma" w:hAnsi="Tahoma" w:cs="Tahoma"/>
                <w:sz w:val="20"/>
                <w:szCs w:val="20"/>
                <w:highlight w:val="red"/>
              </w:rPr>
            </w:pPr>
            <w:r w:rsidRPr="003B1328">
              <w:rPr>
                <w:rFonts w:ascii="Tahoma" w:hAnsi="Tahoma" w:cs="Tahoma"/>
                <w:sz w:val="20"/>
                <w:szCs w:val="20"/>
                <w:highlight w:val="red"/>
              </w:rPr>
              <w:t>Итоги</w:t>
            </w:r>
          </w:p>
        </w:tc>
      </w:tr>
      <w:tr w:rsidR="00BA4014" w:rsidRPr="003B1328" w14:paraId="332C089F" w14:textId="77777777" w:rsidTr="00BA4014">
        <w:trPr>
          <w:trHeight w:val="914"/>
          <w:jc w:val="center"/>
        </w:trPr>
        <w:tc>
          <w:tcPr>
            <w:tcW w:w="988" w:type="dxa"/>
            <w:vMerge/>
          </w:tcPr>
          <w:p w14:paraId="14CE6FD3" w14:textId="77777777" w:rsidR="00BA4014" w:rsidRPr="003B1328" w:rsidRDefault="00BA4014" w:rsidP="00BA4014">
            <w:pPr>
              <w:suppressAutoHyphens/>
              <w:rPr>
                <w:rFonts w:ascii="Tahoma" w:hAnsi="Tahoma" w:cs="Tahoma"/>
                <w:noProof/>
                <w:sz w:val="20"/>
                <w:szCs w:val="20"/>
                <w:highlight w:val="red"/>
              </w:rPr>
            </w:pPr>
          </w:p>
        </w:tc>
        <w:tc>
          <w:tcPr>
            <w:tcW w:w="3827" w:type="dxa"/>
          </w:tcPr>
          <w:p w14:paraId="4EA4B025" w14:textId="77777777" w:rsidR="00BA4014" w:rsidRPr="003B1328" w:rsidRDefault="00BA4014" w:rsidP="00BA4014">
            <w:pPr>
              <w:suppressAutoHyphens/>
              <w:rPr>
                <w:rFonts w:ascii="Tahoma" w:hAnsi="Tahoma" w:cs="Tahoma"/>
                <w:sz w:val="20"/>
                <w:szCs w:val="20"/>
                <w:highlight w:val="red"/>
              </w:rPr>
            </w:pPr>
            <w:r w:rsidRPr="003B1328">
              <w:rPr>
                <w:rFonts w:ascii="Tahoma" w:hAnsi="Tahoma" w:cs="Tahoma"/>
                <w:sz w:val="20"/>
                <w:szCs w:val="20"/>
                <w:highlight w:val="red"/>
              </w:rPr>
              <w:t>2.2.7 Заключение договоров на поставку услуг:</w:t>
            </w:r>
          </w:p>
          <w:p w14:paraId="1F064D27" w14:textId="77777777" w:rsidR="00BA4014" w:rsidRPr="003B1328" w:rsidRDefault="00BA4014" w:rsidP="00BA4014">
            <w:pPr>
              <w:numPr>
                <w:ilvl w:val="0"/>
                <w:numId w:val="4"/>
              </w:numPr>
              <w:tabs>
                <w:tab w:val="num" w:pos="67"/>
              </w:tabs>
              <w:suppressAutoHyphens/>
              <w:ind w:hanging="11"/>
              <w:rPr>
                <w:rFonts w:ascii="Tahoma" w:hAnsi="Tahoma" w:cs="Tahoma"/>
                <w:sz w:val="20"/>
                <w:szCs w:val="20"/>
                <w:highlight w:val="red"/>
              </w:rPr>
            </w:pPr>
            <w:r w:rsidRPr="003B1328">
              <w:rPr>
                <w:rFonts w:ascii="Tahoma" w:hAnsi="Tahoma" w:cs="Tahoma"/>
                <w:sz w:val="20"/>
                <w:szCs w:val="20"/>
                <w:highlight w:val="red"/>
              </w:rPr>
              <w:t>формирование и/или согласование (внутреннее и внешнее) условий договоров;</w:t>
            </w:r>
          </w:p>
          <w:p w14:paraId="4FCA9AE6" w14:textId="77777777" w:rsidR="00BA4014" w:rsidRPr="003B1328" w:rsidRDefault="00BA4014" w:rsidP="00BA4014">
            <w:pPr>
              <w:numPr>
                <w:ilvl w:val="0"/>
                <w:numId w:val="4"/>
              </w:numPr>
              <w:tabs>
                <w:tab w:val="num" w:pos="67"/>
              </w:tabs>
              <w:suppressAutoHyphens/>
              <w:ind w:hanging="11"/>
              <w:rPr>
                <w:rFonts w:ascii="Tahoma" w:hAnsi="Tahoma" w:cs="Tahoma"/>
                <w:sz w:val="20"/>
                <w:szCs w:val="20"/>
                <w:highlight w:val="red"/>
              </w:rPr>
            </w:pPr>
            <w:r w:rsidRPr="003B1328">
              <w:rPr>
                <w:rFonts w:ascii="Tahoma" w:hAnsi="Tahoma" w:cs="Tahoma"/>
                <w:sz w:val="20"/>
                <w:szCs w:val="20"/>
                <w:highlight w:val="red"/>
              </w:rPr>
              <w:t>подписание договоров;</w:t>
            </w:r>
          </w:p>
          <w:p w14:paraId="2AA53935" w14:textId="77777777" w:rsidR="00BA4014" w:rsidRPr="003B1328" w:rsidRDefault="00BA4014" w:rsidP="00BA4014">
            <w:pPr>
              <w:numPr>
                <w:ilvl w:val="0"/>
                <w:numId w:val="4"/>
              </w:numPr>
              <w:tabs>
                <w:tab w:val="num" w:pos="67"/>
              </w:tabs>
              <w:suppressAutoHyphens/>
              <w:ind w:hanging="11"/>
              <w:rPr>
                <w:rFonts w:ascii="Tahoma" w:hAnsi="Tahoma" w:cs="Tahoma"/>
                <w:sz w:val="20"/>
                <w:szCs w:val="20"/>
                <w:highlight w:val="red"/>
              </w:rPr>
            </w:pPr>
            <w:r w:rsidRPr="003B1328">
              <w:rPr>
                <w:rFonts w:ascii="Tahoma" w:hAnsi="Tahoma" w:cs="Tahoma"/>
                <w:sz w:val="20"/>
                <w:szCs w:val="20"/>
                <w:highlight w:val="red"/>
              </w:rPr>
              <w:t>регистрация договоров в форме «Мониторинг исполнения договоров с потребителями»</w:t>
            </w:r>
          </w:p>
        </w:tc>
        <w:tc>
          <w:tcPr>
            <w:tcW w:w="1559" w:type="dxa"/>
            <w:gridSpan w:val="2"/>
          </w:tcPr>
          <w:p w14:paraId="1F905CF4" w14:textId="2B6E436C"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 xml:space="preserve">Президент </w:t>
            </w:r>
          </w:p>
        </w:tc>
        <w:tc>
          <w:tcPr>
            <w:tcW w:w="906" w:type="dxa"/>
          </w:tcPr>
          <w:p w14:paraId="004AC70C"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ВП</w:t>
            </w:r>
          </w:p>
        </w:tc>
        <w:tc>
          <w:tcPr>
            <w:tcW w:w="1603" w:type="dxa"/>
            <w:gridSpan w:val="2"/>
          </w:tcPr>
          <w:p w14:paraId="4FC2D8FF"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Гражданский кодекс РК. Закон РК «О государственных закупках»</w:t>
            </w:r>
          </w:p>
        </w:tc>
        <w:tc>
          <w:tcPr>
            <w:tcW w:w="1419" w:type="dxa"/>
          </w:tcPr>
          <w:p w14:paraId="010B8CFA" w14:textId="77777777" w:rsidR="00BA4014" w:rsidRPr="003B1328" w:rsidRDefault="00BA4014" w:rsidP="00BA4014">
            <w:pPr>
              <w:widowControl w:val="0"/>
              <w:autoSpaceDE w:val="0"/>
              <w:autoSpaceDN w:val="0"/>
              <w:adjustRightInd w:val="0"/>
              <w:rPr>
                <w:rFonts w:ascii="Tahoma" w:hAnsi="Tahoma" w:cs="Tahoma"/>
                <w:sz w:val="20"/>
                <w:szCs w:val="20"/>
                <w:highlight w:val="red"/>
              </w:rPr>
            </w:pPr>
            <w:r w:rsidRPr="003B1328">
              <w:rPr>
                <w:rFonts w:ascii="Tahoma" w:hAnsi="Tahoma" w:cs="Tahoma"/>
                <w:sz w:val="20"/>
                <w:szCs w:val="20"/>
                <w:highlight w:val="red"/>
              </w:rPr>
              <w:t>Договора, дополнительные соглашения. Форма «Мониторинг исполнения договоров с потребителями»</w:t>
            </w:r>
          </w:p>
        </w:tc>
      </w:tr>
      <w:tr w:rsidR="00BA4014" w:rsidRPr="003B1328" w14:paraId="638FAD7B" w14:textId="77777777" w:rsidTr="00BA4014">
        <w:trPr>
          <w:trHeight w:val="165"/>
          <w:jc w:val="center"/>
        </w:trPr>
        <w:tc>
          <w:tcPr>
            <w:tcW w:w="988" w:type="dxa"/>
            <w:vMerge/>
          </w:tcPr>
          <w:p w14:paraId="3B537F46" w14:textId="77777777" w:rsidR="00BA4014" w:rsidRPr="003B1328" w:rsidRDefault="00BA4014" w:rsidP="00BA4014">
            <w:pPr>
              <w:suppressAutoHyphens/>
              <w:rPr>
                <w:rFonts w:ascii="Tahoma" w:hAnsi="Tahoma" w:cs="Tahoma"/>
                <w:noProof/>
                <w:sz w:val="20"/>
                <w:szCs w:val="20"/>
                <w:highlight w:val="red"/>
              </w:rPr>
            </w:pPr>
          </w:p>
        </w:tc>
        <w:tc>
          <w:tcPr>
            <w:tcW w:w="9314" w:type="dxa"/>
            <w:gridSpan w:val="7"/>
          </w:tcPr>
          <w:p w14:paraId="0D4678A9" w14:textId="77777777" w:rsidR="00BA4014" w:rsidRPr="003B1328" w:rsidRDefault="00BA4014" w:rsidP="00BA4014">
            <w:pPr>
              <w:widowControl w:val="0"/>
              <w:autoSpaceDE w:val="0"/>
              <w:autoSpaceDN w:val="0"/>
              <w:adjustRightInd w:val="0"/>
              <w:rPr>
                <w:rFonts w:ascii="Tahoma" w:hAnsi="Tahoma" w:cs="Tahoma"/>
                <w:b/>
                <w:sz w:val="20"/>
                <w:szCs w:val="20"/>
                <w:highlight w:val="red"/>
              </w:rPr>
            </w:pPr>
            <w:r w:rsidRPr="003B1328">
              <w:rPr>
                <w:rFonts w:ascii="Tahoma" w:hAnsi="Tahoma" w:cs="Tahoma"/>
                <w:b/>
                <w:sz w:val="20"/>
                <w:szCs w:val="20"/>
                <w:highlight w:val="red"/>
              </w:rPr>
              <w:t>2.3 Оперативный контроль качества исполнения мероприятий плана маркетинга</w:t>
            </w:r>
          </w:p>
        </w:tc>
      </w:tr>
      <w:tr w:rsidR="00BA4014" w:rsidRPr="003B1328" w14:paraId="52D40A95" w14:textId="77777777" w:rsidTr="00BA4014">
        <w:trPr>
          <w:trHeight w:val="213"/>
          <w:jc w:val="center"/>
        </w:trPr>
        <w:tc>
          <w:tcPr>
            <w:tcW w:w="988" w:type="dxa"/>
            <w:vMerge/>
          </w:tcPr>
          <w:p w14:paraId="19FF2978" w14:textId="77777777" w:rsidR="00BA4014" w:rsidRPr="003B1328" w:rsidRDefault="00BA4014" w:rsidP="00BA4014">
            <w:pPr>
              <w:suppressAutoHyphens/>
              <w:rPr>
                <w:rFonts w:ascii="Tahoma" w:hAnsi="Tahoma" w:cs="Tahoma"/>
                <w:noProof/>
                <w:sz w:val="20"/>
                <w:szCs w:val="20"/>
                <w:highlight w:val="red"/>
              </w:rPr>
            </w:pPr>
          </w:p>
        </w:tc>
        <w:tc>
          <w:tcPr>
            <w:tcW w:w="3827" w:type="dxa"/>
          </w:tcPr>
          <w:p w14:paraId="6CE695A4" w14:textId="77777777" w:rsidR="00BA4014" w:rsidRPr="003B1328" w:rsidRDefault="00BA4014" w:rsidP="00BA4014">
            <w:pPr>
              <w:suppressAutoHyphens/>
              <w:rPr>
                <w:rFonts w:ascii="Tahoma" w:hAnsi="Tahoma" w:cs="Tahoma"/>
                <w:sz w:val="20"/>
                <w:szCs w:val="20"/>
                <w:highlight w:val="red"/>
              </w:rPr>
            </w:pPr>
            <w:r w:rsidRPr="003B1328">
              <w:rPr>
                <w:rFonts w:ascii="Tahoma" w:hAnsi="Tahoma" w:cs="Tahoma"/>
                <w:sz w:val="20"/>
                <w:szCs w:val="20"/>
                <w:highlight w:val="red"/>
              </w:rPr>
              <w:t>2.3.1 Осуществление:</w:t>
            </w:r>
          </w:p>
          <w:p w14:paraId="6507A57E" w14:textId="77777777" w:rsidR="00BA4014" w:rsidRPr="003B1328" w:rsidRDefault="00BA4014" w:rsidP="00BA4014">
            <w:pPr>
              <w:suppressAutoHyphens/>
              <w:rPr>
                <w:rFonts w:ascii="Tahoma" w:hAnsi="Tahoma" w:cs="Tahoma"/>
                <w:sz w:val="20"/>
                <w:szCs w:val="20"/>
                <w:highlight w:val="red"/>
              </w:rPr>
            </w:pPr>
            <w:r w:rsidRPr="003B1328">
              <w:rPr>
                <w:rFonts w:ascii="Tahoma" w:hAnsi="Tahoma" w:cs="Tahoma"/>
                <w:sz w:val="20"/>
                <w:szCs w:val="20"/>
                <w:highlight w:val="red"/>
              </w:rPr>
              <w:t xml:space="preserve">- самоконтроля, </w:t>
            </w:r>
          </w:p>
          <w:p w14:paraId="7164C8C8" w14:textId="77777777" w:rsidR="00BA4014" w:rsidRPr="003B1328" w:rsidRDefault="00BA4014" w:rsidP="00BA4014">
            <w:pPr>
              <w:suppressAutoHyphens/>
              <w:rPr>
                <w:rFonts w:ascii="Tahoma" w:hAnsi="Tahoma" w:cs="Tahoma"/>
                <w:sz w:val="20"/>
                <w:szCs w:val="20"/>
                <w:highlight w:val="red"/>
              </w:rPr>
            </w:pPr>
            <w:r w:rsidRPr="003B1328">
              <w:rPr>
                <w:rFonts w:ascii="Tahoma" w:hAnsi="Tahoma" w:cs="Tahoma"/>
                <w:sz w:val="20"/>
                <w:szCs w:val="20"/>
                <w:highlight w:val="red"/>
              </w:rPr>
              <w:t>- административного контроля за качеством обслуживания потенциальных потребителей УЦ</w:t>
            </w:r>
          </w:p>
        </w:tc>
        <w:tc>
          <w:tcPr>
            <w:tcW w:w="1559" w:type="dxa"/>
            <w:gridSpan w:val="2"/>
          </w:tcPr>
          <w:p w14:paraId="4277A415"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ВП, Руководитель УЦ</w:t>
            </w:r>
          </w:p>
        </w:tc>
        <w:tc>
          <w:tcPr>
            <w:tcW w:w="906" w:type="dxa"/>
          </w:tcPr>
          <w:p w14:paraId="02DE8430"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ВП, Руководитель УЦ, Методист</w:t>
            </w:r>
          </w:p>
        </w:tc>
        <w:tc>
          <w:tcPr>
            <w:tcW w:w="1603" w:type="dxa"/>
            <w:gridSpan w:val="2"/>
          </w:tcPr>
          <w:p w14:paraId="2D81CEA6"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п. 8.2.1, 8.2.4 ИСО 9001</w:t>
            </w:r>
          </w:p>
        </w:tc>
        <w:tc>
          <w:tcPr>
            <w:tcW w:w="1419" w:type="dxa"/>
            <w:vMerge w:val="restart"/>
          </w:tcPr>
          <w:p w14:paraId="67E18C66" w14:textId="77777777" w:rsidR="00BA4014" w:rsidRPr="003B1328" w:rsidRDefault="00BA4014" w:rsidP="00BA4014">
            <w:pPr>
              <w:widowControl w:val="0"/>
              <w:autoSpaceDE w:val="0"/>
              <w:autoSpaceDN w:val="0"/>
              <w:adjustRightInd w:val="0"/>
              <w:rPr>
                <w:rFonts w:ascii="Tahoma" w:hAnsi="Tahoma" w:cs="Tahoma"/>
                <w:sz w:val="20"/>
                <w:szCs w:val="20"/>
                <w:highlight w:val="red"/>
              </w:rPr>
            </w:pPr>
            <w:r w:rsidRPr="003B1328">
              <w:rPr>
                <w:rFonts w:ascii="Tahoma" w:hAnsi="Tahoma" w:cs="Tahoma"/>
                <w:sz w:val="20"/>
                <w:szCs w:val="20"/>
                <w:highlight w:val="red"/>
              </w:rPr>
              <w:t>Журнал регистрации претензий, Журнал регистрации несоответствий услуг</w:t>
            </w:r>
          </w:p>
        </w:tc>
      </w:tr>
      <w:tr w:rsidR="00BA4014" w:rsidRPr="003B1328" w14:paraId="6E0A2131" w14:textId="77777777" w:rsidTr="00BA4014">
        <w:trPr>
          <w:trHeight w:val="213"/>
          <w:jc w:val="center"/>
        </w:trPr>
        <w:tc>
          <w:tcPr>
            <w:tcW w:w="988" w:type="dxa"/>
            <w:vMerge/>
          </w:tcPr>
          <w:p w14:paraId="2BA6D4B1" w14:textId="77777777" w:rsidR="00BA4014" w:rsidRPr="003B1328" w:rsidRDefault="00BA4014" w:rsidP="00BA4014">
            <w:pPr>
              <w:suppressAutoHyphens/>
              <w:rPr>
                <w:rFonts w:ascii="Tahoma" w:hAnsi="Tahoma" w:cs="Tahoma"/>
                <w:noProof/>
                <w:sz w:val="20"/>
                <w:szCs w:val="20"/>
                <w:highlight w:val="red"/>
              </w:rPr>
            </w:pPr>
          </w:p>
        </w:tc>
        <w:tc>
          <w:tcPr>
            <w:tcW w:w="3827" w:type="dxa"/>
          </w:tcPr>
          <w:p w14:paraId="3A3A469E" w14:textId="77777777" w:rsidR="00BA4014" w:rsidRPr="003B1328" w:rsidRDefault="00BA4014" w:rsidP="00BA4014">
            <w:pPr>
              <w:suppressAutoHyphens/>
              <w:rPr>
                <w:rFonts w:ascii="Tahoma" w:hAnsi="Tahoma" w:cs="Tahoma"/>
                <w:sz w:val="20"/>
                <w:szCs w:val="20"/>
                <w:highlight w:val="red"/>
              </w:rPr>
            </w:pPr>
            <w:r w:rsidRPr="003B1328">
              <w:rPr>
                <w:rFonts w:ascii="Tahoma" w:hAnsi="Tahoma" w:cs="Tahoma"/>
                <w:sz w:val="20"/>
                <w:szCs w:val="20"/>
                <w:highlight w:val="red"/>
              </w:rPr>
              <w:t>2.3.2 Качество обслуживания потенциальных потребителей при оформлении заявки и заключении договоров соответствует требованиям? «Да» - п.3, «Нет» - п.2.3.3</w:t>
            </w:r>
          </w:p>
        </w:tc>
        <w:tc>
          <w:tcPr>
            <w:tcW w:w="1559" w:type="dxa"/>
            <w:gridSpan w:val="2"/>
            <w:vMerge w:val="restart"/>
          </w:tcPr>
          <w:p w14:paraId="68B3FDB4"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ВП, Руководитель УЦ</w:t>
            </w:r>
          </w:p>
        </w:tc>
        <w:tc>
          <w:tcPr>
            <w:tcW w:w="906" w:type="dxa"/>
            <w:vMerge w:val="restart"/>
          </w:tcPr>
          <w:p w14:paraId="5C18C837"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ВП, Руководитель УЦ</w:t>
            </w:r>
          </w:p>
        </w:tc>
        <w:tc>
          <w:tcPr>
            <w:tcW w:w="1603" w:type="dxa"/>
            <w:gridSpan w:val="2"/>
          </w:tcPr>
          <w:p w14:paraId="3DC5E06A"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п. 8.3, 8.5 ИСО 9001, «Управление несоответствующей продукцией» (ДП-06)</w:t>
            </w:r>
          </w:p>
        </w:tc>
        <w:tc>
          <w:tcPr>
            <w:tcW w:w="1419" w:type="dxa"/>
            <w:vMerge/>
          </w:tcPr>
          <w:p w14:paraId="6B3F14B4" w14:textId="77777777" w:rsidR="00BA4014" w:rsidRPr="003B1328" w:rsidRDefault="00BA4014" w:rsidP="00BA4014">
            <w:pPr>
              <w:widowControl w:val="0"/>
              <w:autoSpaceDE w:val="0"/>
              <w:autoSpaceDN w:val="0"/>
              <w:adjustRightInd w:val="0"/>
              <w:rPr>
                <w:rFonts w:ascii="Tahoma" w:hAnsi="Tahoma" w:cs="Tahoma"/>
                <w:sz w:val="20"/>
                <w:szCs w:val="20"/>
                <w:highlight w:val="red"/>
              </w:rPr>
            </w:pPr>
          </w:p>
        </w:tc>
      </w:tr>
      <w:tr w:rsidR="00BA4014" w:rsidRPr="003B1328" w14:paraId="4ADC4E17" w14:textId="77777777" w:rsidTr="00BA4014">
        <w:trPr>
          <w:trHeight w:val="213"/>
          <w:jc w:val="center"/>
        </w:trPr>
        <w:tc>
          <w:tcPr>
            <w:tcW w:w="988" w:type="dxa"/>
            <w:vMerge/>
          </w:tcPr>
          <w:p w14:paraId="15A852E8" w14:textId="77777777" w:rsidR="00BA4014" w:rsidRPr="003B1328" w:rsidRDefault="00BA4014" w:rsidP="00BA4014">
            <w:pPr>
              <w:suppressAutoHyphens/>
              <w:rPr>
                <w:rFonts w:ascii="Tahoma" w:hAnsi="Tahoma" w:cs="Tahoma"/>
                <w:noProof/>
                <w:sz w:val="20"/>
                <w:szCs w:val="20"/>
                <w:highlight w:val="red"/>
              </w:rPr>
            </w:pPr>
          </w:p>
        </w:tc>
        <w:tc>
          <w:tcPr>
            <w:tcW w:w="3827" w:type="dxa"/>
          </w:tcPr>
          <w:p w14:paraId="75815CBA" w14:textId="0C2DB7EE" w:rsidR="00BA4014" w:rsidRPr="003B1328" w:rsidRDefault="00BA4014" w:rsidP="00BA4014">
            <w:pPr>
              <w:suppressAutoHyphens/>
              <w:rPr>
                <w:rFonts w:ascii="Tahoma" w:hAnsi="Tahoma" w:cs="Tahoma"/>
                <w:sz w:val="20"/>
                <w:szCs w:val="20"/>
                <w:highlight w:val="red"/>
              </w:rPr>
            </w:pPr>
            <w:r w:rsidRPr="003B1328">
              <w:rPr>
                <w:rFonts w:ascii="Tahoma" w:hAnsi="Tahoma" w:cs="Tahoma"/>
                <w:sz w:val="20"/>
                <w:szCs w:val="20"/>
                <w:highlight w:val="red"/>
              </w:rPr>
              <w:t>2.3.3 Анализ причин, разработка и реализация корректирующих и/или предупреждающих действий……</w:t>
            </w:r>
          </w:p>
        </w:tc>
        <w:tc>
          <w:tcPr>
            <w:tcW w:w="1559" w:type="dxa"/>
            <w:gridSpan w:val="2"/>
            <w:vMerge/>
          </w:tcPr>
          <w:p w14:paraId="7ECF5296"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p>
        </w:tc>
        <w:tc>
          <w:tcPr>
            <w:tcW w:w="906" w:type="dxa"/>
            <w:vMerge/>
          </w:tcPr>
          <w:p w14:paraId="72A050FB"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p>
        </w:tc>
        <w:tc>
          <w:tcPr>
            <w:tcW w:w="1603" w:type="dxa"/>
            <w:gridSpan w:val="2"/>
          </w:tcPr>
          <w:p w14:paraId="0B4F9D34" w14:textId="77777777"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r w:rsidRPr="003B1328">
              <w:rPr>
                <w:rFonts w:ascii="Tahoma" w:hAnsi="Tahoma" w:cs="Tahoma"/>
                <w:sz w:val="20"/>
                <w:szCs w:val="20"/>
                <w:highlight w:val="red"/>
              </w:rPr>
              <w:t>п. 8.5 «Корректирующие и предупреждающие действия» (ДП-05)</w:t>
            </w:r>
          </w:p>
        </w:tc>
        <w:tc>
          <w:tcPr>
            <w:tcW w:w="1419" w:type="dxa"/>
          </w:tcPr>
          <w:p w14:paraId="084E9CA6" w14:textId="77777777" w:rsidR="00BA4014" w:rsidRPr="003B1328" w:rsidRDefault="00BA4014" w:rsidP="00BA4014">
            <w:pPr>
              <w:widowControl w:val="0"/>
              <w:autoSpaceDE w:val="0"/>
              <w:autoSpaceDN w:val="0"/>
              <w:adjustRightInd w:val="0"/>
              <w:rPr>
                <w:rFonts w:ascii="Tahoma" w:hAnsi="Tahoma" w:cs="Tahoma"/>
                <w:sz w:val="20"/>
                <w:szCs w:val="20"/>
                <w:highlight w:val="red"/>
              </w:rPr>
            </w:pPr>
            <w:r w:rsidRPr="003B1328">
              <w:rPr>
                <w:rFonts w:ascii="Tahoma" w:hAnsi="Tahoma" w:cs="Tahoma"/>
                <w:sz w:val="20"/>
                <w:szCs w:val="20"/>
                <w:highlight w:val="red"/>
              </w:rPr>
              <w:t>Протокол собрания, КД и/или ПД</w:t>
            </w:r>
          </w:p>
        </w:tc>
      </w:tr>
      <w:tr w:rsidR="00BA4014" w:rsidRPr="003B1328" w14:paraId="4616913C" w14:textId="77777777" w:rsidTr="00BA4014">
        <w:trPr>
          <w:trHeight w:val="225"/>
          <w:jc w:val="center"/>
        </w:trPr>
        <w:tc>
          <w:tcPr>
            <w:tcW w:w="988" w:type="dxa"/>
            <w:vMerge/>
          </w:tcPr>
          <w:p w14:paraId="00ACB4A2" w14:textId="77777777" w:rsidR="00BA4014" w:rsidRPr="003B1328" w:rsidRDefault="00BA4014" w:rsidP="00BA4014">
            <w:pPr>
              <w:suppressAutoHyphens/>
              <w:rPr>
                <w:rFonts w:ascii="Tahoma" w:hAnsi="Tahoma" w:cs="Tahoma"/>
                <w:noProof/>
                <w:sz w:val="20"/>
                <w:szCs w:val="20"/>
                <w:highlight w:val="red"/>
              </w:rPr>
            </w:pPr>
          </w:p>
        </w:tc>
        <w:tc>
          <w:tcPr>
            <w:tcW w:w="9314" w:type="dxa"/>
            <w:gridSpan w:val="7"/>
          </w:tcPr>
          <w:p w14:paraId="7C9A4A05" w14:textId="77777777" w:rsidR="00BA4014" w:rsidRPr="003B1328" w:rsidRDefault="00BA4014" w:rsidP="00BA4014">
            <w:pPr>
              <w:suppressAutoHyphens/>
              <w:rPr>
                <w:rFonts w:ascii="Tahoma" w:hAnsi="Tahoma" w:cs="Tahoma"/>
                <w:sz w:val="20"/>
                <w:szCs w:val="20"/>
                <w:highlight w:val="red"/>
              </w:rPr>
            </w:pPr>
            <w:r w:rsidRPr="003B1328">
              <w:rPr>
                <w:rFonts w:ascii="Tahoma" w:hAnsi="Tahoma" w:cs="Tahoma"/>
                <w:b/>
                <w:sz w:val="20"/>
                <w:szCs w:val="20"/>
                <w:highlight w:val="red"/>
              </w:rPr>
              <w:t>3 Мониторинг, измерение и анализ результативности и эффективности процесса</w:t>
            </w:r>
          </w:p>
        </w:tc>
      </w:tr>
      <w:tr w:rsidR="00BA4014" w:rsidRPr="003B1328" w14:paraId="46D56A33" w14:textId="77777777" w:rsidTr="00BA4014">
        <w:trPr>
          <w:trHeight w:val="714"/>
          <w:jc w:val="center"/>
        </w:trPr>
        <w:tc>
          <w:tcPr>
            <w:tcW w:w="988" w:type="dxa"/>
            <w:vMerge/>
          </w:tcPr>
          <w:p w14:paraId="6ACE9412" w14:textId="77777777" w:rsidR="00BA4014" w:rsidRPr="003B1328" w:rsidRDefault="00BA4014" w:rsidP="00BA4014">
            <w:pPr>
              <w:suppressAutoHyphens/>
              <w:rPr>
                <w:rFonts w:ascii="Tahoma" w:hAnsi="Tahoma" w:cs="Tahoma"/>
                <w:noProof/>
                <w:sz w:val="20"/>
                <w:szCs w:val="20"/>
                <w:highlight w:val="red"/>
              </w:rPr>
            </w:pPr>
          </w:p>
        </w:tc>
        <w:tc>
          <w:tcPr>
            <w:tcW w:w="3827" w:type="dxa"/>
          </w:tcPr>
          <w:p w14:paraId="12135840" w14:textId="77777777" w:rsidR="00BA4014" w:rsidRPr="003B1328" w:rsidRDefault="00BA4014" w:rsidP="00BA4014">
            <w:pPr>
              <w:widowControl w:val="0"/>
              <w:autoSpaceDE w:val="0"/>
              <w:autoSpaceDN w:val="0"/>
              <w:adjustRightInd w:val="0"/>
              <w:rPr>
                <w:rFonts w:ascii="Tahoma" w:hAnsi="Tahoma" w:cs="Tahoma"/>
                <w:sz w:val="20"/>
                <w:szCs w:val="20"/>
                <w:highlight w:val="red"/>
              </w:rPr>
            </w:pPr>
            <w:r w:rsidRPr="003B1328">
              <w:rPr>
                <w:rFonts w:ascii="Tahoma" w:hAnsi="Tahoma" w:cs="Tahoma"/>
                <w:sz w:val="20"/>
                <w:szCs w:val="20"/>
                <w:highlight w:val="red"/>
              </w:rPr>
              <w:t>3.1 Измерение и анализ:</w:t>
            </w:r>
          </w:p>
          <w:p w14:paraId="0B2D3D56" w14:textId="77777777" w:rsidR="00BA4014" w:rsidRPr="003B1328" w:rsidRDefault="00BA4014" w:rsidP="00BA4014">
            <w:pPr>
              <w:widowControl w:val="0"/>
              <w:autoSpaceDE w:val="0"/>
              <w:autoSpaceDN w:val="0"/>
              <w:adjustRightInd w:val="0"/>
              <w:rPr>
                <w:rFonts w:ascii="Tahoma" w:hAnsi="Tahoma" w:cs="Tahoma"/>
                <w:sz w:val="20"/>
                <w:szCs w:val="20"/>
                <w:highlight w:val="red"/>
              </w:rPr>
            </w:pPr>
            <w:r w:rsidRPr="003B1328">
              <w:rPr>
                <w:rFonts w:ascii="Tahoma" w:hAnsi="Tahoma" w:cs="Tahoma"/>
                <w:sz w:val="20"/>
                <w:szCs w:val="20"/>
                <w:highlight w:val="red"/>
              </w:rPr>
              <w:t>3.1.1 Расчет показателей результативности процесса;</w:t>
            </w:r>
          </w:p>
          <w:p w14:paraId="6196B48D" w14:textId="0CA76F0E" w:rsidR="00BA4014" w:rsidRPr="003B1328" w:rsidRDefault="00BA4014" w:rsidP="00BA4014">
            <w:pPr>
              <w:tabs>
                <w:tab w:val="left" w:pos="17"/>
                <w:tab w:val="num" w:pos="715"/>
              </w:tabs>
              <w:rPr>
                <w:rFonts w:ascii="Tahoma" w:hAnsi="Tahoma" w:cs="Tahoma"/>
                <w:sz w:val="20"/>
                <w:szCs w:val="20"/>
                <w:highlight w:val="red"/>
              </w:rPr>
            </w:pPr>
            <w:r w:rsidRPr="003B1328">
              <w:rPr>
                <w:rFonts w:ascii="Tahoma" w:hAnsi="Tahoma" w:cs="Tahoma"/>
                <w:sz w:val="20"/>
                <w:szCs w:val="20"/>
                <w:highlight w:val="red"/>
              </w:rPr>
              <w:t xml:space="preserve">3.1.2 Оценка результативности и эффективности маркетинговых мероприятий </w:t>
            </w:r>
          </w:p>
        </w:tc>
        <w:tc>
          <w:tcPr>
            <w:tcW w:w="1559" w:type="dxa"/>
            <w:gridSpan w:val="2"/>
          </w:tcPr>
          <w:p w14:paraId="6D997AC8" w14:textId="1303E4D8"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p>
        </w:tc>
        <w:tc>
          <w:tcPr>
            <w:tcW w:w="1134" w:type="dxa"/>
            <w:gridSpan w:val="2"/>
          </w:tcPr>
          <w:p w14:paraId="34084AA3" w14:textId="1B4DCED1"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p>
        </w:tc>
        <w:tc>
          <w:tcPr>
            <w:tcW w:w="1375" w:type="dxa"/>
          </w:tcPr>
          <w:p w14:paraId="3D240BFB" w14:textId="7FD4A1BD" w:rsidR="00BA4014" w:rsidRPr="003B1328" w:rsidRDefault="00BA4014" w:rsidP="00BA4014">
            <w:pPr>
              <w:widowControl w:val="0"/>
              <w:tabs>
                <w:tab w:val="left" w:pos="2835"/>
                <w:tab w:val="left" w:pos="3261"/>
                <w:tab w:val="left" w:pos="3686"/>
                <w:tab w:val="left" w:pos="4253"/>
                <w:tab w:val="left" w:pos="4678"/>
                <w:tab w:val="left" w:pos="5103"/>
                <w:tab w:val="left" w:pos="5529"/>
              </w:tabs>
              <w:autoSpaceDE w:val="0"/>
              <w:autoSpaceDN w:val="0"/>
              <w:adjustRightInd w:val="0"/>
              <w:rPr>
                <w:rFonts w:ascii="Tahoma" w:hAnsi="Tahoma" w:cs="Tahoma"/>
                <w:sz w:val="20"/>
                <w:szCs w:val="20"/>
                <w:highlight w:val="red"/>
              </w:rPr>
            </w:pPr>
          </w:p>
        </w:tc>
        <w:tc>
          <w:tcPr>
            <w:tcW w:w="1419" w:type="dxa"/>
          </w:tcPr>
          <w:p w14:paraId="4E41A14A" w14:textId="0E5C23C3" w:rsidR="00BA4014" w:rsidRPr="003B1328" w:rsidRDefault="00BA4014" w:rsidP="00BA4014">
            <w:pPr>
              <w:widowControl w:val="0"/>
              <w:tabs>
                <w:tab w:val="left" w:pos="2835"/>
                <w:tab w:val="left" w:pos="3261"/>
                <w:tab w:val="left" w:pos="3686"/>
                <w:tab w:val="left" w:pos="4253"/>
                <w:tab w:val="left" w:pos="4678"/>
                <w:tab w:val="left" w:pos="5103"/>
                <w:tab w:val="left" w:pos="5529"/>
              </w:tabs>
              <w:autoSpaceDE w:val="0"/>
              <w:autoSpaceDN w:val="0"/>
              <w:adjustRightInd w:val="0"/>
              <w:rPr>
                <w:rFonts w:ascii="Tahoma" w:hAnsi="Tahoma" w:cs="Tahoma"/>
                <w:sz w:val="20"/>
                <w:szCs w:val="20"/>
                <w:highlight w:val="red"/>
              </w:rPr>
            </w:pPr>
          </w:p>
        </w:tc>
      </w:tr>
      <w:tr w:rsidR="00BA4014" w:rsidRPr="003B1328" w14:paraId="541EC80D" w14:textId="77777777" w:rsidTr="00BA4014">
        <w:trPr>
          <w:trHeight w:val="714"/>
          <w:jc w:val="center"/>
        </w:trPr>
        <w:tc>
          <w:tcPr>
            <w:tcW w:w="988" w:type="dxa"/>
            <w:vMerge/>
          </w:tcPr>
          <w:p w14:paraId="045809F6" w14:textId="77777777" w:rsidR="00BA4014" w:rsidRPr="003B1328" w:rsidRDefault="00BA4014" w:rsidP="00BA4014">
            <w:pPr>
              <w:suppressAutoHyphens/>
              <w:rPr>
                <w:rFonts w:ascii="Tahoma" w:hAnsi="Tahoma" w:cs="Tahoma"/>
                <w:noProof/>
                <w:sz w:val="20"/>
                <w:szCs w:val="20"/>
                <w:highlight w:val="red"/>
              </w:rPr>
            </w:pPr>
          </w:p>
        </w:tc>
        <w:tc>
          <w:tcPr>
            <w:tcW w:w="3827" w:type="dxa"/>
          </w:tcPr>
          <w:p w14:paraId="4082D744" w14:textId="77777777" w:rsidR="00BA4014" w:rsidRPr="003B1328" w:rsidRDefault="00BA4014" w:rsidP="00BA4014">
            <w:pPr>
              <w:widowControl w:val="0"/>
              <w:autoSpaceDE w:val="0"/>
              <w:autoSpaceDN w:val="0"/>
              <w:adjustRightInd w:val="0"/>
              <w:rPr>
                <w:rFonts w:ascii="Tahoma" w:hAnsi="Tahoma" w:cs="Tahoma"/>
                <w:sz w:val="20"/>
                <w:szCs w:val="20"/>
                <w:highlight w:val="red"/>
              </w:rPr>
            </w:pPr>
            <w:r w:rsidRPr="003B1328">
              <w:rPr>
                <w:rFonts w:ascii="Tahoma" w:hAnsi="Tahoma" w:cs="Tahoma"/>
                <w:sz w:val="20"/>
                <w:szCs w:val="20"/>
                <w:highlight w:val="red"/>
              </w:rPr>
              <w:t>3.2. Разработка и выполнение корректирующих (предупреждающих) действий</w:t>
            </w:r>
          </w:p>
        </w:tc>
        <w:tc>
          <w:tcPr>
            <w:tcW w:w="2693" w:type="dxa"/>
            <w:gridSpan w:val="4"/>
          </w:tcPr>
          <w:p w14:paraId="76892EAE" w14:textId="021D762A"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p>
        </w:tc>
        <w:tc>
          <w:tcPr>
            <w:tcW w:w="1375" w:type="dxa"/>
          </w:tcPr>
          <w:p w14:paraId="07D0C765" w14:textId="1857F9F9" w:rsidR="00BA4014" w:rsidRPr="003B1328" w:rsidRDefault="00BA4014" w:rsidP="00BA4014">
            <w:pPr>
              <w:rPr>
                <w:rFonts w:ascii="Tahoma" w:hAnsi="Tahoma" w:cs="Tahoma"/>
                <w:sz w:val="20"/>
                <w:szCs w:val="20"/>
                <w:highlight w:val="red"/>
              </w:rPr>
            </w:pPr>
          </w:p>
        </w:tc>
        <w:tc>
          <w:tcPr>
            <w:tcW w:w="1419" w:type="dxa"/>
          </w:tcPr>
          <w:p w14:paraId="6F7E1CAB" w14:textId="176EFFCC" w:rsidR="00BA4014" w:rsidRPr="003B1328" w:rsidRDefault="00BA4014" w:rsidP="00BA4014">
            <w:pPr>
              <w:widowControl w:val="0"/>
              <w:autoSpaceDE w:val="0"/>
              <w:autoSpaceDN w:val="0"/>
              <w:adjustRightInd w:val="0"/>
              <w:rPr>
                <w:rFonts w:ascii="Tahoma" w:hAnsi="Tahoma" w:cs="Tahoma"/>
                <w:sz w:val="20"/>
                <w:szCs w:val="20"/>
                <w:highlight w:val="red"/>
              </w:rPr>
            </w:pPr>
          </w:p>
        </w:tc>
      </w:tr>
      <w:tr w:rsidR="00BA4014" w:rsidRPr="003B1328" w14:paraId="77600971" w14:textId="77777777" w:rsidTr="00BA4014">
        <w:trPr>
          <w:trHeight w:val="237"/>
          <w:jc w:val="center"/>
        </w:trPr>
        <w:tc>
          <w:tcPr>
            <w:tcW w:w="988" w:type="dxa"/>
            <w:vMerge/>
          </w:tcPr>
          <w:p w14:paraId="3BED8559" w14:textId="77777777" w:rsidR="00BA4014" w:rsidRPr="003B1328" w:rsidRDefault="00BA4014" w:rsidP="00BA4014">
            <w:pPr>
              <w:suppressAutoHyphens/>
              <w:rPr>
                <w:rFonts w:ascii="Tahoma" w:hAnsi="Tahoma" w:cs="Tahoma"/>
                <w:noProof/>
                <w:sz w:val="20"/>
                <w:szCs w:val="20"/>
                <w:highlight w:val="red"/>
              </w:rPr>
            </w:pPr>
          </w:p>
        </w:tc>
        <w:tc>
          <w:tcPr>
            <w:tcW w:w="9314" w:type="dxa"/>
            <w:gridSpan w:val="7"/>
          </w:tcPr>
          <w:p w14:paraId="22216D04" w14:textId="77777777" w:rsidR="00BA4014" w:rsidRPr="003B1328" w:rsidRDefault="00BA4014" w:rsidP="00BA4014">
            <w:pPr>
              <w:suppressAutoHyphens/>
              <w:rPr>
                <w:rFonts w:ascii="Tahoma" w:hAnsi="Tahoma" w:cs="Tahoma"/>
                <w:sz w:val="20"/>
                <w:szCs w:val="20"/>
                <w:highlight w:val="red"/>
              </w:rPr>
            </w:pPr>
            <w:r w:rsidRPr="003B1328">
              <w:rPr>
                <w:rFonts w:ascii="Tahoma" w:hAnsi="Tahoma" w:cs="Tahoma"/>
                <w:b/>
                <w:sz w:val="20"/>
                <w:szCs w:val="20"/>
                <w:highlight w:val="red"/>
              </w:rPr>
              <w:t>4 Улучшение процесса……</w:t>
            </w:r>
          </w:p>
        </w:tc>
      </w:tr>
      <w:tr w:rsidR="00BA4014" w:rsidRPr="003B1328" w14:paraId="491AAB46" w14:textId="77777777" w:rsidTr="00BA4014">
        <w:trPr>
          <w:trHeight w:val="421"/>
          <w:jc w:val="center"/>
        </w:trPr>
        <w:tc>
          <w:tcPr>
            <w:tcW w:w="988" w:type="dxa"/>
            <w:vMerge/>
          </w:tcPr>
          <w:p w14:paraId="3A572FD5" w14:textId="77777777" w:rsidR="00BA4014" w:rsidRPr="003B1328" w:rsidRDefault="00BA4014" w:rsidP="00BA4014">
            <w:pPr>
              <w:suppressAutoHyphens/>
              <w:rPr>
                <w:rFonts w:ascii="Tahoma" w:hAnsi="Tahoma" w:cs="Tahoma"/>
                <w:noProof/>
                <w:sz w:val="20"/>
                <w:szCs w:val="20"/>
                <w:highlight w:val="red"/>
              </w:rPr>
            </w:pPr>
          </w:p>
        </w:tc>
        <w:tc>
          <w:tcPr>
            <w:tcW w:w="3827" w:type="dxa"/>
          </w:tcPr>
          <w:p w14:paraId="3DD2DAEA" w14:textId="77777777" w:rsidR="00BA4014" w:rsidRPr="003B1328" w:rsidRDefault="00BA4014" w:rsidP="00BA4014">
            <w:pPr>
              <w:rPr>
                <w:rFonts w:ascii="Tahoma" w:hAnsi="Tahoma" w:cs="Tahoma"/>
                <w:b/>
                <w:sz w:val="20"/>
                <w:szCs w:val="20"/>
                <w:highlight w:val="red"/>
              </w:rPr>
            </w:pPr>
            <w:r w:rsidRPr="003B1328">
              <w:rPr>
                <w:rFonts w:ascii="Tahoma" w:hAnsi="Tahoma" w:cs="Tahoma"/>
                <w:sz w:val="20"/>
                <w:szCs w:val="20"/>
                <w:highlight w:val="red"/>
              </w:rPr>
              <w:t>4.1. Разработка</w:t>
            </w:r>
            <w:r w:rsidRPr="003B1328">
              <w:rPr>
                <w:rFonts w:ascii="Tahoma" w:hAnsi="Tahoma" w:cs="Tahoma"/>
                <w:b/>
                <w:sz w:val="20"/>
                <w:szCs w:val="20"/>
                <w:highlight w:val="red"/>
              </w:rPr>
              <w:t>:</w:t>
            </w:r>
          </w:p>
          <w:p w14:paraId="5D25295C" w14:textId="77777777" w:rsidR="00BA4014" w:rsidRPr="003B1328" w:rsidRDefault="00BA4014" w:rsidP="00BA4014">
            <w:pPr>
              <w:rPr>
                <w:rFonts w:ascii="Tahoma" w:hAnsi="Tahoma" w:cs="Tahoma"/>
                <w:b/>
                <w:sz w:val="20"/>
                <w:szCs w:val="20"/>
                <w:highlight w:val="red"/>
              </w:rPr>
            </w:pPr>
            <w:r w:rsidRPr="003B1328">
              <w:rPr>
                <w:rFonts w:ascii="Tahoma" w:hAnsi="Tahoma" w:cs="Tahoma"/>
                <w:sz w:val="20"/>
                <w:szCs w:val="20"/>
                <w:highlight w:val="red"/>
              </w:rPr>
              <w:t>-новых задач, целей, критериев результативности процесса;</w:t>
            </w:r>
          </w:p>
          <w:p w14:paraId="75B08CE7" w14:textId="77777777" w:rsidR="00BA4014" w:rsidRPr="003B1328" w:rsidRDefault="00BA4014" w:rsidP="00BA4014">
            <w:pPr>
              <w:rPr>
                <w:rFonts w:ascii="Tahoma" w:hAnsi="Tahoma" w:cs="Tahoma"/>
                <w:sz w:val="20"/>
                <w:szCs w:val="20"/>
                <w:highlight w:val="red"/>
              </w:rPr>
            </w:pPr>
            <w:r w:rsidRPr="003B1328">
              <w:rPr>
                <w:rFonts w:ascii="Tahoma" w:hAnsi="Tahoma" w:cs="Tahoma"/>
                <w:sz w:val="20"/>
                <w:szCs w:val="20"/>
                <w:highlight w:val="red"/>
              </w:rPr>
              <w:t>-мероприятий по улучшению процесса</w:t>
            </w:r>
          </w:p>
        </w:tc>
        <w:tc>
          <w:tcPr>
            <w:tcW w:w="2693" w:type="dxa"/>
            <w:gridSpan w:val="4"/>
          </w:tcPr>
          <w:p w14:paraId="111A7BFF" w14:textId="4E30CFC5" w:rsidR="00BA4014" w:rsidRPr="003B1328" w:rsidRDefault="00BA4014" w:rsidP="00BA4014">
            <w:pPr>
              <w:tabs>
                <w:tab w:val="left" w:pos="2835"/>
                <w:tab w:val="left" w:pos="3261"/>
                <w:tab w:val="left" w:pos="3686"/>
                <w:tab w:val="left" w:pos="4253"/>
                <w:tab w:val="left" w:pos="4678"/>
                <w:tab w:val="left" w:pos="5103"/>
                <w:tab w:val="left" w:pos="5529"/>
              </w:tabs>
              <w:rPr>
                <w:rFonts w:ascii="Tahoma" w:hAnsi="Tahoma" w:cs="Tahoma"/>
                <w:sz w:val="20"/>
                <w:szCs w:val="20"/>
                <w:highlight w:val="red"/>
              </w:rPr>
            </w:pPr>
          </w:p>
        </w:tc>
        <w:tc>
          <w:tcPr>
            <w:tcW w:w="1375" w:type="dxa"/>
          </w:tcPr>
          <w:p w14:paraId="4013A5B3" w14:textId="3664A593" w:rsidR="00BA4014" w:rsidRPr="003B1328" w:rsidRDefault="00BA4014" w:rsidP="00BA4014">
            <w:pPr>
              <w:rPr>
                <w:rFonts w:ascii="Tahoma" w:hAnsi="Tahoma" w:cs="Tahoma"/>
                <w:sz w:val="20"/>
                <w:szCs w:val="20"/>
                <w:highlight w:val="red"/>
              </w:rPr>
            </w:pPr>
          </w:p>
        </w:tc>
        <w:tc>
          <w:tcPr>
            <w:tcW w:w="1419" w:type="dxa"/>
          </w:tcPr>
          <w:p w14:paraId="4CC8A97B" w14:textId="3F4ADF48" w:rsidR="00BA4014" w:rsidRPr="003B1328" w:rsidRDefault="00BA4014" w:rsidP="00BA4014">
            <w:pPr>
              <w:rPr>
                <w:rFonts w:ascii="Tahoma" w:hAnsi="Tahoma" w:cs="Tahoma"/>
                <w:sz w:val="20"/>
                <w:szCs w:val="20"/>
                <w:highlight w:val="red"/>
              </w:rPr>
            </w:pPr>
          </w:p>
        </w:tc>
      </w:tr>
    </w:tbl>
    <w:p w14:paraId="294718D0" w14:textId="77777777" w:rsidR="00BA4014" w:rsidRPr="003B1328" w:rsidRDefault="00BA4014" w:rsidP="00BA4014">
      <w:pPr>
        <w:rPr>
          <w:rFonts w:ascii="Tahoma" w:hAnsi="Tahoma" w:cs="Tahoma"/>
          <w:b/>
          <w:bCs/>
          <w:szCs w:val="28"/>
          <w:highlight w:val="red"/>
        </w:rPr>
      </w:pPr>
    </w:p>
    <w:p w14:paraId="57F32E8D" w14:textId="2146841D" w:rsidR="00BA4014" w:rsidRPr="003B1328" w:rsidRDefault="00BA4014" w:rsidP="00BA4014">
      <w:pPr>
        <w:spacing w:after="160" w:line="259" w:lineRule="auto"/>
        <w:rPr>
          <w:rFonts w:ascii="Tahoma" w:hAnsi="Tahoma" w:cs="Tahoma"/>
          <w:b/>
          <w:bCs/>
          <w:szCs w:val="28"/>
          <w:highlight w:val="red"/>
        </w:rPr>
      </w:pPr>
      <w:r w:rsidRPr="003B1328">
        <w:rPr>
          <w:rFonts w:ascii="Tahoma" w:hAnsi="Tahoma" w:cs="Tahoma"/>
          <w:b/>
          <w:bCs/>
          <w:szCs w:val="28"/>
          <w:highlight w:val="red"/>
        </w:rPr>
        <w:t xml:space="preserve">Если Вас заинтересовала данная </w:t>
      </w:r>
      <w:proofErr w:type="gramStart"/>
      <w:r w:rsidRPr="003B1328">
        <w:rPr>
          <w:rFonts w:ascii="Tahoma" w:hAnsi="Tahoma" w:cs="Tahoma"/>
          <w:b/>
          <w:bCs/>
          <w:szCs w:val="28"/>
          <w:highlight w:val="red"/>
        </w:rPr>
        <w:t>информация,  приглашаем</w:t>
      </w:r>
      <w:proofErr w:type="gramEnd"/>
      <w:r w:rsidRPr="003B1328">
        <w:rPr>
          <w:rFonts w:ascii="Tahoma" w:hAnsi="Tahoma" w:cs="Tahoma"/>
          <w:b/>
          <w:bCs/>
          <w:szCs w:val="28"/>
          <w:highlight w:val="red"/>
        </w:rPr>
        <w:t xml:space="preserve"> Вас  на тренинг «Менеджер ИСМ (9001+14001+45001)» </w:t>
      </w:r>
    </w:p>
    <w:p w14:paraId="274DCB4A" w14:textId="77777777" w:rsidR="00BA4014" w:rsidRPr="003B1328" w:rsidRDefault="00BA4014" w:rsidP="00BA4014">
      <w:pPr>
        <w:spacing w:after="160" w:line="259" w:lineRule="auto"/>
        <w:rPr>
          <w:rFonts w:ascii="Tahoma" w:hAnsi="Tahoma" w:cs="Tahoma"/>
          <w:szCs w:val="28"/>
          <w:highlight w:val="red"/>
        </w:rPr>
      </w:pPr>
      <w:r w:rsidRPr="003B1328">
        <w:rPr>
          <w:rFonts w:ascii="Tahoma" w:hAnsi="Tahoma" w:cs="Tahoma"/>
          <w:szCs w:val="28"/>
          <w:highlight w:val="red"/>
        </w:rPr>
        <w:t>Занятия для вас будут проводить наши высокопрофессиональные специалисты - руководители семинаров и тренингов, консультанты, эксперты-аудиторы, зарегистрированные в Казахстанской системе технического регулирования, а также в международных организациях AFNOR (Франция), EOQ, EFQM.</w:t>
      </w:r>
    </w:p>
    <w:p w14:paraId="6E7C9738" w14:textId="77777777" w:rsidR="00BA4014" w:rsidRPr="003B1328" w:rsidRDefault="00BA4014" w:rsidP="00BA4014">
      <w:pPr>
        <w:spacing w:after="160" w:line="259" w:lineRule="auto"/>
        <w:rPr>
          <w:rFonts w:ascii="Tahoma" w:hAnsi="Tahoma" w:cs="Tahoma"/>
          <w:szCs w:val="28"/>
          <w:highlight w:val="red"/>
        </w:rPr>
      </w:pPr>
    </w:p>
    <w:p w14:paraId="3CC2282B" w14:textId="77777777" w:rsidR="00BA4014" w:rsidRPr="003B1328" w:rsidRDefault="00BA4014" w:rsidP="00BA4014">
      <w:pPr>
        <w:rPr>
          <w:rFonts w:ascii="Tahoma" w:hAnsi="Tahoma" w:cs="Tahoma"/>
          <w:b/>
          <w:bCs/>
          <w:szCs w:val="28"/>
          <w:highlight w:val="red"/>
        </w:rPr>
      </w:pPr>
      <w:r w:rsidRPr="003B1328">
        <w:rPr>
          <w:rFonts w:ascii="Tahoma" w:hAnsi="Tahoma" w:cs="Tahoma"/>
          <w:b/>
          <w:bCs/>
          <w:szCs w:val="28"/>
          <w:highlight w:val="red"/>
        </w:rPr>
        <w:t>Подробнее по ссылке:</w:t>
      </w:r>
      <w:r w:rsidRPr="003B1328">
        <w:rPr>
          <w:rFonts w:ascii="Tahoma" w:hAnsi="Tahoma" w:cs="Tahoma"/>
          <w:szCs w:val="28"/>
          <w:highlight w:val="red"/>
        </w:rPr>
        <w:t> </w:t>
      </w:r>
      <w:hyperlink r:id="rId8" w:history="1">
        <w:r w:rsidRPr="003B1328">
          <w:rPr>
            <w:rStyle w:val="a5"/>
            <w:rFonts w:ascii="Tahoma" w:hAnsi="Tahoma" w:cs="Tahoma"/>
            <w:bCs/>
            <w:szCs w:val="28"/>
            <w:highlight w:val="red"/>
            <w:lang w:val="ru-KZ"/>
          </w:rPr>
          <w:t>https://q-manager.kz</w:t>
        </w:r>
      </w:hyperlink>
    </w:p>
    <w:p w14:paraId="7F8BD7F4" w14:textId="77777777" w:rsidR="00BA4014" w:rsidRPr="003B1328" w:rsidRDefault="00BA4014" w:rsidP="00BA4014">
      <w:pPr>
        <w:spacing w:after="160" w:line="259" w:lineRule="auto"/>
        <w:rPr>
          <w:rFonts w:ascii="Tahoma" w:hAnsi="Tahoma" w:cs="Tahoma"/>
          <w:szCs w:val="28"/>
          <w:highlight w:val="red"/>
          <w:u w:val="single"/>
        </w:rPr>
      </w:pPr>
    </w:p>
    <w:p w14:paraId="32E89FC8" w14:textId="77777777" w:rsidR="00BA4014" w:rsidRPr="00D160F3" w:rsidRDefault="00BA4014" w:rsidP="00BA4014">
      <w:pPr>
        <w:spacing w:after="160" w:line="259" w:lineRule="auto"/>
        <w:rPr>
          <w:rFonts w:ascii="Tahoma" w:hAnsi="Tahoma" w:cs="Tahoma"/>
          <w:b/>
          <w:bCs/>
          <w:i/>
          <w:iCs/>
          <w:szCs w:val="28"/>
        </w:rPr>
      </w:pPr>
      <w:r w:rsidRPr="003B1328">
        <w:rPr>
          <w:rFonts w:ascii="Tahoma" w:hAnsi="Tahoma" w:cs="Tahoma"/>
          <w:szCs w:val="28"/>
          <w:highlight w:val="red"/>
        </w:rPr>
        <w:t xml:space="preserve">Материал подготовила </w:t>
      </w:r>
      <w:r w:rsidRPr="003B1328">
        <w:rPr>
          <w:rFonts w:ascii="Tahoma" w:hAnsi="Tahoma" w:cs="Tahoma"/>
          <w:b/>
          <w:bCs/>
          <w:i/>
          <w:iCs/>
          <w:szCs w:val="28"/>
          <w:highlight w:val="red"/>
        </w:rPr>
        <w:t xml:space="preserve">Людмила </w:t>
      </w:r>
      <w:proofErr w:type="spellStart"/>
      <w:r w:rsidRPr="003B1328">
        <w:rPr>
          <w:rFonts w:ascii="Tahoma" w:hAnsi="Tahoma" w:cs="Tahoma"/>
          <w:b/>
          <w:bCs/>
          <w:i/>
          <w:iCs/>
          <w:szCs w:val="28"/>
          <w:highlight w:val="red"/>
        </w:rPr>
        <w:t>Циновкина</w:t>
      </w:r>
      <w:proofErr w:type="spellEnd"/>
      <w:r w:rsidRPr="003B1328">
        <w:rPr>
          <w:rFonts w:ascii="Tahoma" w:hAnsi="Tahoma" w:cs="Tahoma"/>
          <w:b/>
          <w:bCs/>
          <w:i/>
          <w:iCs/>
          <w:szCs w:val="28"/>
          <w:highlight w:val="red"/>
        </w:rPr>
        <w:t>, консультант, руководитель семинаров и тренингов по системам менеджмента ISO 9001:2015, ISO 14001:2015, ISO 45001:2018</w:t>
      </w:r>
      <w:r w:rsidRPr="00D160F3">
        <w:rPr>
          <w:rFonts w:ascii="Tahoma" w:hAnsi="Tahoma" w:cs="Tahoma"/>
          <w:b/>
          <w:bCs/>
          <w:i/>
          <w:iCs/>
          <w:szCs w:val="28"/>
        </w:rPr>
        <w:t xml:space="preserve"> </w:t>
      </w:r>
    </w:p>
    <w:p w14:paraId="7C1A65F1" w14:textId="55E32DB8" w:rsidR="00BA4014" w:rsidRDefault="00BA4014" w:rsidP="00BA4014">
      <w:pPr>
        <w:rPr>
          <w:rFonts w:ascii="Tahoma" w:hAnsi="Tahoma" w:cs="Tahoma"/>
          <w:szCs w:val="28"/>
        </w:rPr>
      </w:pPr>
    </w:p>
    <w:p w14:paraId="075DE1DC" w14:textId="37AE6B9F" w:rsidR="00BA4014" w:rsidRDefault="00BA4014" w:rsidP="00BA4014">
      <w:pPr>
        <w:rPr>
          <w:rFonts w:ascii="Tahoma" w:hAnsi="Tahoma" w:cs="Tahoma"/>
          <w:szCs w:val="28"/>
        </w:rPr>
      </w:pPr>
    </w:p>
    <w:p w14:paraId="5454B364" w14:textId="3B99374B" w:rsidR="00BA4014" w:rsidRPr="00136022" w:rsidRDefault="00BA4014" w:rsidP="00BA4014">
      <w:pPr>
        <w:jc w:val="both"/>
        <w:rPr>
          <w:rFonts w:ascii="Tahoma" w:hAnsi="Tahoma" w:cs="Tahoma"/>
          <w:b/>
          <w:bCs/>
          <w:sz w:val="32"/>
          <w:szCs w:val="32"/>
          <w:highlight w:val="green"/>
        </w:rPr>
      </w:pPr>
      <w:r w:rsidRPr="00136022">
        <w:rPr>
          <w:rFonts w:ascii="Tahoma" w:hAnsi="Tahoma" w:cs="Tahoma"/>
          <w:b/>
          <w:bCs/>
          <w:sz w:val="32"/>
          <w:szCs w:val="32"/>
          <w:highlight w:val="green"/>
        </w:rPr>
        <w:t xml:space="preserve">Как определить результативность работы процесса «Маркетинг и планирование услуг Учебного центра». </w:t>
      </w:r>
      <w:r w:rsidRPr="00136022">
        <w:rPr>
          <w:rFonts w:ascii="Tahoma" w:hAnsi="Tahoma" w:cs="Tahoma"/>
          <w:b/>
          <w:bCs/>
          <w:sz w:val="32"/>
          <w:szCs w:val="32"/>
          <w:highlight w:val="green"/>
          <w:lang w:val="ru-KZ"/>
        </w:rPr>
        <w:t xml:space="preserve">Требования международного стандарта </w:t>
      </w:r>
      <w:r w:rsidRPr="00136022">
        <w:rPr>
          <w:rFonts w:ascii="Tahoma" w:hAnsi="Tahoma" w:cs="Tahoma"/>
          <w:b/>
          <w:bCs/>
          <w:sz w:val="32"/>
          <w:szCs w:val="32"/>
          <w:highlight w:val="green"/>
          <w:lang w:val="en-US"/>
        </w:rPr>
        <w:t>ISO</w:t>
      </w:r>
      <w:r w:rsidRPr="00136022">
        <w:rPr>
          <w:rFonts w:ascii="Tahoma" w:hAnsi="Tahoma" w:cs="Tahoma"/>
          <w:b/>
          <w:bCs/>
          <w:sz w:val="32"/>
          <w:szCs w:val="32"/>
          <w:highlight w:val="green"/>
          <w:lang w:val="ru-KZ"/>
        </w:rPr>
        <w:t xml:space="preserve"> 9001:2015</w:t>
      </w:r>
    </w:p>
    <w:p w14:paraId="30F3DF59" w14:textId="77777777" w:rsidR="00BA4014" w:rsidRPr="003B1328" w:rsidRDefault="00BA4014" w:rsidP="00BA4014">
      <w:pPr>
        <w:rPr>
          <w:rFonts w:ascii="Tahoma" w:hAnsi="Tahoma" w:cs="Tahoma"/>
          <w:bCs/>
          <w:szCs w:val="28"/>
          <w:highlight w:val="red"/>
        </w:rPr>
      </w:pPr>
      <w:r w:rsidRPr="003B1328">
        <w:rPr>
          <w:rFonts w:ascii="Tahoma" w:hAnsi="Tahoma" w:cs="Tahoma"/>
          <w:bCs/>
          <w:szCs w:val="28"/>
          <w:highlight w:val="red"/>
        </w:rPr>
        <w:t>Что бы оценить эффективность работы процесса, необходимо установить критерии его результативности, частоту и период мониторинга, а также распределить ответственных лиц за его проведение.</w:t>
      </w:r>
    </w:p>
    <w:p w14:paraId="16CC17C0" w14:textId="002AB8B1" w:rsidR="00BA4014" w:rsidRPr="003B1328" w:rsidRDefault="00BA4014" w:rsidP="00BA4014">
      <w:pPr>
        <w:tabs>
          <w:tab w:val="center" w:pos="4677"/>
          <w:tab w:val="right" w:pos="9355"/>
        </w:tabs>
        <w:ind w:firstLine="578"/>
        <w:jc w:val="both"/>
        <w:rPr>
          <w:rFonts w:ascii="Tahoma" w:hAnsi="Tahoma" w:cs="Tahoma"/>
          <w:szCs w:val="28"/>
          <w:highlight w:val="red"/>
        </w:rPr>
      </w:pPr>
      <w:r w:rsidRPr="003B1328">
        <w:rPr>
          <w:rFonts w:ascii="Tahoma" w:hAnsi="Tahoma" w:cs="Tahoma"/>
          <w:szCs w:val="28"/>
          <w:highlight w:val="red"/>
        </w:rPr>
        <w:t>В таблице приведены выборочно критерии (показатели результативности) процесса и методики определения их значений.</w:t>
      </w:r>
    </w:p>
    <w:tbl>
      <w:tblPr>
        <w:tblW w:w="9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5"/>
        <w:gridCol w:w="3034"/>
        <w:gridCol w:w="2047"/>
        <w:gridCol w:w="4162"/>
      </w:tblGrid>
      <w:tr w:rsidR="00BA4014" w:rsidRPr="003B1328" w14:paraId="5D7CBF89" w14:textId="77777777" w:rsidTr="001D57D3">
        <w:trPr>
          <w:cantSplit/>
          <w:trHeight w:val="529"/>
          <w:jc w:val="center"/>
        </w:trPr>
        <w:tc>
          <w:tcPr>
            <w:tcW w:w="735" w:type="dxa"/>
          </w:tcPr>
          <w:p w14:paraId="730BB884" w14:textId="77777777" w:rsidR="00BA4014" w:rsidRPr="003B1328" w:rsidRDefault="00BA4014" w:rsidP="001D57D3">
            <w:pPr>
              <w:jc w:val="center"/>
              <w:rPr>
                <w:rFonts w:ascii="Tahoma" w:hAnsi="Tahoma" w:cs="Tahoma"/>
                <w:b/>
                <w:sz w:val="24"/>
                <w:highlight w:val="red"/>
              </w:rPr>
            </w:pPr>
            <w:r w:rsidRPr="003B1328">
              <w:rPr>
                <w:rFonts w:ascii="Tahoma" w:hAnsi="Tahoma" w:cs="Tahoma"/>
                <w:b/>
                <w:sz w:val="24"/>
                <w:highlight w:val="red"/>
              </w:rPr>
              <w:t>№ п/п</w:t>
            </w:r>
          </w:p>
        </w:tc>
        <w:tc>
          <w:tcPr>
            <w:tcW w:w="3034" w:type="dxa"/>
          </w:tcPr>
          <w:p w14:paraId="23B29E49" w14:textId="77777777" w:rsidR="00BA4014" w:rsidRPr="003B1328" w:rsidRDefault="00BA4014" w:rsidP="001D57D3">
            <w:pPr>
              <w:jc w:val="center"/>
              <w:rPr>
                <w:rFonts w:ascii="Tahoma" w:hAnsi="Tahoma" w:cs="Tahoma"/>
                <w:b/>
                <w:sz w:val="24"/>
                <w:highlight w:val="red"/>
              </w:rPr>
            </w:pPr>
            <w:r w:rsidRPr="003B1328">
              <w:rPr>
                <w:rFonts w:ascii="Tahoma" w:hAnsi="Tahoma" w:cs="Tahoma"/>
                <w:b/>
                <w:sz w:val="24"/>
                <w:highlight w:val="red"/>
              </w:rPr>
              <w:t>Наименование критерия (показателя результативности)</w:t>
            </w:r>
          </w:p>
        </w:tc>
        <w:tc>
          <w:tcPr>
            <w:tcW w:w="2047" w:type="dxa"/>
          </w:tcPr>
          <w:p w14:paraId="166F1397" w14:textId="77777777" w:rsidR="00BA4014" w:rsidRPr="003B1328" w:rsidRDefault="00BA4014" w:rsidP="001D57D3">
            <w:pPr>
              <w:tabs>
                <w:tab w:val="left" w:pos="-426"/>
                <w:tab w:val="left" w:pos="720"/>
                <w:tab w:val="left" w:pos="1440"/>
              </w:tabs>
              <w:jc w:val="center"/>
              <w:rPr>
                <w:rFonts w:ascii="Tahoma" w:hAnsi="Tahoma" w:cs="Tahoma"/>
                <w:b/>
                <w:sz w:val="24"/>
                <w:highlight w:val="red"/>
              </w:rPr>
            </w:pPr>
            <w:r w:rsidRPr="003B1328">
              <w:rPr>
                <w:rFonts w:ascii="Tahoma" w:hAnsi="Tahoma" w:cs="Tahoma"/>
                <w:b/>
                <w:sz w:val="24"/>
                <w:highlight w:val="red"/>
              </w:rPr>
              <w:t xml:space="preserve">Методика расчетов </w:t>
            </w:r>
          </w:p>
          <w:p w14:paraId="3E4F3CC1" w14:textId="77777777" w:rsidR="00BA4014" w:rsidRPr="003B1328" w:rsidRDefault="00BA4014" w:rsidP="001D57D3">
            <w:pPr>
              <w:jc w:val="center"/>
              <w:rPr>
                <w:rFonts w:ascii="Tahoma" w:hAnsi="Tahoma" w:cs="Tahoma"/>
                <w:b/>
                <w:sz w:val="24"/>
                <w:highlight w:val="red"/>
              </w:rPr>
            </w:pPr>
            <w:r w:rsidRPr="003B1328">
              <w:rPr>
                <w:rFonts w:ascii="Tahoma" w:hAnsi="Tahoma" w:cs="Tahoma"/>
                <w:sz w:val="24"/>
                <w:highlight w:val="red"/>
              </w:rPr>
              <w:t>(формулы расчетов)</w:t>
            </w:r>
          </w:p>
        </w:tc>
        <w:tc>
          <w:tcPr>
            <w:tcW w:w="4162" w:type="dxa"/>
          </w:tcPr>
          <w:p w14:paraId="00DA9B19" w14:textId="77777777" w:rsidR="00BA4014" w:rsidRPr="003B1328" w:rsidRDefault="00BA4014" w:rsidP="001D57D3">
            <w:pPr>
              <w:jc w:val="center"/>
              <w:rPr>
                <w:rFonts w:ascii="Tahoma" w:hAnsi="Tahoma" w:cs="Tahoma"/>
                <w:b/>
                <w:sz w:val="24"/>
                <w:highlight w:val="red"/>
              </w:rPr>
            </w:pPr>
            <w:r w:rsidRPr="003B1328">
              <w:rPr>
                <w:rFonts w:ascii="Tahoma" w:hAnsi="Tahoma" w:cs="Tahoma"/>
                <w:b/>
                <w:sz w:val="24"/>
                <w:highlight w:val="red"/>
              </w:rPr>
              <w:t>Расшифровка значений формулы</w:t>
            </w:r>
          </w:p>
        </w:tc>
      </w:tr>
      <w:tr w:rsidR="00BA4014" w:rsidRPr="003B1328" w14:paraId="050E6648" w14:textId="77777777" w:rsidTr="001D57D3">
        <w:trPr>
          <w:jc w:val="center"/>
        </w:trPr>
        <w:tc>
          <w:tcPr>
            <w:tcW w:w="735" w:type="dxa"/>
          </w:tcPr>
          <w:p w14:paraId="15CCC01E" w14:textId="77777777" w:rsidR="00BA4014" w:rsidRPr="003B1328" w:rsidRDefault="00BA4014" w:rsidP="001D57D3">
            <w:pPr>
              <w:widowControl w:val="0"/>
              <w:autoSpaceDE w:val="0"/>
              <w:autoSpaceDN w:val="0"/>
              <w:adjustRightInd w:val="0"/>
              <w:rPr>
                <w:rFonts w:ascii="Tahoma" w:hAnsi="Tahoma" w:cs="Tahoma"/>
                <w:sz w:val="24"/>
                <w:highlight w:val="red"/>
              </w:rPr>
            </w:pPr>
            <w:r w:rsidRPr="003B1328">
              <w:rPr>
                <w:rFonts w:ascii="Tahoma" w:hAnsi="Tahoma" w:cs="Tahoma"/>
                <w:sz w:val="24"/>
                <w:highlight w:val="red"/>
              </w:rPr>
              <w:lastRenderedPageBreak/>
              <w:t>1</w:t>
            </w:r>
          </w:p>
        </w:tc>
        <w:tc>
          <w:tcPr>
            <w:tcW w:w="3034" w:type="dxa"/>
          </w:tcPr>
          <w:p w14:paraId="6AF2F991" w14:textId="108B6A0B" w:rsidR="00BA4014" w:rsidRPr="003B1328" w:rsidRDefault="00BA4014" w:rsidP="001D57D3">
            <w:pPr>
              <w:rPr>
                <w:rFonts w:ascii="Tahoma" w:hAnsi="Tahoma" w:cs="Tahoma"/>
                <w:sz w:val="24"/>
                <w:highlight w:val="red"/>
              </w:rPr>
            </w:pPr>
            <w:r w:rsidRPr="003B1328">
              <w:rPr>
                <w:rFonts w:ascii="Tahoma" w:hAnsi="Tahoma" w:cs="Tahoma"/>
                <w:sz w:val="24"/>
                <w:highlight w:val="red"/>
              </w:rPr>
              <w:t>Показатель выполнения плана маркетинговых исследований рынка сбыта услуг Учебного центра</w:t>
            </w:r>
          </w:p>
        </w:tc>
        <w:tc>
          <w:tcPr>
            <w:tcW w:w="2047" w:type="dxa"/>
          </w:tcPr>
          <w:p w14:paraId="065D1223" w14:textId="77777777" w:rsidR="00BA4014" w:rsidRPr="003B1328" w:rsidRDefault="00BA4014" w:rsidP="001D57D3">
            <w:pPr>
              <w:tabs>
                <w:tab w:val="left" w:pos="-426"/>
                <w:tab w:val="left" w:pos="720"/>
                <w:tab w:val="left" w:pos="1440"/>
              </w:tabs>
              <w:rPr>
                <w:rFonts w:ascii="Tahoma" w:hAnsi="Tahoma" w:cs="Tahoma"/>
                <w:b/>
                <w:sz w:val="24"/>
                <w:highlight w:val="red"/>
              </w:rPr>
            </w:pPr>
            <w:proofErr w:type="spellStart"/>
            <w:r w:rsidRPr="003B1328">
              <w:rPr>
                <w:rFonts w:ascii="Tahoma" w:hAnsi="Tahoma" w:cs="Tahoma"/>
                <w:sz w:val="24"/>
                <w:highlight w:val="red"/>
              </w:rPr>
              <w:t>К</w:t>
            </w:r>
            <w:r w:rsidRPr="003B1328">
              <w:rPr>
                <w:rFonts w:ascii="Tahoma" w:hAnsi="Tahoma" w:cs="Tahoma"/>
                <w:sz w:val="24"/>
                <w:highlight w:val="red"/>
                <w:vertAlign w:val="subscript"/>
              </w:rPr>
              <w:t>вып</w:t>
            </w:r>
            <w:proofErr w:type="spellEnd"/>
            <w:r w:rsidRPr="003B1328">
              <w:rPr>
                <w:rFonts w:ascii="Tahoma" w:hAnsi="Tahoma" w:cs="Tahoma"/>
                <w:sz w:val="24"/>
                <w:highlight w:val="red"/>
                <w:vertAlign w:val="subscript"/>
              </w:rPr>
              <w:t xml:space="preserve"> </w:t>
            </w:r>
            <w:proofErr w:type="spellStart"/>
            <w:r w:rsidRPr="003B1328">
              <w:rPr>
                <w:rFonts w:ascii="Tahoma" w:hAnsi="Tahoma" w:cs="Tahoma"/>
                <w:sz w:val="24"/>
                <w:highlight w:val="red"/>
                <w:vertAlign w:val="subscript"/>
              </w:rPr>
              <w:t>пл.м</w:t>
            </w:r>
            <w:proofErr w:type="spellEnd"/>
            <w:r w:rsidRPr="003B1328">
              <w:rPr>
                <w:rFonts w:ascii="Tahoma" w:hAnsi="Tahoma" w:cs="Tahoma"/>
                <w:sz w:val="24"/>
                <w:highlight w:val="red"/>
                <w:vertAlign w:val="subscript"/>
              </w:rPr>
              <w:t>.</w:t>
            </w:r>
            <w:r w:rsidRPr="003B1328">
              <w:rPr>
                <w:rFonts w:ascii="Tahoma" w:hAnsi="Tahoma" w:cs="Tahoma"/>
                <w:sz w:val="24"/>
                <w:highlight w:val="red"/>
              </w:rPr>
              <w:t xml:space="preserve"> = </w:t>
            </w:r>
            <w:r w:rsidRPr="003B1328">
              <w:rPr>
                <w:rFonts w:ascii="Tahoma" w:hAnsi="Tahoma" w:cs="Tahoma"/>
                <w:sz w:val="24"/>
                <w:highlight w:val="red"/>
                <w:lang w:val="ru-KZ"/>
              </w:rPr>
              <w:t>N</w:t>
            </w:r>
            <w:r w:rsidRPr="003B1328">
              <w:rPr>
                <w:rFonts w:ascii="Tahoma" w:hAnsi="Tahoma" w:cs="Tahoma"/>
                <w:sz w:val="24"/>
                <w:highlight w:val="red"/>
                <w:vertAlign w:val="subscript"/>
              </w:rPr>
              <w:t>факт. м</w:t>
            </w:r>
            <w:r w:rsidRPr="003B1328">
              <w:rPr>
                <w:rFonts w:ascii="Tahoma" w:hAnsi="Tahoma" w:cs="Tahoma"/>
                <w:sz w:val="24"/>
                <w:highlight w:val="red"/>
              </w:rPr>
              <w:t xml:space="preserve">х100%/ </w:t>
            </w:r>
            <w:r w:rsidRPr="003B1328">
              <w:rPr>
                <w:rFonts w:ascii="Tahoma" w:hAnsi="Tahoma" w:cs="Tahoma"/>
                <w:sz w:val="24"/>
                <w:highlight w:val="red"/>
                <w:lang w:val="ru-KZ"/>
              </w:rPr>
              <w:t>N</w:t>
            </w:r>
            <w:proofErr w:type="spellStart"/>
            <w:r w:rsidRPr="003B1328">
              <w:rPr>
                <w:rFonts w:ascii="Tahoma" w:hAnsi="Tahoma" w:cs="Tahoma"/>
                <w:sz w:val="24"/>
                <w:highlight w:val="red"/>
                <w:vertAlign w:val="subscript"/>
              </w:rPr>
              <w:t>пл.м</w:t>
            </w:r>
            <w:proofErr w:type="spellEnd"/>
            <w:r w:rsidRPr="003B1328">
              <w:rPr>
                <w:rFonts w:ascii="Tahoma" w:hAnsi="Tahoma" w:cs="Tahoma"/>
                <w:sz w:val="24"/>
                <w:highlight w:val="red"/>
                <w:vertAlign w:val="subscript"/>
              </w:rPr>
              <w:t>.</w:t>
            </w:r>
          </w:p>
        </w:tc>
        <w:tc>
          <w:tcPr>
            <w:tcW w:w="4162" w:type="dxa"/>
          </w:tcPr>
          <w:p w14:paraId="3B8D6FE7" w14:textId="77777777" w:rsidR="00BA4014" w:rsidRPr="003B1328" w:rsidRDefault="00BA4014" w:rsidP="001D57D3">
            <w:pPr>
              <w:tabs>
                <w:tab w:val="left" w:pos="1276"/>
              </w:tabs>
              <w:rPr>
                <w:rFonts w:ascii="Tahoma" w:hAnsi="Tahoma" w:cs="Tahoma"/>
                <w:spacing w:val="8"/>
                <w:sz w:val="24"/>
                <w:highlight w:val="red"/>
                <w:lang w:val="kk-KZ"/>
              </w:rPr>
            </w:pPr>
            <w:r w:rsidRPr="003B1328">
              <w:rPr>
                <w:rFonts w:ascii="Tahoma" w:hAnsi="Tahoma" w:cs="Tahoma"/>
                <w:sz w:val="24"/>
                <w:highlight w:val="red"/>
                <w:lang w:val="en-US"/>
              </w:rPr>
              <w:t>N</w:t>
            </w:r>
            <w:r w:rsidRPr="003B1328">
              <w:rPr>
                <w:rFonts w:ascii="Tahoma" w:hAnsi="Tahoma" w:cs="Tahoma"/>
                <w:sz w:val="24"/>
                <w:highlight w:val="red"/>
                <w:vertAlign w:val="subscript"/>
              </w:rPr>
              <w:t>факт. м</w:t>
            </w:r>
            <w:r w:rsidRPr="003B1328">
              <w:rPr>
                <w:rFonts w:ascii="Tahoma" w:hAnsi="Tahoma" w:cs="Tahoma"/>
                <w:sz w:val="24"/>
                <w:highlight w:val="red"/>
                <w:lang w:val="kk-KZ"/>
              </w:rPr>
              <w:t xml:space="preserve">- </w:t>
            </w:r>
            <w:r w:rsidRPr="003B1328">
              <w:rPr>
                <w:rFonts w:ascii="Tahoma" w:hAnsi="Tahoma" w:cs="Tahoma"/>
                <w:sz w:val="24"/>
                <w:highlight w:val="red"/>
              </w:rPr>
              <w:t>количество выполненных мероприятий маркетингового плана в отчетном периоде,</w:t>
            </w:r>
          </w:p>
          <w:p w14:paraId="3C0ACAAF" w14:textId="77777777" w:rsidR="00BA4014" w:rsidRPr="003B1328" w:rsidRDefault="00BA4014" w:rsidP="001D57D3">
            <w:pPr>
              <w:tabs>
                <w:tab w:val="left" w:pos="1276"/>
              </w:tabs>
              <w:rPr>
                <w:rFonts w:ascii="Tahoma" w:hAnsi="Tahoma" w:cs="Tahoma"/>
                <w:spacing w:val="8"/>
                <w:sz w:val="24"/>
                <w:highlight w:val="red"/>
                <w:lang w:val="kk-KZ"/>
              </w:rPr>
            </w:pPr>
            <w:r w:rsidRPr="003B1328">
              <w:rPr>
                <w:rFonts w:ascii="Tahoma" w:hAnsi="Tahoma" w:cs="Tahoma"/>
                <w:sz w:val="24"/>
                <w:highlight w:val="red"/>
                <w:lang w:val="en-US"/>
              </w:rPr>
              <w:t>N</w:t>
            </w:r>
            <w:proofErr w:type="spellStart"/>
            <w:r w:rsidRPr="003B1328">
              <w:rPr>
                <w:rFonts w:ascii="Tahoma" w:hAnsi="Tahoma" w:cs="Tahoma"/>
                <w:sz w:val="24"/>
                <w:highlight w:val="red"/>
                <w:vertAlign w:val="subscript"/>
              </w:rPr>
              <w:t>пл</w:t>
            </w:r>
            <w:r w:rsidRPr="003B1328">
              <w:rPr>
                <w:rFonts w:ascii="Tahoma" w:hAnsi="Tahoma" w:cs="Tahoma"/>
                <w:sz w:val="24"/>
                <w:highlight w:val="red"/>
              </w:rPr>
              <w:t>.</w:t>
            </w:r>
            <w:r w:rsidRPr="003B1328">
              <w:rPr>
                <w:rFonts w:ascii="Tahoma" w:hAnsi="Tahoma" w:cs="Tahoma"/>
                <w:sz w:val="24"/>
                <w:highlight w:val="red"/>
                <w:vertAlign w:val="subscript"/>
              </w:rPr>
              <w:t>м</w:t>
            </w:r>
            <w:proofErr w:type="spellEnd"/>
            <w:r w:rsidRPr="003B1328">
              <w:rPr>
                <w:rFonts w:ascii="Tahoma" w:hAnsi="Tahoma" w:cs="Tahoma"/>
                <w:sz w:val="24"/>
                <w:highlight w:val="red"/>
                <w:vertAlign w:val="subscript"/>
              </w:rPr>
              <w:t>.</w:t>
            </w:r>
            <w:r w:rsidRPr="003B1328">
              <w:rPr>
                <w:rFonts w:ascii="Tahoma" w:hAnsi="Tahoma" w:cs="Tahoma"/>
                <w:sz w:val="24"/>
                <w:highlight w:val="red"/>
              </w:rPr>
              <w:t>-количество мероприятий по маркетинговому плану в отчетном периоде</w:t>
            </w:r>
          </w:p>
        </w:tc>
      </w:tr>
      <w:tr w:rsidR="00BA4014" w:rsidRPr="003B1328" w14:paraId="4153B509" w14:textId="77777777" w:rsidTr="001D57D3">
        <w:trPr>
          <w:jc w:val="center"/>
        </w:trPr>
        <w:tc>
          <w:tcPr>
            <w:tcW w:w="735" w:type="dxa"/>
          </w:tcPr>
          <w:p w14:paraId="14768F4E" w14:textId="77777777" w:rsidR="00BA4014" w:rsidRPr="003B1328" w:rsidRDefault="00BA4014" w:rsidP="001D57D3">
            <w:pPr>
              <w:widowControl w:val="0"/>
              <w:autoSpaceDE w:val="0"/>
              <w:autoSpaceDN w:val="0"/>
              <w:adjustRightInd w:val="0"/>
              <w:rPr>
                <w:rFonts w:ascii="Tahoma" w:hAnsi="Tahoma" w:cs="Tahoma"/>
                <w:sz w:val="24"/>
                <w:highlight w:val="red"/>
              </w:rPr>
            </w:pPr>
            <w:r w:rsidRPr="003B1328">
              <w:rPr>
                <w:rFonts w:ascii="Tahoma" w:hAnsi="Tahoma" w:cs="Tahoma"/>
                <w:sz w:val="24"/>
                <w:highlight w:val="red"/>
              </w:rPr>
              <w:t>2</w:t>
            </w:r>
          </w:p>
        </w:tc>
        <w:tc>
          <w:tcPr>
            <w:tcW w:w="3034" w:type="dxa"/>
          </w:tcPr>
          <w:p w14:paraId="23647130" w14:textId="77777777" w:rsidR="00BA4014" w:rsidRPr="003B1328" w:rsidRDefault="00BA4014" w:rsidP="001D57D3">
            <w:pPr>
              <w:tabs>
                <w:tab w:val="left" w:pos="-426"/>
                <w:tab w:val="left" w:pos="720"/>
                <w:tab w:val="left" w:pos="1440"/>
              </w:tabs>
              <w:rPr>
                <w:rFonts w:ascii="Tahoma" w:hAnsi="Tahoma" w:cs="Tahoma"/>
                <w:sz w:val="24"/>
                <w:highlight w:val="red"/>
              </w:rPr>
            </w:pPr>
            <w:r w:rsidRPr="003B1328">
              <w:rPr>
                <w:rFonts w:ascii="Tahoma" w:hAnsi="Tahoma" w:cs="Tahoma"/>
                <w:sz w:val="24"/>
                <w:highlight w:val="red"/>
              </w:rPr>
              <w:t xml:space="preserve">Объем портфеля заказов (количество заключенных договоров на поставку услуг) </w:t>
            </w:r>
          </w:p>
        </w:tc>
        <w:tc>
          <w:tcPr>
            <w:tcW w:w="2047" w:type="dxa"/>
          </w:tcPr>
          <w:p w14:paraId="5F570DB6" w14:textId="77777777" w:rsidR="00BA4014" w:rsidRPr="003B1328" w:rsidRDefault="00BA4014" w:rsidP="001D57D3">
            <w:pPr>
              <w:tabs>
                <w:tab w:val="left" w:pos="1134"/>
              </w:tabs>
              <w:rPr>
                <w:rFonts w:ascii="Tahoma" w:hAnsi="Tahoma" w:cs="Tahoma"/>
                <w:sz w:val="24"/>
                <w:highlight w:val="red"/>
              </w:rPr>
            </w:pPr>
            <w:r w:rsidRPr="003B1328">
              <w:rPr>
                <w:rFonts w:ascii="Tahoma" w:hAnsi="Tahoma" w:cs="Tahoma"/>
                <w:sz w:val="24"/>
                <w:highlight w:val="red"/>
                <w:lang w:val="en-US"/>
              </w:rPr>
              <w:t>N</w:t>
            </w:r>
            <w:r w:rsidRPr="003B1328">
              <w:rPr>
                <w:rFonts w:ascii="Tahoma" w:hAnsi="Tahoma" w:cs="Tahoma"/>
                <w:sz w:val="24"/>
                <w:highlight w:val="red"/>
                <w:vertAlign w:val="subscript"/>
              </w:rPr>
              <w:t>д</w:t>
            </w:r>
          </w:p>
        </w:tc>
        <w:tc>
          <w:tcPr>
            <w:tcW w:w="4162" w:type="dxa"/>
          </w:tcPr>
          <w:p w14:paraId="29B5DFB4" w14:textId="77777777" w:rsidR="00BA4014" w:rsidRPr="003B1328" w:rsidRDefault="00BA4014" w:rsidP="001D57D3">
            <w:pPr>
              <w:tabs>
                <w:tab w:val="left" w:pos="-426"/>
                <w:tab w:val="left" w:pos="720"/>
                <w:tab w:val="left" w:pos="1440"/>
              </w:tabs>
              <w:rPr>
                <w:rFonts w:ascii="Tahoma" w:hAnsi="Tahoma" w:cs="Tahoma"/>
                <w:sz w:val="24"/>
                <w:highlight w:val="red"/>
              </w:rPr>
            </w:pPr>
            <w:r w:rsidRPr="003B1328">
              <w:rPr>
                <w:rFonts w:ascii="Tahoma" w:hAnsi="Tahoma" w:cs="Tahoma"/>
                <w:sz w:val="24"/>
                <w:highlight w:val="red"/>
                <w:lang w:val="en-US"/>
              </w:rPr>
              <w:t>N</w:t>
            </w:r>
            <w:r w:rsidRPr="003B1328">
              <w:rPr>
                <w:rFonts w:ascii="Tahoma" w:hAnsi="Tahoma" w:cs="Tahoma"/>
                <w:sz w:val="24"/>
                <w:highlight w:val="red"/>
                <w:vertAlign w:val="subscript"/>
              </w:rPr>
              <w:t>д</w:t>
            </w:r>
            <w:r w:rsidRPr="003B1328">
              <w:rPr>
                <w:rFonts w:ascii="Tahoma" w:hAnsi="Tahoma" w:cs="Tahoma"/>
                <w:sz w:val="24"/>
                <w:highlight w:val="red"/>
              </w:rPr>
              <w:t>– количество заключенных договоров на оказание услуг УЦ в отчетном периоде</w:t>
            </w:r>
          </w:p>
        </w:tc>
      </w:tr>
      <w:tr w:rsidR="00BA4014" w:rsidRPr="003B1328" w14:paraId="3770D613" w14:textId="77777777" w:rsidTr="001D57D3">
        <w:trPr>
          <w:jc w:val="center"/>
        </w:trPr>
        <w:tc>
          <w:tcPr>
            <w:tcW w:w="735" w:type="dxa"/>
          </w:tcPr>
          <w:p w14:paraId="43550066" w14:textId="77777777" w:rsidR="00BA4014" w:rsidRPr="003B1328" w:rsidRDefault="00BA4014" w:rsidP="001D57D3">
            <w:pPr>
              <w:widowControl w:val="0"/>
              <w:autoSpaceDE w:val="0"/>
              <w:autoSpaceDN w:val="0"/>
              <w:adjustRightInd w:val="0"/>
              <w:rPr>
                <w:rFonts w:ascii="Tahoma" w:hAnsi="Tahoma" w:cs="Tahoma"/>
                <w:sz w:val="24"/>
                <w:highlight w:val="red"/>
              </w:rPr>
            </w:pPr>
            <w:r w:rsidRPr="003B1328">
              <w:rPr>
                <w:rFonts w:ascii="Tahoma" w:hAnsi="Tahoma" w:cs="Tahoma"/>
                <w:sz w:val="24"/>
                <w:highlight w:val="red"/>
              </w:rPr>
              <w:t>3</w:t>
            </w:r>
          </w:p>
        </w:tc>
        <w:tc>
          <w:tcPr>
            <w:tcW w:w="3034" w:type="dxa"/>
          </w:tcPr>
          <w:p w14:paraId="2EFD12A3" w14:textId="77777777" w:rsidR="00BA4014" w:rsidRPr="003B1328" w:rsidRDefault="00BA4014" w:rsidP="001D57D3">
            <w:pPr>
              <w:widowControl w:val="0"/>
              <w:autoSpaceDE w:val="0"/>
              <w:autoSpaceDN w:val="0"/>
              <w:adjustRightInd w:val="0"/>
              <w:rPr>
                <w:rFonts w:ascii="Tahoma" w:hAnsi="Tahoma" w:cs="Tahoma"/>
                <w:sz w:val="24"/>
                <w:highlight w:val="red"/>
              </w:rPr>
            </w:pPr>
            <w:r w:rsidRPr="003B1328">
              <w:rPr>
                <w:rFonts w:ascii="Tahoma" w:hAnsi="Tahoma" w:cs="Tahoma"/>
                <w:sz w:val="24"/>
                <w:highlight w:val="red"/>
              </w:rPr>
              <w:t>Объем (сумма) заказов на оказание услуг</w:t>
            </w:r>
          </w:p>
        </w:tc>
        <w:tc>
          <w:tcPr>
            <w:tcW w:w="2047" w:type="dxa"/>
          </w:tcPr>
          <w:p w14:paraId="3DC0B8ED" w14:textId="77777777" w:rsidR="00BA4014" w:rsidRPr="003B1328" w:rsidRDefault="00BA4014" w:rsidP="001D57D3">
            <w:pPr>
              <w:widowControl w:val="0"/>
              <w:autoSpaceDE w:val="0"/>
              <w:autoSpaceDN w:val="0"/>
              <w:adjustRightInd w:val="0"/>
              <w:rPr>
                <w:rFonts w:ascii="Tahoma" w:hAnsi="Tahoma" w:cs="Tahoma"/>
                <w:sz w:val="24"/>
                <w:highlight w:val="red"/>
              </w:rPr>
            </w:pPr>
            <w:r w:rsidRPr="003B1328">
              <w:rPr>
                <w:rFonts w:ascii="Tahoma" w:hAnsi="Tahoma" w:cs="Tahoma"/>
                <w:sz w:val="24"/>
                <w:highlight w:val="red"/>
                <w:lang w:val="en-US"/>
              </w:rPr>
              <w:t>V</w:t>
            </w:r>
            <w:r w:rsidRPr="003B1328">
              <w:rPr>
                <w:rFonts w:ascii="Tahoma" w:hAnsi="Tahoma" w:cs="Tahoma"/>
                <w:sz w:val="24"/>
                <w:highlight w:val="red"/>
                <w:vertAlign w:val="subscript"/>
              </w:rPr>
              <w:t>з</w:t>
            </w:r>
          </w:p>
        </w:tc>
        <w:tc>
          <w:tcPr>
            <w:tcW w:w="4162" w:type="dxa"/>
          </w:tcPr>
          <w:p w14:paraId="25834167" w14:textId="77777777" w:rsidR="00BA4014" w:rsidRPr="003B1328" w:rsidRDefault="00BA4014" w:rsidP="001D57D3">
            <w:pPr>
              <w:tabs>
                <w:tab w:val="left" w:pos="-426"/>
                <w:tab w:val="left" w:pos="720"/>
                <w:tab w:val="left" w:pos="1440"/>
              </w:tabs>
              <w:rPr>
                <w:rFonts w:ascii="Tahoma" w:hAnsi="Tahoma" w:cs="Tahoma"/>
                <w:sz w:val="24"/>
                <w:highlight w:val="red"/>
              </w:rPr>
            </w:pPr>
            <w:r w:rsidRPr="003B1328">
              <w:rPr>
                <w:rFonts w:ascii="Tahoma" w:hAnsi="Tahoma" w:cs="Tahoma"/>
                <w:sz w:val="24"/>
                <w:highlight w:val="red"/>
                <w:vertAlign w:val="subscript"/>
              </w:rPr>
              <w:t>з</w:t>
            </w:r>
            <w:r w:rsidRPr="003B1328">
              <w:rPr>
                <w:rFonts w:ascii="Tahoma" w:hAnsi="Tahoma" w:cs="Tahoma"/>
                <w:sz w:val="24"/>
                <w:highlight w:val="red"/>
              </w:rPr>
              <w:t>– Общая сумма услуг по договорам</w:t>
            </w:r>
          </w:p>
        </w:tc>
      </w:tr>
      <w:tr w:rsidR="00BA4014" w:rsidRPr="003B1328" w14:paraId="33035388" w14:textId="77777777" w:rsidTr="001D57D3">
        <w:trPr>
          <w:jc w:val="center"/>
        </w:trPr>
        <w:tc>
          <w:tcPr>
            <w:tcW w:w="735" w:type="dxa"/>
          </w:tcPr>
          <w:p w14:paraId="7ED15F94" w14:textId="77777777" w:rsidR="00BA4014" w:rsidRPr="003B1328" w:rsidRDefault="00BA4014" w:rsidP="001D57D3">
            <w:pPr>
              <w:widowControl w:val="0"/>
              <w:autoSpaceDE w:val="0"/>
              <w:autoSpaceDN w:val="0"/>
              <w:adjustRightInd w:val="0"/>
              <w:rPr>
                <w:rFonts w:ascii="Tahoma" w:hAnsi="Tahoma" w:cs="Tahoma"/>
                <w:sz w:val="24"/>
                <w:highlight w:val="red"/>
              </w:rPr>
            </w:pPr>
            <w:r w:rsidRPr="003B1328">
              <w:rPr>
                <w:rFonts w:ascii="Tahoma" w:hAnsi="Tahoma" w:cs="Tahoma"/>
                <w:sz w:val="24"/>
                <w:highlight w:val="red"/>
              </w:rPr>
              <w:t>4</w:t>
            </w:r>
          </w:p>
        </w:tc>
        <w:tc>
          <w:tcPr>
            <w:tcW w:w="3034" w:type="dxa"/>
          </w:tcPr>
          <w:p w14:paraId="414CB850" w14:textId="3601EB41" w:rsidR="00BA4014" w:rsidRPr="003B1328" w:rsidRDefault="00BA4014" w:rsidP="001D57D3">
            <w:pPr>
              <w:widowControl w:val="0"/>
              <w:autoSpaceDE w:val="0"/>
              <w:autoSpaceDN w:val="0"/>
              <w:adjustRightInd w:val="0"/>
              <w:rPr>
                <w:rFonts w:ascii="Tahoma" w:hAnsi="Tahoma" w:cs="Tahoma"/>
                <w:sz w:val="24"/>
                <w:highlight w:val="red"/>
              </w:rPr>
            </w:pPr>
            <w:r w:rsidRPr="003B1328">
              <w:rPr>
                <w:rFonts w:ascii="Tahoma" w:hAnsi="Tahoma" w:cs="Tahoma"/>
                <w:sz w:val="24"/>
                <w:highlight w:val="red"/>
              </w:rPr>
              <w:t>Показатель результативности рекламных рассылок и переговоров с потенциальными потребителями услуг Учебного центра</w:t>
            </w:r>
          </w:p>
        </w:tc>
        <w:tc>
          <w:tcPr>
            <w:tcW w:w="2047" w:type="dxa"/>
          </w:tcPr>
          <w:p w14:paraId="37479F2B" w14:textId="3C7405CA" w:rsidR="00BA4014" w:rsidRPr="003B1328" w:rsidRDefault="00BA4014" w:rsidP="001D57D3">
            <w:pPr>
              <w:widowControl w:val="0"/>
              <w:autoSpaceDE w:val="0"/>
              <w:autoSpaceDN w:val="0"/>
              <w:adjustRightInd w:val="0"/>
              <w:rPr>
                <w:rFonts w:ascii="Tahoma" w:hAnsi="Tahoma" w:cs="Tahoma"/>
                <w:sz w:val="24"/>
                <w:highlight w:val="red"/>
              </w:rPr>
            </w:pPr>
          </w:p>
        </w:tc>
        <w:tc>
          <w:tcPr>
            <w:tcW w:w="4162" w:type="dxa"/>
          </w:tcPr>
          <w:p w14:paraId="34D38E35" w14:textId="01FC05B8" w:rsidR="00BA4014" w:rsidRPr="003B1328" w:rsidRDefault="00BA4014" w:rsidP="001D57D3">
            <w:pPr>
              <w:tabs>
                <w:tab w:val="left" w:pos="-426"/>
                <w:tab w:val="left" w:pos="720"/>
                <w:tab w:val="left" w:pos="1440"/>
              </w:tabs>
              <w:rPr>
                <w:rFonts w:ascii="Tahoma" w:hAnsi="Tahoma" w:cs="Tahoma"/>
                <w:sz w:val="24"/>
                <w:highlight w:val="red"/>
              </w:rPr>
            </w:pPr>
          </w:p>
        </w:tc>
      </w:tr>
      <w:tr w:rsidR="00BA4014" w:rsidRPr="003B1328" w14:paraId="71D727A1" w14:textId="77777777" w:rsidTr="001D57D3">
        <w:trPr>
          <w:trHeight w:val="144"/>
          <w:jc w:val="center"/>
        </w:trPr>
        <w:tc>
          <w:tcPr>
            <w:tcW w:w="735" w:type="dxa"/>
          </w:tcPr>
          <w:p w14:paraId="21A85ECD" w14:textId="77777777" w:rsidR="00BA4014" w:rsidRPr="003B1328" w:rsidRDefault="00BA4014" w:rsidP="001D57D3">
            <w:pPr>
              <w:widowControl w:val="0"/>
              <w:autoSpaceDE w:val="0"/>
              <w:autoSpaceDN w:val="0"/>
              <w:adjustRightInd w:val="0"/>
              <w:rPr>
                <w:rFonts w:ascii="Tahoma" w:hAnsi="Tahoma" w:cs="Tahoma"/>
                <w:sz w:val="24"/>
                <w:highlight w:val="red"/>
              </w:rPr>
            </w:pPr>
            <w:r w:rsidRPr="003B1328">
              <w:rPr>
                <w:rFonts w:ascii="Tahoma" w:hAnsi="Tahoma" w:cs="Tahoma"/>
                <w:sz w:val="24"/>
                <w:highlight w:val="red"/>
              </w:rPr>
              <w:t>5</w:t>
            </w:r>
          </w:p>
        </w:tc>
        <w:tc>
          <w:tcPr>
            <w:tcW w:w="3034" w:type="dxa"/>
          </w:tcPr>
          <w:p w14:paraId="5349A282" w14:textId="77777777" w:rsidR="00BA4014" w:rsidRPr="003B1328" w:rsidRDefault="00BA4014" w:rsidP="001D57D3">
            <w:pPr>
              <w:widowControl w:val="0"/>
              <w:autoSpaceDE w:val="0"/>
              <w:autoSpaceDN w:val="0"/>
              <w:adjustRightInd w:val="0"/>
              <w:rPr>
                <w:rFonts w:ascii="Tahoma" w:hAnsi="Tahoma" w:cs="Tahoma"/>
                <w:sz w:val="24"/>
                <w:highlight w:val="red"/>
              </w:rPr>
            </w:pPr>
            <w:r w:rsidRPr="003B1328">
              <w:rPr>
                <w:rFonts w:ascii="Tahoma" w:hAnsi="Tahoma" w:cs="Tahoma"/>
                <w:sz w:val="24"/>
                <w:highlight w:val="red"/>
              </w:rPr>
              <w:t>Показатель результативности участия в конкурсах на оказание услуг</w:t>
            </w:r>
          </w:p>
        </w:tc>
        <w:tc>
          <w:tcPr>
            <w:tcW w:w="2047" w:type="dxa"/>
          </w:tcPr>
          <w:p w14:paraId="4AEC2C5E" w14:textId="382B0FFF" w:rsidR="00BA4014" w:rsidRPr="003B1328" w:rsidRDefault="00BA4014" w:rsidP="001D57D3">
            <w:pPr>
              <w:widowControl w:val="0"/>
              <w:autoSpaceDE w:val="0"/>
              <w:autoSpaceDN w:val="0"/>
              <w:adjustRightInd w:val="0"/>
              <w:rPr>
                <w:rFonts w:ascii="Tahoma" w:hAnsi="Tahoma" w:cs="Tahoma"/>
                <w:sz w:val="24"/>
                <w:highlight w:val="red"/>
              </w:rPr>
            </w:pPr>
          </w:p>
        </w:tc>
        <w:tc>
          <w:tcPr>
            <w:tcW w:w="4162" w:type="dxa"/>
          </w:tcPr>
          <w:p w14:paraId="78CD2A28" w14:textId="4A0EE319" w:rsidR="00BA4014" w:rsidRPr="003B1328" w:rsidRDefault="00BA4014" w:rsidP="001D57D3">
            <w:pPr>
              <w:tabs>
                <w:tab w:val="left" w:pos="-426"/>
                <w:tab w:val="left" w:pos="720"/>
                <w:tab w:val="left" w:pos="1440"/>
              </w:tabs>
              <w:rPr>
                <w:rFonts w:ascii="Tahoma" w:hAnsi="Tahoma" w:cs="Tahoma"/>
                <w:sz w:val="24"/>
                <w:highlight w:val="red"/>
              </w:rPr>
            </w:pPr>
          </w:p>
        </w:tc>
      </w:tr>
    </w:tbl>
    <w:p w14:paraId="7DCA780D" w14:textId="77777777" w:rsidR="00BA4014" w:rsidRPr="003B1328" w:rsidRDefault="00BA4014" w:rsidP="00BA4014">
      <w:pPr>
        <w:shd w:val="clear" w:color="auto" w:fill="FFFFFF"/>
        <w:spacing w:after="150" w:line="330" w:lineRule="atLeast"/>
        <w:contextualSpacing/>
        <w:rPr>
          <w:rFonts w:ascii="Tahoma" w:hAnsi="Tahoma" w:cs="Tahoma"/>
          <w:b/>
          <w:bCs/>
          <w:color w:val="3F3C3C"/>
          <w:szCs w:val="28"/>
          <w:highlight w:val="red"/>
        </w:rPr>
      </w:pPr>
    </w:p>
    <w:p w14:paraId="4BF7CDB8" w14:textId="68EA40F2" w:rsidR="00BA4014" w:rsidRPr="003B1328" w:rsidRDefault="00BA4014" w:rsidP="00BA4014">
      <w:pPr>
        <w:shd w:val="clear" w:color="auto" w:fill="FFFFFF"/>
        <w:spacing w:after="150" w:line="330" w:lineRule="atLeast"/>
        <w:contextualSpacing/>
        <w:rPr>
          <w:rFonts w:ascii="Tahoma" w:hAnsi="Tahoma" w:cs="Tahoma"/>
          <w:b/>
          <w:bCs/>
          <w:color w:val="3F3C3C"/>
          <w:szCs w:val="28"/>
          <w:highlight w:val="red"/>
        </w:rPr>
      </w:pPr>
      <w:r w:rsidRPr="003B1328">
        <w:rPr>
          <w:rFonts w:ascii="Tahoma" w:hAnsi="Tahoma" w:cs="Tahoma"/>
          <w:b/>
          <w:bCs/>
          <w:color w:val="3F3C3C"/>
          <w:szCs w:val="28"/>
          <w:highlight w:val="red"/>
        </w:rPr>
        <w:t xml:space="preserve">Если Вас заинтересовала данная </w:t>
      </w:r>
      <w:proofErr w:type="gramStart"/>
      <w:r w:rsidRPr="003B1328">
        <w:rPr>
          <w:rFonts w:ascii="Tahoma" w:hAnsi="Tahoma" w:cs="Tahoma"/>
          <w:b/>
          <w:bCs/>
          <w:color w:val="3F3C3C"/>
          <w:szCs w:val="28"/>
          <w:highlight w:val="red"/>
        </w:rPr>
        <w:t>информация,  приглашаем</w:t>
      </w:r>
      <w:proofErr w:type="gramEnd"/>
      <w:r w:rsidRPr="003B1328">
        <w:rPr>
          <w:rFonts w:ascii="Tahoma" w:hAnsi="Tahoma" w:cs="Tahoma"/>
          <w:b/>
          <w:bCs/>
          <w:color w:val="3F3C3C"/>
          <w:szCs w:val="28"/>
          <w:highlight w:val="red"/>
        </w:rPr>
        <w:t xml:space="preserve"> Вас  на тренинг «Менеджер ИСМ (9001+14001+45001)» </w:t>
      </w:r>
    </w:p>
    <w:p w14:paraId="7C9BE741" w14:textId="77777777" w:rsidR="00BA4014" w:rsidRPr="003B1328" w:rsidRDefault="00BA4014" w:rsidP="00BA4014">
      <w:pPr>
        <w:shd w:val="clear" w:color="auto" w:fill="FFFFFF"/>
        <w:spacing w:after="100" w:afterAutospacing="1" w:line="276" w:lineRule="auto"/>
        <w:contextualSpacing/>
        <w:rPr>
          <w:rFonts w:ascii="Tahoma" w:hAnsi="Tahoma" w:cs="Tahoma"/>
          <w:color w:val="3F3C3C"/>
          <w:szCs w:val="28"/>
          <w:highlight w:val="red"/>
        </w:rPr>
      </w:pPr>
      <w:r w:rsidRPr="003B1328">
        <w:rPr>
          <w:rFonts w:ascii="Tahoma" w:hAnsi="Tahoma" w:cs="Tahoma"/>
          <w:color w:val="171821"/>
          <w:szCs w:val="28"/>
          <w:highlight w:val="red"/>
        </w:rPr>
        <w:t xml:space="preserve">Занятия для вас будут проводить наши высокопрофессиональные специалисты - руководители семинаров и тренингов, консультанты, эксперты-аудиторы, зарегистрированные в Казахстанской системе технического регулирования, а также в международных организациях AFNOR (Франция), EOQ, </w:t>
      </w:r>
      <w:r w:rsidRPr="003B1328">
        <w:rPr>
          <w:rFonts w:ascii="Tahoma" w:hAnsi="Tahoma" w:cs="Tahoma"/>
          <w:color w:val="3F3C3C"/>
          <w:szCs w:val="28"/>
          <w:highlight w:val="red"/>
        </w:rPr>
        <w:t>EFQM.</w:t>
      </w:r>
    </w:p>
    <w:p w14:paraId="04039989" w14:textId="77777777" w:rsidR="00BA4014" w:rsidRPr="003B1328" w:rsidRDefault="00BA4014" w:rsidP="00BA4014">
      <w:pPr>
        <w:shd w:val="clear" w:color="auto" w:fill="FFFFFF"/>
        <w:spacing w:after="100" w:afterAutospacing="1" w:line="276" w:lineRule="auto"/>
        <w:contextualSpacing/>
        <w:rPr>
          <w:rFonts w:ascii="Tahoma" w:hAnsi="Tahoma" w:cs="Tahoma"/>
          <w:color w:val="171821"/>
          <w:szCs w:val="28"/>
          <w:highlight w:val="red"/>
        </w:rPr>
      </w:pPr>
    </w:p>
    <w:p w14:paraId="1925C60F" w14:textId="77777777" w:rsidR="00BA4014" w:rsidRPr="003B1328" w:rsidRDefault="00BA4014" w:rsidP="00BA4014">
      <w:pPr>
        <w:rPr>
          <w:rFonts w:ascii="Tahoma" w:hAnsi="Tahoma" w:cs="Tahoma"/>
          <w:b/>
          <w:bCs/>
          <w:szCs w:val="28"/>
          <w:highlight w:val="red"/>
        </w:rPr>
      </w:pPr>
      <w:r w:rsidRPr="003B1328">
        <w:rPr>
          <w:rFonts w:ascii="Tahoma" w:hAnsi="Tahoma" w:cs="Tahoma"/>
          <w:b/>
          <w:bCs/>
          <w:color w:val="3F3C3C"/>
          <w:szCs w:val="28"/>
          <w:highlight w:val="red"/>
        </w:rPr>
        <w:t>Подробнее по ссылке:</w:t>
      </w:r>
      <w:r w:rsidRPr="003B1328">
        <w:rPr>
          <w:rFonts w:ascii="Tahoma" w:hAnsi="Tahoma" w:cs="Tahoma"/>
          <w:color w:val="3F3C3C"/>
          <w:szCs w:val="28"/>
          <w:highlight w:val="red"/>
        </w:rPr>
        <w:t> </w:t>
      </w:r>
      <w:hyperlink r:id="rId9" w:history="1">
        <w:r w:rsidRPr="003B1328">
          <w:rPr>
            <w:rFonts w:cs="Tahoma"/>
            <w:bCs/>
            <w:color w:val="0563C1" w:themeColor="hyperlink"/>
            <w:szCs w:val="28"/>
            <w:highlight w:val="red"/>
            <w:u w:val="single"/>
          </w:rPr>
          <w:t>https://q-manager.kz</w:t>
        </w:r>
      </w:hyperlink>
    </w:p>
    <w:p w14:paraId="592BE425" w14:textId="77777777" w:rsidR="00BA4014" w:rsidRPr="003B1328" w:rsidRDefault="00BA4014" w:rsidP="00BA4014">
      <w:pPr>
        <w:shd w:val="clear" w:color="auto" w:fill="FFFFFF"/>
        <w:spacing w:after="150" w:line="330" w:lineRule="atLeast"/>
        <w:contextualSpacing/>
        <w:rPr>
          <w:rFonts w:ascii="Tahoma" w:hAnsi="Tahoma" w:cs="Tahoma"/>
          <w:color w:val="0056B3"/>
          <w:szCs w:val="28"/>
          <w:highlight w:val="red"/>
          <w:u w:val="single"/>
          <w:shd w:val="clear" w:color="auto" w:fill="FFFFFF"/>
        </w:rPr>
      </w:pPr>
    </w:p>
    <w:p w14:paraId="03DC5036" w14:textId="326A94A3" w:rsidR="00BA4014" w:rsidRDefault="00BA4014" w:rsidP="00BA4014">
      <w:pPr>
        <w:shd w:val="clear" w:color="auto" w:fill="FFFFFF"/>
        <w:spacing w:after="150" w:line="330" w:lineRule="atLeast"/>
        <w:contextualSpacing/>
        <w:rPr>
          <w:rFonts w:ascii="Tahoma" w:hAnsi="Tahoma" w:cs="Tahoma"/>
          <w:b/>
          <w:bCs/>
          <w:i/>
          <w:iCs/>
          <w:color w:val="3F3C3C"/>
          <w:szCs w:val="28"/>
        </w:rPr>
      </w:pPr>
      <w:r w:rsidRPr="003B1328">
        <w:rPr>
          <w:rFonts w:ascii="Tahoma" w:hAnsi="Tahoma" w:cs="Tahoma"/>
          <w:szCs w:val="28"/>
          <w:highlight w:val="red"/>
        </w:rPr>
        <w:t xml:space="preserve">Материал подготовила </w:t>
      </w:r>
      <w:r w:rsidRPr="003B1328">
        <w:rPr>
          <w:rFonts w:ascii="Tahoma" w:hAnsi="Tahoma" w:cs="Tahoma"/>
          <w:b/>
          <w:bCs/>
          <w:i/>
          <w:iCs/>
          <w:color w:val="3F3C3C"/>
          <w:szCs w:val="28"/>
          <w:highlight w:val="red"/>
        </w:rPr>
        <w:t xml:space="preserve">Людмила </w:t>
      </w:r>
      <w:proofErr w:type="spellStart"/>
      <w:r w:rsidRPr="003B1328">
        <w:rPr>
          <w:rFonts w:ascii="Tahoma" w:hAnsi="Tahoma" w:cs="Tahoma"/>
          <w:b/>
          <w:bCs/>
          <w:i/>
          <w:iCs/>
          <w:color w:val="3F3C3C"/>
          <w:szCs w:val="28"/>
          <w:highlight w:val="red"/>
        </w:rPr>
        <w:t>Циновкина</w:t>
      </w:r>
      <w:proofErr w:type="spellEnd"/>
      <w:r w:rsidRPr="003B1328">
        <w:rPr>
          <w:rFonts w:ascii="Tahoma" w:hAnsi="Tahoma" w:cs="Tahoma"/>
          <w:b/>
          <w:bCs/>
          <w:i/>
          <w:iCs/>
          <w:color w:val="3F3C3C"/>
          <w:szCs w:val="28"/>
          <w:highlight w:val="red"/>
        </w:rPr>
        <w:t>, консультант, руководитель семинаров и тренингов по системам менеджмента ISO 9001:2015, ISO 14001:2015, ISO 45001:2018</w:t>
      </w:r>
      <w:r w:rsidRPr="00BA4014">
        <w:rPr>
          <w:rFonts w:ascii="Tahoma" w:hAnsi="Tahoma" w:cs="Tahoma"/>
          <w:b/>
          <w:bCs/>
          <w:i/>
          <w:iCs/>
          <w:color w:val="3F3C3C"/>
          <w:szCs w:val="28"/>
        </w:rPr>
        <w:t xml:space="preserve"> </w:t>
      </w:r>
    </w:p>
    <w:p w14:paraId="3DD5050F" w14:textId="302FF41B" w:rsidR="00136022" w:rsidRDefault="00136022" w:rsidP="00BA4014">
      <w:pPr>
        <w:shd w:val="clear" w:color="auto" w:fill="FFFFFF"/>
        <w:spacing w:after="150" w:line="330" w:lineRule="atLeast"/>
        <w:contextualSpacing/>
        <w:rPr>
          <w:rFonts w:ascii="Tahoma" w:hAnsi="Tahoma" w:cs="Tahoma"/>
          <w:b/>
          <w:bCs/>
          <w:i/>
          <w:iCs/>
          <w:color w:val="3F3C3C"/>
          <w:szCs w:val="28"/>
        </w:rPr>
      </w:pPr>
    </w:p>
    <w:p w14:paraId="3AB4799D" w14:textId="38AA52A7" w:rsidR="00136022" w:rsidRDefault="00136022" w:rsidP="00BA4014">
      <w:pPr>
        <w:shd w:val="clear" w:color="auto" w:fill="FFFFFF"/>
        <w:spacing w:after="150" w:line="330" w:lineRule="atLeast"/>
        <w:contextualSpacing/>
        <w:rPr>
          <w:rFonts w:ascii="Tahoma" w:hAnsi="Tahoma" w:cs="Tahoma"/>
          <w:b/>
          <w:bCs/>
          <w:i/>
          <w:iCs/>
          <w:color w:val="3F3C3C"/>
          <w:szCs w:val="28"/>
        </w:rPr>
      </w:pPr>
    </w:p>
    <w:p w14:paraId="7931A99B" w14:textId="77777777" w:rsidR="00136022" w:rsidRPr="00BA4014" w:rsidRDefault="00136022" w:rsidP="00BA4014">
      <w:pPr>
        <w:shd w:val="clear" w:color="auto" w:fill="FFFFFF"/>
        <w:spacing w:after="150" w:line="330" w:lineRule="atLeast"/>
        <w:contextualSpacing/>
        <w:rPr>
          <w:rFonts w:ascii="Tahoma" w:hAnsi="Tahoma" w:cs="Tahoma"/>
          <w:b/>
          <w:bCs/>
          <w:i/>
          <w:iCs/>
          <w:color w:val="3F3C3C"/>
          <w:szCs w:val="28"/>
        </w:rPr>
      </w:pPr>
    </w:p>
    <w:p w14:paraId="35FDE941" w14:textId="77777777" w:rsidR="00BA4014" w:rsidRPr="00BA4014" w:rsidRDefault="00BA4014" w:rsidP="00BA4014"/>
    <w:p w14:paraId="76493722" w14:textId="048A26B2" w:rsidR="00136022" w:rsidRPr="00516492" w:rsidRDefault="00136022" w:rsidP="00136022">
      <w:pPr>
        <w:rPr>
          <w:rFonts w:ascii="Tahoma" w:hAnsi="Tahoma" w:cs="Tahoma"/>
          <w:b/>
          <w:bCs/>
          <w:sz w:val="32"/>
          <w:szCs w:val="32"/>
          <w:highlight w:val="green"/>
        </w:rPr>
      </w:pPr>
      <w:r w:rsidRPr="002140E1">
        <w:rPr>
          <w:rFonts w:ascii="Tahoma" w:hAnsi="Tahoma" w:cs="Tahoma"/>
          <w:b/>
          <w:bCs/>
          <w:sz w:val="32"/>
          <w:szCs w:val="32"/>
          <w:highlight w:val="green"/>
        </w:rPr>
        <w:t>Установление целей процесса «</w:t>
      </w:r>
      <w:r w:rsidRPr="00516492">
        <w:rPr>
          <w:rFonts w:ascii="Tahoma" w:hAnsi="Tahoma" w:cs="Tahoma"/>
          <w:b/>
          <w:bCs/>
          <w:sz w:val="32"/>
          <w:szCs w:val="32"/>
          <w:highlight w:val="green"/>
        </w:rPr>
        <w:t xml:space="preserve">Оказание консалтинговых услуг». </w:t>
      </w:r>
      <w:r w:rsidRPr="00516492">
        <w:rPr>
          <w:rFonts w:ascii="Tahoma" w:hAnsi="Tahoma" w:cs="Tahoma"/>
          <w:b/>
          <w:bCs/>
          <w:sz w:val="32"/>
          <w:szCs w:val="32"/>
          <w:highlight w:val="green"/>
          <w:lang w:val="ru-KZ"/>
        </w:rPr>
        <w:t xml:space="preserve">Требования международного стандарта </w:t>
      </w:r>
      <w:r w:rsidRPr="00516492">
        <w:rPr>
          <w:rFonts w:ascii="Tahoma" w:hAnsi="Tahoma" w:cs="Tahoma"/>
          <w:b/>
          <w:bCs/>
          <w:sz w:val="32"/>
          <w:szCs w:val="32"/>
          <w:highlight w:val="green"/>
          <w:lang w:val="en-US"/>
        </w:rPr>
        <w:t>ISO</w:t>
      </w:r>
      <w:r w:rsidRPr="00516492">
        <w:rPr>
          <w:rFonts w:ascii="Tahoma" w:hAnsi="Tahoma" w:cs="Tahoma"/>
          <w:b/>
          <w:bCs/>
          <w:sz w:val="32"/>
          <w:szCs w:val="32"/>
          <w:highlight w:val="green"/>
          <w:lang w:val="ru-KZ"/>
        </w:rPr>
        <w:t xml:space="preserve"> 9001:2015</w:t>
      </w:r>
      <w:r w:rsidRPr="00516492">
        <w:rPr>
          <w:rFonts w:ascii="Tahoma" w:hAnsi="Tahoma" w:cs="Tahoma"/>
          <w:b/>
          <w:bCs/>
          <w:sz w:val="32"/>
          <w:szCs w:val="32"/>
          <w:highlight w:val="green"/>
        </w:rPr>
        <w:t xml:space="preserve"> </w:t>
      </w:r>
    </w:p>
    <w:p w14:paraId="32E8A0D4" w14:textId="65ED2AF2" w:rsidR="00136022" w:rsidRPr="00516492" w:rsidRDefault="00136022" w:rsidP="00136022">
      <w:pPr>
        <w:rPr>
          <w:rFonts w:ascii="Tahoma" w:hAnsi="Tahoma" w:cs="Tahoma"/>
          <w:b/>
          <w:sz w:val="32"/>
          <w:szCs w:val="32"/>
          <w:highlight w:val="green"/>
        </w:rPr>
      </w:pPr>
    </w:p>
    <w:p w14:paraId="569582D2" w14:textId="4ABF89F6" w:rsidR="00136022" w:rsidRPr="003B1328" w:rsidRDefault="00136022" w:rsidP="00136022">
      <w:pPr>
        <w:rPr>
          <w:rFonts w:ascii="Tahoma" w:hAnsi="Tahoma" w:cs="Tahoma"/>
          <w:b/>
          <w:szCs w:val="28"/>
          <w:highlight w:val="red"/>
        </w:rPr>
      </w:pPr>
      <w:r w:rsidRPr="003B1328">
        <w:rPr>
          <w:rFonts w:ascii="Tahoma" w:hAnsi="Tahoma" w:cs="Tahoma"/>
          <w:b/>
          <w:szCs w:val="28"/>
          <w:highlight w:val="red"/>
        </w:rPr>
        <w:t xml:space="preserve">Целями и задачами процесса </w:t>
      </w:r>
      <w:r w:rsidRPr="003B1328">
        <w:rPr>
          <w:rFonts w:ascii="Tahoma" w:hAnsi="Tahoma" w:cs="Tahoma"/>
          <w:b/>
          <w:bCs/>
          <w:szCs w:val="28"/>
          <w:highlight w:val="red"/>
        </w:rPr>
        <w:t>«Оказание консалтинговых услуг» могут быть:</w:t>
      </w:r>
    </w:p>
    <w:p w14:paraId="6786CD3D" w14:textId="1291AFCB" w:rsidR="00136022" w:rsidRPr="003B1328" w:rsidRDefault="00752EE6" w:rsidP="00136022">
      <w:pPr>
        <w:rPr>
          <w:rFonts w:ascii="Tahoma" w:hAnsi="Tahoma" w:cs="Tahoma"/>
          <w:b/>
          <w:sz w:val="32"/>
          <w:szCs w:val="32"/>
          <w:highlight w:val="red"/>
        </w:rPr>
      </w:pPr>
      <w:r w:rsidRPr="003B1328">
        <w:rPr>
          <w:rFonts w:ascii="Tahoma" w:hAnsi="Tahoma" w:cs="Tahoma"/>
          <w:b/>
          <w:sz w:val="32"/>
          <w:szCs w:val="32"/>
          <w:highlight w:val="red"/>
        </w:rPr>
        <w:t xml:space="preserve"> </w:t>
      </w:r>
    </w:p>
    <w:p w14:paraId="7877DAF3" w14:textId="2917A6E5" w:rsidR="00136022" w:rsidRPr="003B1328" w:rsidRDefault="00136022" w:rsidP="00136022">
      <w:pPr>
        <w:rPr>
          <w:rFonts w:ascii="Tahoma" w:hAnsi="Tahoma" w:cs="Tahoma"/>
          <w:b/>
          <w:sz w:val="32"/>
          <w:szCs w:val="32"/>
          <w:highlight w:val="red"/>
        </w:rPr>
      </w:pPr>
    </w:p>
    <w:p w14:paraId="0B6A7A88" w14:textId="7A40C1F7" w:rsidR="00136022" w:rsidRPr="003B1328" w:rsidRDefault="00136022" w:rsidP="00136022">
      <w:pPr>
        <w:rPr>
          <w:rFonts w:ascii="Tahoma" w:hAnsi="Tahoma" w:cs="Tahoma"/>
          <w:b/>
          <w:sz w:val="32"/>
          <w:szCs w:val="32"/>
          <w:highlight w:val="red"/>
        </w:rPr>
      </w:pPr>
      <w:r w:rsidRPr="003B1328">
        <w:rPr>
          <w:rFonts w:ascii="Tahoma" w:hAnsi="Tahoma" w:cs="Tahoma"/>
          <w:b/>
          <w:noProof/>
          <w:sz w:val="32"/>
          <w:szCs w:val="32"/>
          <w:highlight w:val="red"/>
        </w:rPr>
        <w:drawing>
          <wp:inline distT="0" distB="0" distL="0" distR="0" wp14:anchorId="215E1CD0" wp14:editId="0DD83AFF">
            <wp:extent cx="5972175" cy="3200400"/>
            <wp:effectExtent l="57150" t="57150" r="0" b="57150"/>
            <wp:docPr id="50" name="Схема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3E2C64A" w14:textId="77777777" w:rsidR="00136022" w:rsidRPr="003B1328" w:rsidRDefault="00136022" w:rsidP="00136022">
      <w:pPr>
        <w:pStyle w:val="a7"/>
        <w:rPr>
          <w:rFonts w:ascii="Tahoma" w:hAnsi="Tahoma" w:cs="Tahoma"/>
          <w:szCs w:val="28"/>
          <w:highlight w:val="red"/>
        </w:rPr>
      </w:pPr>
    </w:p>
    <w:p w14:paraId="05F4DD66" w14:textId="77777777" w:rsidR="00136022" w:rsidRPr="003B1328" w:rsidRDefault="00136022" w:rsidP="00136022">
      <w:pPr>
        <w:rPr>
          <w:rFonts w:ascii="Tahoma" w:hAnsi="Tahoma" w:cs="Tahoma"/>
          <w:szCs w:val="28"/>
          <w:highlight w:val="red"/>
        </w:rPr>
      </w:pPr>
    </w:p>
    <w:p w14:paraId="1DDE4CE0" w14:textId="77777777" w:rsidR="00136022" w:rsidRPr="003B1328" w:rsidRDefault="00136022" w:rsidP="00136022">
      <w:pPr>
        <w:rPr>
          <w:rFonts w:ascii="Tahoma" w:hAnsi="Tahoma" w:cs="Tahoma"/>
          <w:b/>
          <w:bCs/>
          <w:szCs w:val="28"/>
          <w:highlight w:val="red"/>
        </w:rPr>
      </w:pPr>
      <w:r w:rsidRPr="003B1328">
        <w:rPr>
          <w:rFonts w:ascii="Tahoma" w:hAnsi="Tahoma" w:cs="Tahoma"/>
          <w:b/>
          <w:bCs/>
          <w:szCs w:val="28"/>
          <w:highlight w:val="red"/>
        </w:rPr>
        <w:t>Цели в области качества должны:</w:t>
      </w:r>
    </w:p>
    <w:p w14:paraId="7437F767" w14:textId="77777777" w:rsidR="00136022" w:rsidRPr="003B1328" w:rsidRDefault="00136022" w:rsidP="00136022">
      <w:pPr>
        <w:rPr>
          <w:rFonts w:ascii="Tahoma" w:hAnsi="Tahoma" w:cs="Tahoma"/>
          <w:szCs w:val="28"/>
          <w:highlight w:val="red"/>
        </w:rPr>
      </w:pPr>
      <w:r w:rsidRPr="003B1328">
        <w:rPr>
          <w:rFonts w:ascii="Tahoma" w:hAnsi="Tahoma" w:cs="Tahoma"/>
          <w:szCs w:val="28"/>
          <w:highlight w:val="red"/>
        </w:rPr>
        <w:t>a) быть согласованными с политикой в области качества;</w:t>
      </w:r>
    </w:p>
    <w:p w14:paraId="221B15F1" w14:textId="77777777" w:rsidR="00136022" w:rsidRPr="003B1328" w:rsidRDefault="00136022" w:rsidP="00136022">
      <w:pPr>
        <w:rPr>
          <w:rFonts w:ascii="Tahoma" w:hAnsi="Tahoma" w:cs="Tahoma"/>
          <w:szCs w:val="28"/>
          <w:highlight w:val="red"/>
        </w:rPr>
      </w:pPr>
      <w:r w:rsidRPr="003B1328">
        <w:rPr>
          <w:rFonts w:ascii="Tahoma" w:hAnsi="Tahoma" w:cs="Tahoma"/>
          <w:szCs w:val="28"/>
          <w:highlight w:val="red"/>
        </w:rPr>
        <w:t>b) быть измеримыми;</w:t>
      </w:r>
    </w:p>
    <w:p w14:paraId="04258B35" w14:textId="77777777" w:rsidR="00136022" w:rsidRPr="003B1328" w:rsidRDefault="00136022" w:rsidP="00136022">
      <w:pPr>
        <w:rPr>
          <w:rFonts w:ascii="Tahoma" w:hAnsi="Tahoma" w:cs="Tahoma"/>
          <w:szCs w:val="28"/>
          <w:highlight w:val="red"/>
        </w:rPr>
      </w:pPr>
      <w:r w:rsidRPr="003B1328">
        <w:rPr>
          <w:rFonts w:ascii="Tahoma" w:hAnsi="Tahoma" w:cs="Tahoma"/>
          <w:szCs w:val="28"/>
          <w:highlight w:val="red"/>
        </w:rPr>
        <w:t>c) учитывать применимые требования;</w:t>
      </w:r>
    </w:p>
    <w:p w14:paraId="2F5A1CC3" w14:textId="77777777" w:rsidR="00136022" w:rsidRPr="003B1328" w:rsidRDefault="00136022" w:rsidP="00136022">
      <w:pPr>
        <w:rPr>
          <w:rFonts w:ascii="Tahoma" w:hAnsi="Tahoma" w:cs="Tahoma"/>
          <w:szCs w:val="28"/>
          <w:highlight w:val="red"/>
        </w:rPr>
      </w:pPr>
      <w:r w:rsidRPr="003B1328">
        <w:rPr>
          <w:rFonts w:ascii="Tahoma" w:hAnsi="Tahoma" w:cs="Tahoma"/>
          <w:szCs w:val="28"/>
          <w:highlight w:val="red"/>
        </w:rPr>
        <w:t>d) быть связанными с обеспечением соответствия продукции и услуг и повышением удовлетворенности потребителей;</w:t>
      </w:r>
    </w:p>
    <w:p w14:paraId="2F0E3AA2" w14:textId="77777777" w:rsidR="00136022" w:rsidRPr="003B1328" w:rsidRDefault="00136022" w:rsidP="00136022">
      <w:pPr>
        <w:rPr>
          <w:rFonts w:ascii="Tahoma" w:hAnsi="Tahoma" w:cs="Tahoma"/>
          <w:szCs w:val="28"/>
          <w:highlight w:val="red"/>
        </w:rPr>
      </w:pPr>
      <w:r w:rsidRPr="003B1328">
        <w:rPr>
          <w:rFonts w:ascii="Tahoma" w:hAnsi="Tahoma" w:cs="Tahoma"/>
          <w:szCs w:val="28"/>
          <w:highlight w:val="red"/>
        </w:rPr>
        <w:t>e) подлежать мониторингу;</w:t>
      </w:r>
    </w:p>
    <w:p w14:paraId="4FEC31DE" w14:textId="77777777" w:rsidR="00136022" w:rsidRPr="003B1328" w:rsidRDefault="00136022" w:rsidP="00136022">
      <w:pPr>
        <w:rPr>
          <w:rFonts w:ascii="Tahoma" w:hAnsi="Tahoma" w:cs="Tahoma"/>
          <w:szCs w:val="28"/>
          <w:highlight w:val="red"/>
        </w:rPr>
      </w:pPr>
      <w:r w:rsidRPr="003B1328">
        <w:rPr>
          <w:rFonts w:ascii="Tahoma" w:hAnsi="Tahoma" w:cs="Tahoma"/>
          <w:szCs w:val="28"/>
          <w:highlight w:val="red"/>
        </w:rPr>
        <w:t>f) быть доведенными до работников;</w:t>
      </w:r>
    </w:p>
    <w:p w14:paraId="3341E365" w14:textId="77777777" w:rsidR="00136022" w:rsidRPr="003B1328" w:rsidRDefault="00136022" w:rsidP="00136022">
      <w:pPr>
        <w:rPr>
          <w:rFonts w:ascii="Tahoma" w:hAnsi="Tahoma" w:cs="Tahoma"/>
          <w:szCs w:val="28"/>
          <w:highlight w:val="red"/>
        </w:rPr>
      </w:pPr>
      <w:r w:rsidRPr="003B1328">
        <w:rPr>
          <w:rFonts w:ascii="Tahoma" w:hAnsi="Tahoma" w:cs="Tahoma"/>
          <w:szCs w:val="28"/>
          <w:highlight w:val="red"/>
        </w:rPr>
        <w:t>g) актуализироваться по мере необходимости.</w:t>
      </w:r>
    </w:p>
    <w:p w14:paraId="01BD7A0E" w14:textId="77777777" w:rsidR="00136022" w:rsidRPr="003B1328" w:rsidRDefault="00136022" w:rsidP="00136022">
      <w:pPr>
        <w:rPr>
          <w:rFonts w:ascii="Tahoma" w:hAnsi="Tahoma" w:cs="Tahoma"/>
          <w:szCs w:val="28"/>
          <w:highlight w:val="red"/>
        </w:rPr>
      </w:pPr>
      <w:r w:rsidRPr="003B1328">
        <w:rPr>
          <w:rFonts w:ascii="Tahoma" w:hAnsi="Tahoma" w:cs="Tahoma"/>
          <w:szCs w:val="28"/>
          <w:highlight w:val="red"/>
        </w:rPr>
        <w:t>Организация должна разрабатывать, актуализировать и применять документированную информацию о целях в области качества.</w:t>
      </w:r>
    </w:p>
    <w:p w14:paraId="5D000ED3" w14:textId="77777777" w:rsidR="00136022" w:rsidRPr="003B1328" w:rsidRDefault="00136022" w:rsidP="00136022">
      <w:pPr>
        <w:rPr>
          <w:rFonts w:ascii="Tahoma" w:hAnsi="Tahoma" w:cs="Tahoma"/>
          <w:szCs w:val="28"/>
          <w:highlight w:val="red"/>
        </w:rPr>
      </w:pPr>
    </w:p>
    <w:p w14:paraId="192A15E7" w14:textId="17CA85B6" w:rsidR="00136022" w:rsidRPr="003B1328" w:rsidRDefault="00136022" w:rsidP="00136022">
      <w:pPr>
        <w:pStyle w:val="2"/>
        <w:ind w:firstLine="0"/>
        <w:rPr>
          <w:rFonts w:ascii="Tahoma" w:hAnsi="Tahoma" w:cs="Tahoma"/>
          <w:bCs w:val="0"/>
          <w:i w:val="0"/>
          <w:iCs w:val="0"/>
          <w:highlight w:val="red"/>
        </w:rPr>
      </w:pPr>
      <w:r w:rsidRPr="003B1328">
        <w:rPr>
          <w:rFonts w:ascii="Tahoma" w:hAnsi="Tahoma" w:cs="Tahoma"/>
          <w:bCs w:val="0"/>
          <w:i w:val="0"/>
          <w:iCs w:val="0"/>
          <w:highlight w:val="red"/>
        </w:rPr>
        <w:t xml:space="preserve"> Ответственность и полномочия</w:t>
      </w:r>
    </w:p>
    <w:p w14:paraId="66425CC2" w14:textId="31BCECA1" w:rsidR="00136022" w:rsidRPr="003B1328" w:rsidRDefault="00136022" w:rsidP="00136022">
      <w:pPr>
        <w:rPr>
          <w:rFonts w:ascii="Tahoma" w:hAnsi="Tahoma" w:cs="Tahoma"/>
          <w:szCs w:val="28"/>
          <w:highlight w:val="red"/>
        </w:rPr>
      </w:pPr>
      <w:r w:rsidRPr="003B1328">
        <w:rPr>
          <w:rFonts w:ascii="Tahoma" w:hAnsi="Tahoma" w:cs="Tahoma"/>
          <w:szCs w:val="28"/>
          <w:highlight w:val="red"/>
        </w:rPr>
        <w:t xml:space="preserve"> Владельцем процесса «Маркетинг и планирование услуг» является Менеджер компании. </w:t>
      </w:r>
    </w:p>
    <w:p w14:paraId="1AED61C2" w14:textId="290BF96B" w:rsidR="00136022" w:rsidRPr="003B1328" w:rsidRDefault="00136022" w:rsidP="00136022">
      <w:pPr>
        <w:rPr>
          <w:rFonts w:ascii="Tahoma" w:hAnsi="Tahoma" w:cs="Tahoma"/>
          <w:szCs w:val="28"/>
          <w:highlight w:val="red"/>
        </w:rPr>
      </w:pPr>
      <w:r w:rsidRPr="003B1328">
        <w:rPr>
          <w:rFonts w:ascii="Tahoma" w:hAnsi="Tahoma" w:cs="Tahoma"/>
          <w:szCs w:val="28"/>
          <w:highlight w:val="red"/>
        </w:rPr>
        <w:t xml:space="preserve"> Ответственность за разработку и управление   процессом в соответствии с требованиями документированных процедур: «Общие требования к разработке регламентирующей документации </w:t>
      </w:r>
      <w:proofErr w:type="gramStart"/>
      <w:r w:rsidRPr="003B1328">
        <w:rPr>
          <w:rFonts w:ascii="Tahoma" w:hAnsi="Tahoma" w:cs="Tahoma"/>
          <w:szCs w:val="28"/>
          <w:highlight w:val="red"/>
        </w:rPr>
        <w:t>организации»  и</w:t>
      </w:r>
      <w:proofErr w:type="gramEnd"/>
      <w:r w:rsidRPr="003B1328">
        <w:rPr>
          <w:rFonts w:ascii="Tahoma" w:hAnsi="Tahoma" w:cs="Tahoma"/>
          <w:szCs w:val="28"/>
          <w:highlight w:val="red"/>
        </w:rPr>
        <w:t xml:space="preserve"> «Управление документацией»  несет Менеджер компании.</w:t>
      </w:r>
    </w:p>
    <w:p w14:paraId="275DFDBA" w14:textId="4779D21C" w:rsidR="00136022" w:rsidRPr="003B1328" w:rsidRDefault="00136022" w:rsidP="00136022">
      <w:pPr>
        <w:rPr>
          <w:highlight w:val="red"/>
        </w:rPr>
      </w:pPr>
    </w:p>
    <w:p w14:paraId="277E4D9F" w14:textId="3374913F" w:rsidR="00136022" w:rsidRPr="003B1328" w:rsidRDefault="00136022" w:rsidP="00136022">
      <w:pPr>
        <w:rPr>
          <w:highlight w:val="red"/>
        </w:rPr>
      </w:pPr>
    </w:p>
    <w:p w14:paraId="19F4F87A" w14:textId="77777777" w:rsidR="00136022" w:rsidRPr="003B1328" w:rsidRDefault="00136022" w:rsidP="00136022">
      <w:pPr>
        <w:rPr>
          <w:highlight w:val="red"/>
        </w:rPr>
      </w:pPr>
    </w:p>
    <w:p w14:paraId="133797C7" w14:textId="56C67C0B" w:rsidR="00136022" w:rsidRPr="003B1328" w:rsidRDefault="00136022" w:rsidP="00136022">
      <w:pPr>
        <w:rPr>
          <w:highlight w:val="red"/>
        </w:rPr>
      </w:pPr>
    </w:p>
    <w:p w14:paraId="1791882B" w14:textId="452188C0" w:rsidR="00136022" w:rsidRPr="003B1328" w:rsidRDefault="00136022" w:rsidP="00136022">
      <w:pPr>
        <w:rPr>
          <w:highlight w:val="red"/>
        </w:rPr>
      </w:pPr>
    </w:p>
    <w:p w14:paraId="32881142" w14:textId="290ACCD9" w:rsidR="00136022" w:rsidRPr="003B1328" w:rsidRDefault="00136022" w:rsidP="00136022">
      <w:pPr>
        <w:rPr>
          <w:highlight w:val="red"/>
        </w:rPr>
      </w:pPr>
    </w:p>
    <w:p w14:paraId="1E615955" w14:textId="17ACC3B6" w:rsidR="00136022" w:rsidRPr="003B1328" w:rsidRDefault="00136022" w:rsidP="00136022">
      <w:pPr>
        <w:rPr>
          <w:highlight w:val="red"/>
        </w:rPr>
      </w:pPr>
    </w:p>
    <w:p w14:paraId="59DCC893" w14:textId="77777777" w:rsidR="00136022" w:rsidRPr="003B1328" w:rsidRDefault="00136022" w:rsidP="00136022">
      <w:pPr>
        <w:rPr>
          <w:highlight w:val="red"/>
          <w:lang w:val="ru-KZ"/>
        </w:rPr>
      </w:pPr>
    </w:p>
    <w:p w14:paraId="736B4C36" w14:textId="0C9EC892" w:rsidR="00136022" w:rsidRPr="003B1328" w:rsidRDefault="00136022" w:rsidP="00136022">
      <w:pPr>
        <w:pStyle w:val="a3"/>
        <w:ind w:left="0"/>
        <w:rPr>
          <w:rFonts w:ascii="Tahoma" w:hAnsi="Tahoma" w:cs="Tahoma"/>
          <w:szCs w:val="28"/>
          <w:highlight w:val="red"/>
        </w:rPr>
      </w:pPr>
      <w:r w:rsidRPr="003B1328">
        <w:rPr>
          <w:rFonts w:ascii="Tahoma" w:hAnsi="Tahoma" w:cs="Tahoma"/>
          <w:szCs w:val="28"/>
          <w:highlight w:val="red"/>
        </w:rPr>
        <w:t>Распределение ответственности и полномочий по выполнению и управлению процессом приведено в таблице 3.</w:t>
      </w:r>
    </w:p>
    <w:p w14:paraId="7657AA27" w14:textId="77777777" w:rsidR="00136022" w:rsidRPr="003B1328" w:rsidRDefault="00136022" w:rsidP="00136022">
      <w:pPr>
        <w:pStyle w:val="a3"/>
        <w:ind w:left="0"/>
        <w:rPr>
          <w:rFonts w:ascii="Tahoma" w:hAnsi="Tahoma" w:cs="Tahoma"/>
          <w:szCs w:val="28"/>
          <w:highlight w:val="red"/>
        </w:rPr>
      </w:pPr>
    </w:p>
    <w:p w14:paraId="7ECB9065" w14:textId="77777777" w:rsidR="00136022" w:rsidRPr="003B1328" w:rsidRDefault="00136022" w:rsidP="00136022">
      <w:pPr>
        <w:pStyle w:val="a3"/>
        <w:tabs>
          <w:tab w:val="left" w:pos="578"/>
        </w:tabs>
        <w:ind w:left="0"/>
        <w:rPr>
          <w:rFonts w:ascii="Tahoma" w:hAnsi="Tahoma" w:cs="Tahoma"/>
          <w:szCs w:val="28"/>
          <w:highlight w:val="red"/>
        </w:rPr>
      </w:pPr>
      <w:r w:rsidRPr="003B1328">
        <w:rPr>
          <w:rFonts w:ascii="Tahoma" w:hAnsi="Tahoma" w:cs="Tahoma"/>
          <w:szCs w:val="28"/>
          <w:highlight w:val="red"/>
        </w:rPr>
        <w:t>Таблица 3. Матрица распределения ответственности и полномочий в процессе ««Оказание консалтинговых услуг».</w:t>
      </w:r>
    </w:p>
    <w:p w14:paraId="361AC31B" w14:textId="77777777" w:rsidR="00136022" w:rsidRPr="003B1328" w:rsidRDefault="00136022" w:rsidP="00136022">
      <w:pPr>
        <w:pStyle w:val="a3"/>
        <w:tabs>
          <w:tab w:val="left" w:pos="578"/>
        </w:tabs>
        <w:ind w:left="0"/>
        <w:rPr>
          <w:rFonts w:ascii="Tahoma" w:hAnsi="Tahoma" w:cs="Tahoma"/>
          <w:color w:val="FF0000"/>
          <w:szCs w:val="28"/>
          <w:highlight w:val="red"/>
        </w:rPr>
      </w:pPr>
    </w:p>
    <w:tbl>
      <w:tblPr>
        <w:tblW w:w="9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
        <w:gridCol w:w="6147"/>
        <w:gridCol w:w="745"/>
        <w:gridCol w:w="425"/>
        <w:gridCol w:w="429"/>
        <w:gridCol w:w="567"/>
        <w:gridCol w:w="567"/>
        <w:gridCol w:w="567"/>
      </w:tblGrid>
      <w:tr w:rsidR="00136022" w:rsidRPr="003B1328" w14:paraId="392BA023" w14:textId="77777777" w:rsidTr="001D57D3">
        <w:trPr>
          <w:cantSplit/>
          <w:trHeight w:val="2259"/>
          <w:jc w:val="center"/>
        </w:trPr>
        <w:tc>
          <w:tcPr>
            <w:tcW w:w="511" w:type="dxa"/>
          </w:tcPr>
          <w:p w14:paraId="3BBBAABE" w14:textId="77777777" w:rsidR="00136022" w:rsidRPr="003B1328" w:rsidRDefault="00136022" w:rsidP="001D57D3">
            <w:pPr>
              <w:jc w:val="center"/>
              <w:rPr>
                <w:rFonts w:ascii="Tahoma" w:hAnsi="Tahoma" w:cs="Tahoma"/>
                <w:b/>
                <w:sz w:val="22"/>
                <w:szCs w:val="22"/>
                <w:highlight w:val="red"/>
              </w:rPr>
            </w:pPr>
            <w:r w:rsidRPr="003B1328">
              <w:rPr>
                <w:rFonts w:ascii="Tahoma" w:hAnsi="Tahoma" w:cs="Tahoma"/>
                <w:b/>
                <w:sz w:val="22"/>
                <w:szCs w:val="22"/>
                <w:highlight w:val="red"/>
              </w:rPr>
              <w:t>№ п/п</w:t>
            </w:r>
          </w:p>
        </w:tc>
        <w:tc>
          <w:tcPr>
            <w:tcW w:w="6147" w:type="dxa"/>
            <w:tcBorders>
              <w:tl2br w:val="single" w:sz="4" w:space="0" w:color="auto"/>
            </w:tcBorders>
          </w:tcPr>
          <w:p w14:paraId="2991FCE3" w14:textId="77777777" w:rsidR="00136022" w:rsidRPr="003B1328" w:rsidRDefault="00136022" w:rsidP="001D57D3">
            <w:pPr>
              <w:ind w:left="861"/>
              <w:rPr>
                <w:rFonts w:ascii="Tahoma" w:hAnsi="Tahoma" w:cs="Tahoma"/>
                <w:b/>
                <w:sz w:val="22"/>
                <w:szCs w:val="22"/>
                <w:highlight w:val="red"/>
              </w:rPr>
            </w:pPr>
            <w:r w:rsidRPr="003B1328">
              <w:rPr>
                <w:rFonts w:ascii="Tahoma" w:hAnsi="Tahoma" w:cs="Tahoma"/>
                <w:b/>
                <w:sz w:val="22"/>
                <w:szCs w:val="22"/>
                <w:highlight w:val="red"/>
              </w:rPr>
              <w:t>Наименование СП (должностных лиц)</w:t>
            </w:r>
          </w:p>
          <w:p w14:paraId="609F5D57" w14:textId="77777777" w:rsidR="00136022" w:rsidRPr="003B1328" w:rsidRDefault="00136022" w:rsidP="001D57D3">
            <w:pPr>
              <w:ind w:hanging="23"/>
              <w:rPr>
                <w:rFonts w:ascii="Tahoma" w:hAnsi="Tahoma" w:cs="Tahoma"/>
                <w:b/>
                <w:sz w:val="22"/>
                <w:szCs w:val="22"/>
                <w:highlight w:val="red"/>
              </w:rPr>
            </w:pPr>
          </w:p>
          <w:p w14:paraId="5CCCBA61" w14:textId="77777777" w:rsidR="00136022" w:rsidRPr="003B1328" w:rsidRDefault="00136022" w:rsidP="001D57D3">
            <w:pPr>
              <w:ind w:hanging="23"/>
              <w:rPr>
                <w:rFonts w:ascii="Tahoma" w:hAnsi="Tahoma" w:cs="Tahoma"/>
                <w:b/>
                <w:sz w:val="22"/>
                <w:szCs w:val="22"/>
                <w:highlight w:val="red"/>
              </w:rPr>
            </w:pPr>
          </w:p>
          <w:p w14:paraId="35170B08" w14:textId="77777777" w:rsidR="00136022" w:rsidRPr="003B1328" w:rsidRDefault="00136022" w:rsidP="001D57D3">
            <w:pPr>
              <w:ind w:hanging="23"/>
              <w:rPr>
                <w:rFonts w:ascii="Tahoma" w:hAnsi="Tahoma" w:cs="Tahoma"/>
                <w:b/>
                <w:sz w:val="22"/>
                <w:szCs w:val="22"/>
                <w:highlight w:val="red"/>
              </w:rPr>
            </w:pPr>
            <w:r w:rsidRPr="003B1328">
              <w:rPr>
                <w:rFonts w:ascii="Tahoma" w:hAnsi="Tahoma" w:cs="Tahoma"/>
                <w:b/>
                <w:sz w:val="22"/>
                <w:szCs w:val="22"/>
                <w:highlight w:val="red"/>
              </w:rPr>
              <w:t xml:space="preserve">Описание процедур, </w:t>
            </w:r>
          </w:p>
          <w:p w14:paraId="500F0C0B" w14:textId="77777777" w:rsidR="00136022" w:rsidRPr="003B1328" w:rsidRDefault="00136022" w:rsidP="001D57D3">
            <w:pPr>
              <w:ind w:hanging="23"/>
              <w:rPr>
                <w:rFonts w:ascii="Tahoma" w:hAnsi="Tahoma" w:cs="Tahoma"/>
                <w:b/>
                <w:sz w:val="22"/>
                <w:szCs w:val="22"/>
                <w:highlight w:val="red"/>
              </w:rPr>
            </w:pPr>
            <w:r w:rsidRPr="003B1328">
              <w:rPr>
                <w:rFonts w:ascii="Tahoma" w:hAnsi="Tahoma" w:cs="Tahoma"/>
                <w:b/>
                <w:sz w:val="22"/>
                <w:szCs w:val="22"/>
                <w:highlight w:val="red"/>
              </w:rPr>
              <w:t xml:space="preserve">действий по процессу </w:t>
            </w:r>
          </w:p>
        </w:tc>
        <w:tc>
          <w:tcPr>
            <w:tcW w:w="745" w:type="dxa"/>
            <w:textDirection w:val="btLr"/>
          </w:tcPr>
          <w:p w14:paraId="6C4DEF8A" w14:textId="77777777" w:rsidR="00136022" w:rsidRPr="003B1328" w:rsidRDefault="00136022" w:rsidP="001D57D3">
            <w:pPr>
              <w:ind w:left="113" w:right="113"/>
              <w:rPr>
                <w:rFonts w:ascii="Tahoma" w:hAnsi="Tahoma" w:cs="Tahoma"/>
                <w:sz w:val="22"/>
                <w:szCs w:val="22"/>
                <w:highlight w:val="red"/>
              </w:rPr>
            </w:pPr>
            <w:r w:rsidRPr="003B1328">
              <w:rPr>
                <w:rFonts w:ascii="Tahoma" w:hAnsi="Tahoma" w:cs="Tahoma"/>
                <w:sz w:val="22"/>
                <w:szCs w:val="22"/>
                <w:highlight w:val="red"/>
              </w:rPr>
              <w:t xml:space="preserve">Президент </w:t>
            </w:r>
            <w:r w:rsidRPr="003B1328">
              <w:rPr>
                <w:rFonts w:ascii="Tahoma" w:hAnsi="Tahoma" w:cs="Tahoma"/>
                <w:highlight w:val="red"/>
              </w:rPr>
              <w:t>компании</w:t>
            </w:r>
          </w:p>
        </w:tc>
        <w:tc>
          <w:tcPr>
            <w:tcW w:w="425" w:type="dxa"/>
            <w:textDirection w:val="btLr"/>
          </w:tcPr>
          <w:p w14:paraId="04EB7068" w14:textId="77777777" w:rsidR="00136022" w:rsidRPr="003B1328" w:rsidRDefault="00136022" w:rsidP="001D57D3">
            <w:pPr>
              <w:ind w:left="113" w:right="113"/>
              <w:rPr>
                <w:rFonts w:ascii="Tahoma" w:hAnsi="Tahoma" w:cs="Tahoma"/>
                <w:sz w:val="22"/>
                <w:szCs w:val="22"/>
                <w:highlight w:val="red"/>
              </w:rPr>
            </w:pPr>
            <w:r w:rsidRPr="003B1328">
              <w:rPr>
                <w:rFonts w:ascii="Tahoma" w:hAnsi="Tahoma" w:cs="Tahoma"/>
                <w:sz w:val="22"/>
                <w:szCs w:val="22"/>
                <w:highlight w:val="red"/>
              </w:rPr>
              <w:t>Руководитель УЦ</w:t>
            </w:r>
          </w:p>
        </w:tc>
        <w:tc>
          <w:tcPr>
            <w:tcW w:w="429" w:type="dxa"/>
            <w:textDirection w:val="btLr"/>
          </w:tcPr>
          <w:p w14:paraId="5743EF37" w14:textId="77777777" w:rsidR="00136022" w:rsidRPr="003B1328" w:rsidRDefault="00136022" w:rsidP="001D57D3">
            <w:pPr>
              <w:ind w:left="113" w:right="113"/>
              <w:rPr>
                <w:rFonts w:ascii="Tahoma" w:hAnsi="Tahoma" w:cs="Tahoma"/>
                <w:sz w:val="22"/>
                <w:szCs w:val="22"/>
                <w:highlight w:val="red"/>
              </w:rPr>
            </w:pPr>
            <w:r w:rsidRPr="003B1328">
              <w:rPr>
                <w:rFonts w:ascii="Tahoma" w:hAnsi="Tahoma" w:cs="Tahoma"/>
                <w:sz w:val="22"/>
                <w:szCs w:val="22"/>
                <w:highlight w:val="red"/>
              </w:rPr>
              <w:t xml:space="preserve">Менеджер </w:t>
            </w:r>
          </w:p>
        </w:tc>
        <w:tc>
          <w:tcPr>
            <w:tcW w:w="567" w:type="dxa"/>
            <w:textDirection w:val="btLr"/>
          </w:tcPr>
          <w:p w14:paraId="643CFBFA" w14:textId="77777777" w:rsidR="00136022" w:rsidRPr="003B1328" w:rsidRDefault="00136022" w:rsidP="001D57D3">
            <w:pPr>
              <w:ind w:left="113" w:right="113"/>
              <w:rPr>
                <w:rFonts w:ascii="Tahoma" w:hAnsi="Tahoma" w:cs="Tahoma"/>
                <w:sz w:val="22"/>
                <w:szCs w:val="22"/>
                <w:highlight w:val="red"/>
              </w:rPr>
            </w:pPr>
            <w:r w:rsidRPr="003B1328">
              <w:rPr>
                <w:rFonts w:ascii="Tahoma" w:hAnsi="Tahoma" w:cs="Tahoma"/>
                <w:sz w:val="22"/>
                <w:szCs w:val="22"/>
                <w:highlight w:val="red"/>
              </w:rPr>
              <w:t>Методист УЦ</w:t>
            </w:r>
          </w:p>
        </w:tc>
        <w:tc>
          <w:tcPr>
            <w:tcW w:w="567" w:type="dxa"/>
            <w:textDirection w:val="btLr"/>
          </w:tcPr>
          <w:p w14:paraId="129B8E59" w14:textId="77777777" w:rsidR="00136022" w:rsidRPr="003B1328" w:rsidRDefault="00136022" w:rsidP="001D57D3">
            <w:pPr>
              <w:ind w:left="113" w:right="113"/>
              <w:rPr>
                <w:rFonts w:ascii="Tahoma" w:hAnsi="Tahoma" w:cs="Tahoma"/>
                <w:sz w:val="22"/>
                <w:szCs w:val="22"/>
                <w:highlight w:val="red"/>
              </w:rPr>
            </w:pPr>
            <w:r w:rsidRPr="003B1328">
              <w:rPr>
                <w:rFonts w:ascii="Tahoma" w:hAnsi="Tahoma" w:cs="Tahoma"/>
                <w:sz w:val="22"/>
                <w:szCs w:val="22"/>
                <w:highlight w:val="red"/>
              </w:rPr>
              <w:t>Редакция газеты «Мир качества»</w:t>
            </w:r>
          </w:p>
        </w:tc>
        <w:tc>
          <w:tcPr>
            <w:tcW w:w="567" w:type="dxa"/>
            <w:textDirection w:val="btLr"/>
          </w:tcPr>
          <w:p w14:paraId="74B0AEB7" w14:textId="77777777" w:rsidR="00136022" w:rsidRPr="003B1328" w:rsidRDefault="00136022" w:rsidP="001D57D3">
            <w:pPr>
              <w:ind w:left="113" w:right="113"/>
              <w:rPr>
                <w:rFonts w:ascii="Tahoma" w:hAnsi="Tahoma" w:cs="Tahoma"/>
                <w:sz w:val="22"/>
                <w:szCs w:val="22"/>
                <w:highlight w:val="red"/>
              </w:rPr>
            </w:pPr>
            <w:r w:rsidRPr="003B1328">
              <w:rPr>
                <w:rFonts w:ascii="Tahoma" w:hAnsi="Tahoma" w:cs="Tahoma"/>
                <w:sz w:val="22"/>
                <w:szCs w:val="22"/>
                <w:highlight w:val="red"/>
              </w:rPr>
              <w:t>Отдел ИТ</w:t>
            </w:r>
          </w:p>
        </w:tc>
      </w:tr>
      <w:tr w:rsidR="00136022" w:rsidRPr="003B1328" w14:paraId="4DF569C2" w14:textId="77777777" w:rsidTr="001D57D3">
        <w:trPr>
          <w:jc w:val="center"/>
        </w:trPr>
        <w:tc>
          <w:tcPr>
            <w:tcW w:w="511" w:type="dxa"/>
          </w:tcPr>
          <w:p w14:paraId="59AB29B8" w14:textId="77777777" w:rsidR="00136022" w:rsidRPr="003B1328" w:rsidRDefault="00136022" w:rsidP="001D57D3">
            <w:pPr>
              <w:rPr>
                <w:rFonts w:ascii="Tahoma" w:hAnsi="Tahoma" w:cs="Tahoma"/>
                <w:sz w:val="22"/>
                <w:szCs w:val="22"/>
                <w:highlight w:val="red"/>
              </w:rPr>
            </w:pPr>
            <w:r w:rsidRPr="003B1328">
              <w:rPr>
                <w:rFonts w:ascii="Tahoma" w:hAnsi="Tahoma" w:cs="Tahoma"/>
                <w:sz w:val="22"/>
                <w:szCs w:val="22"/>
                <w:highlight w:val="red"/>
              </w:rPr>
              <w:t>1</w:t>
            </w:r>
          </w:p>
        </w:tc>
        <w:tc>
          <w:tcPr>
            <w:tcW w:w="6147" w:type="dxa"/>
          </w:tcPr>
          <w:p w14:paraId="166C4ADE" w14:textId="77777777" w:rsidR="00136022" w:rsidRPr="003B1328" w:rsidRDefault="00136022" w:rsidP="001D57D3">
            <w:pPr>
              <w:rPr>
                <w:rFonts w:ascii="Tahoma" w:hAnsi="Tahoma" w:cs="Tahoma"/>
                <w:sz w:val="22"/>
                <w:szCs w:val="22"/>
                <w:highlight w:val="red"/>
              </w:rPr>
            </w:pPr>
            <w:r w:rsidRPr="003B1328">
              <w:rPr>
                <w:rFonts w:ascii="Tahoma" w:hAnsi="Tahoma" w:cs="Tahoma"/>
                <w:sz w:val="22"/>
                <w:szCs w:val="22"/>
                <w:highlight w:val="red"/>
              </w:rPr>
              <w:t>Определение маркетинговой стратегии</w:t>
            </w:r>
          </w:p>
        </w:tc>
        <w:tc>
          <w:tcPr>
            <w:tcW w:w="745" w:type="dxa"/>
          </w:tcPr>
          <w:p w14:paraId="5380E404" w14:textId="77777777" w:rsidR="00136022" w:rsidRPr="003B1328" w:rsidRDefault="00136022" w:rsidP="001D57D3">
            <w:pPr>
              <w:rPr>
                <w:rFonts w:ascii="Tahoma" w:hAnsi="Tahoma" w:cs="Tahoma"/>
                <w:sz w:val="22"/>
                <w:szCs w:val="22"/>
                <w:highlight w:val="red"/>
              </w:rPr>
            </w:pPr>
            <w:r w:rsidRPr="003B1328">
              <w:rPr>
                <w:rFonts w:ascii="Tahoma" w:hAnsi="Tahoma" w:cs="Tahoma"/>
                <w:sz w:val="22"/>
                <w:szCs w:val="22"/>
                <w:highlight w:val="red"/>
              </w:rPr>
              <w:sym w:font="Wingdings" w:char="F0FC"/>
            </w:r>
          </w:p>
        </w:tc>
        <w:tc>
          <w:tcPr>
            <w:tcW w:w="425" w:type="dxa"/>
          </w:tcPr>
          <w:p w14:paraId="12B83E3B" w14:textId="77777777" w:rsidR="00136022" w:rsidRPr="003B1328" w:rsidRDefault="00136022" w:rsidP="001D57D3">
            <w:pPr>
              <w:rPr>
                <w:rFonts w:ascii="Tahoma" w:hAnsi="Tahoma" w:cs="Tahoma"/>
                <w:sz w:val="22"/>
                <w:szCs w:val="22"/>
                <w:highlight w:val="red"/>
              </w:rPr>
            </w:pPr>
            <w:r w:rsidRPr="003B1328">
              <w:rPr>
                <w:rFonts w:ascii="Tahoma" w:hAnsi="Tahoma" w:cs="Tahoma"/>
                <w:sz w:val="22"/>
                <w:szCs w:val="22"/>
                <w:highlight w:val="red"/>
              </w:rPr>
              <w:sym w:font="Wingdings" w:char="F0FC"/>
            </w:r>
          </w:p>
        </w:tc>
        <w:tc>
          <w:tcPr>
            <w:tcW w:w="429" w:type="dxa"/>
          </w:tcPr>
          <w:p w14:paraId="41380991" w14:textId="77777777" w:rsidR="00136022" w:rsidRPr="003B1328" w:rsidRDefault="00136022" w:rsidP="001D57D3">
            <w:pPr>
              <w:rPr>
                <w:rFonts w:ascii="Tahoma" w:hAnsi="Tahoma" w:cs="Tahoma"/>
                <w:b/>
                <w:sz w:val="22"/>
                <w:szCs w:val="22"/>
                <w:highlight w:val="red"/>
              </w:rPr>
            </w:pPr>
          </w:p>
        </w:tc>
        <w:tc>
          <w:tcPr>
            <w:tcW w:w="567" w:type="dxa"/>
          </w:tcPr>
          <w:p w14:paraId="1DD3D8FE" w14:textId="77777777" w:rsidR="00136022" w:rsidRPr="003B1328" w:rsidRDefault="00136022" w:rsidP="001D57D3">
            <w:pPr>
              <w:rPr>
                <w:rFonts w:ascii="Tahoma" w:hAnsi="Tahoma" w:cs="Tahoma"/>
                <w:b/>
                <w:sz w:val="22"/>
                <w:szCs w:val="22"/>
                <w:highlight w:val="red"/>
              </w:rPr>
            </w:pPr>
          </w:p>
        </w:tc>
        <w:tc>
          <w:tcPr>
            <w:tcW w:w="567" w:type="dxa"/>
          </w:tcPr>
          <w:p w14:paraId="63384F87" w14:textId="77777777" w:rsidR="00136022" w:rsidRPr="003B1328" w:rsidRDefault="00136022" w:rsidP="001D57D3">
            <w:pPr>
              <w:rPr>
                <w:rFonts w:ascii="Tahoma" w:hAnsi="Tahoma" w:cs="Tahoma"/>
                <w:b/>
                <w:sz w:val="22"/>
                <w:szCs w:val="22"/>
                <w:highlight w:val="red"/>
              </w:rPr>
            </w:pPr>
          </w:p>
        </w:tc>
        <w:tc>
          <w:tcPr>
            <w:tcW w:w="567" w:type="dxa"/>
          </w:tcPr>
          <w:p w14:paraId="024FE449" w14:textId="77777777" w:rsidR="00136022" w:rsidRPr="003B1328" w:rsidRDefault="00136022" w:rsidP="001D57D3">
            <w:pPr>
              <w:rPr>
                <w:rFonts w:ascii="Tahoma" w:hAnsi="Tahoma" w:cs="Tahoma"/>
                <w:b/>
                <w:sz w:val="22"/>
                <w:szCs w:val="22"/>
                <w:highlight w:val="red"/>
              </w:rPr>
            </w:pPr>
          </w:p>
        </w:tc>
      </w:tr>
      <w:tr w:rsidR="00136022" w:rsidRPr="003B1328" w14:paraId="1B7F343C" w14:textId="77777777" w:rsidTr="001D57D3">
        <w:trPr>
          <w:jc w:val="center"/>
        </w:trPr>
        <w:tc>
          <w:tcPr>
            <w:tcW w:w="511" w:type="dxa"/>
          </w:tcPr>
          <w:p w14:paraId="5AE71BE2" w14:textId="77777777" w:rsidR="00136022" w:rsidRPr="003B1328" w:rsidRDefault="00136022" w:rsidP="001D57D3">
            <w:pPr>
              <w:rPr>
                <w:rFonts w:ascii="Tahoma" w:hAnsi="Tahoma" w:cs="Tahoma"/>
                <w:sz w:val="22"/>
                <w:szCs w:val="22"/>
                <w:highlight w:val="red"/>
              </w:rPr>
            </w:pPr>
            <w:r w:rsidRPr="003B1328">
              <w:rPr>
                <w:rFonts w:ascii="Tahoma" w:hAnsi="Tahoma" w:cs="Tahoma"/>
                <w:sz w:val="22"/>
                <w:szCs w:val="22"/>
                <w:highlight w:val="red"/>
              </w:rPr>
              <w:t>2</w:t>
            </w:r>
          </w:p>
        </w:tc>
        <w:tc>
          <w:tcPr>
            <w:tcW w:w="6147" w:type="dxa"/>
          </w:tcPr>
          <w:p w14:paraId="6F2586DD" w14:textId="77777777" w:rsidR="00136022" w:rsidRPr="003B1328" w:rsidRDefault="00136022" w:rsidP="001D57D3">
            <w:pPr>
              <w:rPr>
                <w:rFonts w:ascii="Tahoma" w:hAnsi="Tahoma" w:cs="Tahoma"/>
                <w:sz w:val="22"/>
                <w:szCs w:val="22"/>
                <w:highlight w:val="red"/>
              </w:rPr>
            </w:pPr>
            <w:r w:rsidRPr="003B1328">
              <w:rPr>
                <w:rFonts w:ascii="Tahoma" w:hAnsi="Tahoma" w:cs="Tahoma"/>
                <w:sz w:val="22"/>
                <w:szCs w:val="22"/>
                <w:highlight w:val="red"/>
              </w:rPr>
              <w:t>Изучение рынка (характеристики потребителей, характер спроса, конкуренты и др.), формирование и ведение базы потенциальных потребителей, базы конкурентов</w:t>
            </w:r>
          </w:p>
        </w:tc>
        <w:tc>
          <w:tcPr>
            <w:tcW w:w="745" w:type="dxa"/>
          </w:tcPr>
          <w:p w14:paraId="0DB3BD5B" w14:textId="77777777" w:rsidR="00136022" w:rsidRPr="003B1328" w:rsidRDefault="00136022" w:rsidP="001D57D3">
            <w:pPr>
              <w:rPr>
                <w:rFonts w:ascii="Tahoma" w:hAnsi="Tahoma" w:cs="Tahoma"/>
                <w:sz w:val="22"/>
                <w:szCs w:val="22"/>
                <w:highlight w:val="red"/>
              </w:rPr>
            </w:pPr>
          </w:p>
        </w:tc>
        <w:tc>
          <w:tcPr>
            <w:tcW w:w="425" w:type="dxa"/>
          </w:tcPr>
          <w:p w14:paraId="43740348" w14:textId="77777777" w:rsidR="00136022" w:rsidRPr="003B1328" w:rsidRDefault="00136022" w:rsidP="001D57D3">
            <w:pPr>
              <w:rPr>
                <w:rFonts w:ascii="Tahoma" w:hAnsi="Tahoma" w:cs="Tahoma"/>
                <w:sz w:val="22"/>
                <w:szCs w:val="22"/>
                <w:highlight w:val="red"/>
              </w:rPr>
            </w:pPr>
            <w:r w:rsidRPr="003B1328">
              <w:rPr>
                <w:rFonts w:ascii="Tahoma" w:hAnsi="Tahoma" w:cs="Tahoma"/>
                <w:sz w:val="22"/>
                <w:szCs w:val="22"/>
                <w:highlight w:val="red"/>
              </w:rPr>
              <w:sym w:font="Wingdings" w:char="F0FC"/>
            </w:r>
          </w:p>
        </w:tc>
        <w:tc>
          <w:tcPr>
            <w:tcW w:w="429" w:type="dxa"/>
          </w:tcPr>
          <w:p w14:paraId="54AEB5F9" w14:textId="77777777" w:rsidR="00136022" w:rsidRPr="003B1328" w:rsidRDefault="00136022" w:rsidP="001D57D3">
            <w:pPr>
              <w:rPr>
                <w:rFonts w:ascii="Tahoma" w:hAnsi="Tahoma" w:cs="Tahoma"/>
                <w:b/>
                <w:sz w:val="22"/>
                <w:szCs w:val="22"/>
                <w:highlight w:val="red"/>
              </w:rPr>
            </w:pPr>
            <w:r w:rsidRPr="003B1328">
              <w:rPr>
                <w:rFonts w:ascii="Tahoma" w:hAnsi="Tahoma" w:cs="Tahoma"/>
                <w:sz w:val="22"/>
                <w:szCs w:val="22"/>
                <w:highlight w:val="red"/>
              </w:rPr>
              <w:sym w:font="Wingdings" w:char="F0FC"/>
            </w:r>
          </w:p>
        </w:tc>
        <w:tc>
          <w:tcPr>
            <w:tcW w:w="567" w:type="dxa"/>
          </w:tcPr>
          <w:p w14:paraId="4D8802F9" w14:textId="77777777" w:rsidR="00136022" w:rsidRPr="003B1328" w:rsidRDefault="00136022" w:rsidP="001D57D3">
            <w:pPr>
              <w:rPr>
                <w:rFonts w:ascii="Tahoma" w:hAnsi="Tahoma" w:cs="Tahoma"/>
                <w:sz w:val="22"/>
                <w:szCs w:val="22"/>
                <w:highlight w:val="red"/>
              </w:rPr>
            </w:pPr>
          </w:p>
        </w:tc>
        <w:tc>
          <w:tcPr>
            <w:tcW w:w="567" w:type="dxa"/>
          </w:tcPr>
          <w:p w14:paraId="75E6EB69" w14:textId="77777777" w:rsidR="00136022" w:rsidRPr="003B1328" w:rsidRDefault="00136022" w:rsidP="001D57D3">
            <w:pPr>
              <w:rPr>
                <w:rFonts w:ascii="Tahoma" w:hAnsi="Tahoma" w:cs="Tahoma"/>
                <w:sz w:val="22"/>
                <w:szCs w:val="22"/>
                <w:highlight w:val="red"/>
              </w:rPr>
            </w:pPr>
          </w:p>
        </w:tc>
        <w:tc>
          <w:tcPr>
            <w:tcW w:w="567" w:type="dxa"/>
          </w:tcPr>
          <w:p w14:paraId="36E21CFF" w14:textId="77777777" w:rsidR="00136022" w:rsidRPr="003B1328" w:rsidRDefault="00136022" w:rsidP="001D57D3">
            <w:pPr>
              <w:rPr>
                <w:rFonts w:ascii="Tahoma" w:hAnsi="Tahoma" w:cs="Tahoma"/>
                <w:sz w:val="22"/>
                <w:szCs w:val="22"/>
                <w:highlight w:val="red"/>
              </w:rPr>
            </w:pPr>
          </w:p>
        </w:tc>
      </w:tr>
      <w:tr w:rsidR="00136022" w:rsidRPr="003B1328" w14:paraId="27922A41" w14:textId="77777777" w:rsidTr="001D57D3">
        <w:trPr>
          <w:jc w:val="center"/>
        </w:trPr>
        <w:tc>
          <w:tcPr>
            <w:tcW w:w="511" w:type="dxa"/>
          </w:tcPr>
          <w:p w14:paraId="7A03B437" w14:textId="77777777" w:rsidR="00136022" w:rsidRPr="003B1328" w:rsidRDefault="00136022" w:rsidP="001D57D3">
            <w:pPr>
              <w:rPr>
                <w:rFonts w:ascii="Tahoma" w:hAnsi="Tahoma" w:cs="Tahoma"/>
                <w:sz w:val="22"/>
                <w:szCs w:val="22"/>
                <w:highlight w:val="red"/>
              </w:rPr>
            </w:pPr>
            <w:r w:rsidRPr="003B1328">
              <w:rPr>
                <w:rFonts w:ascii="Tahoma" w:hAnsi="Tahoma" w:cs="Tahoma"/>
                <w:sz w:val="22"/>
                <w:szCs w:val="22"/>
                <w:highlight w:val="red"/>
              </w:rPr>
              <w:t>3</w:t>
            </w:r>
          </w:p>
        </w:tc>
        <w:tc>
          <w:tcPr>
            <w:tcW w:w="6147" w:type="dxa"/>
          </w:tcPr>
          <w:p w14:paraId="7B259AB0" w14:textId="77777777" w:rsidR="00136022" w:rsidRPr="003B1328" w:rsidRDefault="00136022" w:rsidP="001D57D3">
            <w:pPr>
              <w:rPr>
                <w:rFonts w:ascii="Tahoma" w:hAnsi="Tahoma" w:cs="Tahoma"/>
                <w:sz w:val="22"/>
                <w:szCs w:val="22"/>
                <w:highlight w:val="red"/>
              </w:rPr>
            </w:pPr>
            <w:r w:rsidRPr="003B1328">
              <w:rPr>
                <w:rFonts w:ascii="Tahoma" w:hAnsi="Tahoma" w:cs="Tahoma"/>
                <w:sz w:val="22"/>
                <w:szCs w:val="22"/>
                <w:highlight w:val="red"/>
              </w:rPr>
              <w:t>Разработка методов и средств продвижения услуг</w:t>
            </w:r>
          </w:p>
        </w:tc>
        <w:tc>
          <w:tcPr>
            <w:tcW w:w="745" w:type="dxa"/>
          </w:tcPr>
          <w:p w14:paraId="6CAC43C0" w14:textId="77777777" w:rsidR="00136022" w:rsidRPr="003B1328" w:rsidRDefault="00136022" w:rsidP="001D57D3">
            <w:pPr>
              <w:rPr>
                <w:rFonts w:ascii="Tahoma" w:hAnsi="Tahoma" w:cs="Tahoma"/>
                <w:sz w:val="22"/>
                <w:szCs w:val="22"/>
                <w:highlight w:val="red"/>
              </w:rPr>
            </w:pPr>
          </w:p>
        </w:tc>
        <w:tc>
          <w:tcPr>
            <w:tcW w:w="425" w:type="dxa"/>
          </w:tcPr>
          <w:p w14:paraId="27B019A8" w14:textId="77777777" w:rsidR="00136022" w:rsidRPr="003B1328" w:rsidRDefault="00136022" w:rsidP="001D57D3">
            <w:pPr>
              <w:rPr>
                <w:rFonts w:ascii="Tahoma" w:hAnsi="Tahoma" w:cs="Tahoma"/>
                <w:sz w:val="22"/>
                <w:szCs w:val="22"/>
                <w:highlight w:val="red"/>
              </w:rPr>
            </w:pPr>
            <w:r w:rsidRPr="003B1328">
              <w:rPr>
                <w:rFonts w:ascii="Tahoma" w:hAnsi="Tahoma" w:cs="Tahoma"/>
                <w:sz w:val="22"/>
                <w:szCs w:val="22"/>
                <w:highlight w:val="red"/>
              </w:rPr>
              <w:sym w:font="Wingdings" w:char="F0FC"/>
            </w:r>
          </w:p>
        </w:tc>
        <w:tc>
          <w:tcPr>
            <w:tcW w:w="429" w:type="dxa"/>
          </w:tcPr>
          <w:p w14:paraId="29D51414" w14:textId="77777777" w:rsidR="00136022" w:rsidRPr="003B1328" w:rsidRDefault="00136022" w:rsidP="001D57D3">
            <w:pPr>
              <w:rPr>
                <w:rFonts w:ascii="Tahoma" w:hAnsi="Tahoma" w:cs="Tahoma"/>
                <w:b/>
                <w:sz w:val="22"/>
                <w:szCs w:val="22"/>
                <w:highlight w:val="red"/>
              </w:rPr>
            </w:pPr>
            <w:r w:rsidRPr="003B1328">
              <w:rPr>
                <w:rFonts w:ascii="Tahoma" w:hAnsi="Tahoma" w:cs="Tahoma"/>
                <w:sz w:val="22"/>
                <w:szCs w:val="22"/>
                <w:highlight w:val="red"/>
              </w:rPr>
              <w:sym w:font="Wingdings" w:char="F0FC"/>
            </w:r>
          </w:p>
        </w:tc>
        <w:tc>
          <w:tcPr>
            <w:tcW w:w="567" w:type="dxa"/>
          </w:tcPr>
          <w:p w14:paraId="6E701922" w14:textId="77777777" w:rsidR="00136022" w:rsidRPr="003B1328" w:rsidRDefault="00136022" w:rsidP="001D57D3">
            <w:pPr>
              <w:rPr>
                <w:rFonts w:ascii="Tahoma" w:hAnsi="Tahoma" w:cs="Tahoma"/>
                <w:b/>
                <w:sz w:val="22"/>
                <w:szCs w:val="22"/>
                <w:highlight w:val="red"/>
              </w:rPr>
            </w:pPr>
            <w:r w:rsidRPr="003B1328">
              <w:rPr>
                <w:rFonts w:ascii="Tahoma" w:hAnsi="Tahoma" w:cs="Tahoma"/>
                <w:sz w:val="22"/>
                <w:szCs w:val="22"/>
                <w:highlight w:val="red"/>
              </w:rPr>
              <w:sym w:font="Wingdings" w:char="F0FC"/>
            </w:r>
          </w:p>
        </w:tc>
        <w:tc>
          <w:tcPr>
            <w:tcW w:w="567" w:type="dxa"/>
          </w:tcPr>
          <w:p w14:paraId="5D810D55" w14:textId="77777777" w:rsidR="00136022" w:rsidRPr="003B1328" w:rsidRDefault="00136022" w:rsidP="001D57D3">
            <w:pPr>
              <w:rPr>
                <w:rFonts w:ascii="Tahoma" w:hAnsi="Tahoma" w:cs="Tahoma"/>
                <w:sz w:val="22"/>
                <w:szCs w:val="22"/>
                <w:highlight w:val="red"/>
              </w:rPr>
            </w:pPr>
          </w:p>
        </w:tc>
        <w:tc>
          <w:tcPr>
            <w:tcW w:w="567" w:type="dxa"/>
          </w:tcPr>
          <w:p w14:paraId="3AE969F2" w14:textId="77777777" w:rsidR="00136022" w:rsidRPr="003B1328" w:rsidRDefault="00136022" w:rsidP="001D57D3">
            <w:pPr>
              <w:rPr>
                <w:rFonts w:ascii="Tahoma" w:hAnsi="Tahoma" w:cs="Tahoma"/>
                <w:sz w:val="22"/>
                <w:szCs w:val="22"/>
                <w:highlight w:val="red"/>
              </w:rPr>
            </w:pPr>
          </w:p>
        </w:tc>
      </w:tr>
      <w:tr w:rsidR="00136022" w:rsidRPr="003B1328" w14:paraId="72745574" w14:textId="77777777" w:rsidTr="001D57D3">
        <w:trPr>
          <w:jc w:val="center"/>
        </w:trPr>
        <w:tc>
          <w:tcPr>
            <w:tcW w:w="511" w:type="dxa"/>
          </w:tcPr>
          <w:p w14:paraId="2D6BC213" w14:textId="77777777" w:rsidR="00136022" w:rsidRPr="003B1328" w:rsidRDefault="00136022" w:rsidP="001D57D3">
            <w:pPr>
              <w:rPr>
                <w:rFonts w:ascii="Tahoma" w:hAnsi="Tahoma" w:cs="Tahoma"/>
                <w:sz w:val="22"/>
                <w:szCs w:val="22"/>
                <w:highlight w:val="red"/>
              </w:rPr>
            </w:pPr>
            <w:r w:rsidRPr="003B1328">
              <w:rPr>
                <w:rFonts w:ascii="Tahoma" w:hAnsi="Tahoma" w:cs="Tahoma"/>
                <w:sz w:val="22"/>
                <w:szCs w:val="22"/>
                <w:highlight w:val="red"/>
              </w:rPr>
              <w:t>4</w:t>
            </w:r>
          </w:p>
        </w:tc>
        <w:tc>
          <w:tcPr>
            <w:tcW w:w="6147" w:type="dxa"/>
          </w:tcPr>
          <w:p w14:paraId="1A01312A" w14:textId="291673FD" w:rsidR="00136022" w:rsidRPr="003B1328" w:rsidRDefault="00136022" w:rsidP="001D57D3">
            <w:pPr>
              <w:rPr>
                <w:rFonts w:ascii="Tahoma" w:hAnsi="Tahoma" w:cs="Tahoma"/>
                <w:sz w:val="22"/>
                <w:szCs w:val="22"/>
                <w:highlight w:val="red"/>
              </w:rPr>
            </w:pPr>
            <w:r w:rsidRPr="003B1328">
              <w:rPr>
                <w:rFonts w:ascii="Tahoma" w:hAnsi="Tahoma" w:cs="Tahoma"/>
                <w:sz w:val="22"/>
                <w:szCs w:val="22"/>
                <w:highlight w:val="red"/>
              </w:rPr>
              <w:t xml:space="preserve">Планирование процесса </w:t>
            </w:r>
            <w:r w:rsidRPr="003B1328">
              <w:rPr>
                <w:rFonts w:ascii="Tahoma" w:hAnsi="Tahoma" w:cs="Tahoma"/>
                <w:highlight w:val="red"/>
              </w:rPr>
              <w:t>консалтинговых услуг</w:t>
            </w:r>
            <w:r w:rsidRPr="003B1328">
              <w:rPr>
                <w:rFonts w:ascii="Tahoma" w:hAnsi="Tahoma" w:cs="Tahoma"/>
                <w:sz w:val="22"/>
                <w:szCs w:val="22"/>
                <w:highlight w:val="red"/>
              </w:rPr>
              <w:t xml:space="preserve"> </w:t>
            </w:r>
          </w:p>
        </w:tc>
        <w:tc>
          <w:tcPr>
            <w:tcW w:w="745" w:type="dxa"/>
          </w:tcPr>
          <w:p w14:paraId="3AC7DF11" w14:textId="77777777" w:rsidR="00136022" w:rsidRPr="003B1328" w:rsidRDefault="00136022" w:rsidP="001D57D3">
            <w:pPr>
              <w:rPr>
                <w:rFonts w:ascii="Tahoma" w:hAnsi="Tahoma" w:cs="Tahoma"/>
                <w:b/>
                <w:sz w:val="22"/>
                <w:szCs w:val="22"/>
                <w:highlight w:val="red"/>
              </w:rPr>
            </w:pPr>
            <w:r w:rsidRPr="003B1328">
              <w:rPr>
                <w:rFonts w:ascii="Tahoma" w:hAnsi="Tahoma" w:cs="Tahoma"/>
                <w:sz w:val="22"/>
                <w:szCs w:val="22"/>
                <w:highlight w:val="red"/>
              </w:rPr>
              <w:sym w:font="Wingdings" w:char="F0FC"/>
            </w:r>
          </w:p>
        </w:tc>
        <w:tc>
          <w:tcPr>
            <w:tcW w:w="425" w:type="dxa"/>
          </w:tcPr>
          <w:p w14:paraId="20C55B9B" w14:textId="77777777" w:rsidR="00136022" w:rsidRPr="003B1328" w:rsidRDefault="00136022" w:rsidP="001D57D3">
            <w:pPr>
              <w:rPr>
                <w:rFonts w:ascii="Tahoma" w:hAnsi="Tahoma" w:cs="Tahoma"/>
                <w:sz w:val="22"/>
                <w:szCs w:val="22"/>
                <w:highlight w:val="red"/>
              </w:rPr>
            </w:pPr>
            <w:r w:rsidRPr="003B1328">
              <w:rPr>
                <w:rFonts w:ascii="Tahoma" w:hAnsi="Tahoma" w:cs="Tahoma"/>
                <w:sz w:val="22"/>
                <w:szCs w:val="22"/>
                <w:highlight w:val="red"/>
              </w:rPr>
              <w:sym w:font="Wingdings" w:char="F0FC"/>
            </w:r>
          </w:p>
        </w:tc>
        <w:tc>
          <w:tcPr>
            <w:tcW w:w="429" w:type="dxa"/>
          </w:tcPr>
          <w:p w14:paraId="4E580746" w14:textId="77777777" w:rsidR="00136022" w:rsidRPr="003B1328" w:rsidRDefault="00136022" w:rsidP="001D57D3">
            <w:pPr>
              <w:rPr>
                <w:rFonts w:ascii="Tahoma" w:hAnsi="Tahoma" w:cs="Tahoma"/>
                <w:b/>
                <w:sz w:val="22"/>
                <w:szCs w:val="22"/>
                <w:highlight w:val="red"/>
              </w:rPr>
            </w:pPr>
            <w:r w:rsidRPr="003B1328">
              <w:rPr>
                <w:rFonts w:ascii="Tahoma" w:hAnsi="Tahoma" w:cs="Tahoma"/>
                <w:sz w:val="22"/>
                <w:szCs w:val="22"/>
                <w:highlight w:val="red"/>
              </w:rPr>
              <w:sym w:font="Wingdings" w:char="F0FC"/>
            </w:r>
          </w:p>
        </w:tc>
        <w:tc>
          <w:tcPr>
            <w:tcW w:w="567" w:type="dxa"/>
          </w:tcPr>
          <w:p w14:paraId="221BEA97" w14:textId="77777777" w:rsidR="00136022" w:rsidRPr="003B1328" w:rsidRDefault="00136022" w:rsidP="001D57D3">
            <w:pPr>
              <w:rPr>
                <w:rFonts w:ascii="Tahoma" w:hAnsi="Tahoma" w:cs="Tahoma"/>
                <w:sz w:val="22"/>
                <w:szCs w:val="22"/>
                <w:highlight w:val="red"/>
              </w:rPr>
            </w:pPr>
          </w:p>
        </w:tc>
        <w:tc>
          <w:tcPr>
            <w:tcW w:w="567" w:type="dxa"/>
          </w:tcPr>
          <w:p w14:paraId="24035463" w14:textId="77777777" w:rsidR="00136022" w:rsidRPr="003B1328" w:rsidRDefault="00136022" w:rsidP="001D57D3">
            <w:pPr>
              <w:rPr>
                <w:rFonts w:ascii="Tahoma" w:hAnsi="Tahoma" w:cs="Tahoma"/>
                <w:sz w:val="22"/>
                <w:szCs w:val="22"/>
                <w:highlight w:val="red"/>
              </w:rPr>
            </w:pPr>
          </w:p>
        </w:tc>
        <w:tc>
          <w:tcPr>
            <w:tcW w:w="567" w:type="dxa"/>
          </w:tcPr>
          <w:p w14:paraId="2EC90FEA" w14:textId="77777777" w:rsidR="00136022" w:rsidRPr="003B1328" w:rsidRDefault="00136022" w:rsidP="001D57D3">
            <w:pPr>
              <w:rPr>
                <w:rFonts w:ascii="Tahoma" w:hAnsi="Tahoma" w:cs="Tahoma"/>
                <w:sz w:val="22"/>
                <w:szCs w:val="22"/>
                <w:highlight w:val="red"/>
              </w:rPr>
            </w:pPr>
          </w:p>
        </w:tc>
      </w:tr>
      <w:tr w:rsidR="00136022" w:rsidRPr="003B1328" w14:paraId="25359072" w14:textId="77777777" w:rsidTr="001D57D3">
        <w:trPr>
          <w:jc w:val="center"/>
        </w:trPr>
        <w:tc>
          <w:tcPr>
            <w:tcW w:w="511" w:type="dxa"/>
          </w:tcPr>
          <w:p w14:paraId="2DBB4B1B" w14:textId="77777777" w:rsidR="00136022" w:rsidRPr="003B1328" w:rsidRDefault="00136022" w:rsidP="001D57D3">
            <w:pPr>
              <w:rPr>
                <w:rFonts w:ascii="Tahoma" w:hAnsi="Tahoma" w:cs="Tahoma"/>
                <w:sz w:val="22"/>
                <w:szCs w:val="22"/>
                <w:highlight w:val="red"/>
              </w:rPr>
            </w:pPr>
            <w:r w:rsidRPr="003B1328">
              <w:rPr>
                <w:rFonts w:ascii="Tahoma" w:hAnsi="Tahoma" w:cs="Tahoma"/>
                <w:sz w:val="22"/>
                <w:szCs w:val="22"/>
                <w:highlight w:val="red"/>
              </w:rPr>
              <w:t>7</w:t>
            </w:r>
          </w:p>
        </w:tc>
        <w:tc>
          <w:tcPr>
            <w:tcW w:w="6147" w:type="dxa"/>
          </w:tcPr>
          <w:p w14:paraId="053D0BC6" w14:textId="77777777" w:rsidR="00136022" w:rsidRPr="003B1328" w:rsidRDefault="00136022" w:rsidP="001D57D3">
            <w:pPr>
              <w:rPr>
                <w:rFonts w:ascii="Tahoma" w:hAnsi="Tahoma" w:cs="Tahoma"/>
                <w:sz w:val="22"/>
                <w:szCs w:val="22"/>
                <w:highlight w:val="red"/>
              </w:rPr>
            </w:pPr>
            <w:r w:rsidRPr="003B1328">
              <w:rPr>
                <w:rFonts w:ascii="Tahoma" w:hAnsi="Tahoma" w:cs="Tahoma"/>
                <w:sz w:val="22"/>
                <w:szCs w:val="22"/>
                <w:highlight w:val="red"/>
              </w:rPr>
              <w:t xml:space="preserve">Публикация информационных и рекламных материалов об УЦ и услугах в газете и размещение на сайте </w:t>
            </w:r>
          </w:p>
        </w:tc>
        <w:tc>
          <w:tcPr>
            <w:tcW w:w="745" w:type="dxa"/>
          </w:tcPr>
          <w:p w14:paraId="11F970EA" w14:textId="77777777" w:rsidR="00136022" w:rsidRPr="003B1328" w:rsidRDefault="00136022" w:rsidP="001D57D3">
            <w:pPr>
              <w:rPr>
                <w:rFonts w:ascii="Tahoma" w:hAnsi="Tahoma" w:cs="Tahoma"/>
                <w:sz w:val="22"/>
                <w:szCs w:val="22"/>
                <w:highlight w:val="red"/>
              </w:rPr>
            </w:pPr>
          </w:p>
        </w:tc>
        <w:tc>
          <w:tcPr>
            <w:tcW w:w="425" w:type="dxa"/>
          </w:tcPr>
          <w:p w14:paraId="296D8D83" w14:textId="77777777" w:rsidR="00136022" w:rsidRPr="003B1328" w:rsidRDefault="00136022" w:rsidP="001D57D3">
            <w:pPr>
              <w:rPr>
                <w:rFonts w:ascii="Tahoma" w:hAnsi="Tahoma" w:cs="Tahoma"/>
                <w:sz w:val="22"/>
                <w:szCs w:val="22"/>
                <w:highlight w:val="red"/>
              </w:rPr>
            </w:pPr>
          </w:p>
        </w:tc>
        <w:tc>
          <w:tcPr>
            <w:tcW w:w="429" w:type="dxa"/>
          </w:tcPr>
          <w:p w14:paraId="6ADA9F86" w14:textId="77777777" w:rsidR="00136022" w:rsidRPr="003B1328" w:rsidRDefault="00136022" w:rsidP="001D57D3">
            <w:pPr>
              <w:rPr>
                <w:rFonts w:ascii="Tahoma" w:hAnsi="Tahoma" w:cs="Tahoma"/>
                <w:sz w:val="22"/>
                <w:szCs w:val="22"/>
                <w:highlight w:val="red"/>
              </w:rPr>
            </w:pPr>
          </w:p>
        </w:tc>
        <w:tc>
          <w:tcPr>
            <w:tcW w:w="567" w:type="dxa"/>
          </w:tcPr>
          <w:p w14:paraId="6026B5B7" w14:textId="77777777" w:rsidR="00136022" w:rsidRPr="003B1328" w:rsidRDefault="00136022" w:rsidP="001D57D3">
            <w:pPr>
              <w:rPr>
                <w:rFonts w:ascii="Tahoma" w:hAnsi="Tahoma" w:cs="Tahoma"/>
                <w:sz w:val="22"/>
                <w:szCs w:val="22"/>
                <w:highlight w:val="red"/>
              </w:rPr>
            </w:pPr>
          </w:p>
        </w:tc>
        <w:tc>
          <w:tcPr>
            <w:tcW w:w="567" w:type="dxa"/>
          </w:tcPr>
          <w:p w14:paraId="481605D2" w14:textId="77777777" w:rsidR="00136022" w:rsidRPr="003B1328" w:rsidRDefault="00136022" w:rsidP="001D57D3">
            <w:pPr>
              <w:rPr>
                <w:rFonts w:ascii="Tahoma" w:hAnsi="Tahoma" w:cs="Tahoma"/>
                <w:b/>
                <w:sz w:val="22"/>
                <w:szCs w:val="22"/>
                <w:highlight w:val="red"/>
              </w:rPr>
            </w:pPr>
            <w:r w:rsidRPr="003B1328">
              <w:rPr>
                <w:rFonts w:ascii="Tahoma" w:hAnsi="Tahoma" w:cs="Tahoma"/>
                <w:sz w:val="22"/>
                <w:szCs w:val="22"/>
                <w:highlight w:val="red"/>
              </w:rPr>
              <w:sym w:font="Wingdings" w:char="F0FC"/>
            </w:r>
          </w:p>
        </w:tc>
        <w:tc>
          <w:tcPr>
            <w:tcW w:w="567" w:type="dxa"/>
          </w:tcPr>
          <w:p w14:paraId="0FEA290D" w14:textId="77777777" w:rsidR="00136022" w:rsidRPr="003B1328" w:rsidRDefault="00136022" w:rsidP="001D57D3">
            <w:pPr>
              <w:rPr>
                <w:rFonts w:ascii="Tahoma" w:hAnsi="Tahoma" w:cs="Tahoma"/>
                <w:b/>
                <w:sz w:val="22"/>
                <w:szCs w:val="22"/>
                <w:highlight w:val="red"/>
              </w:rPr>
            </w:pPr>
            <w:r w:rsidRPr="003B1328">
              <w:rPr>
                <w:rFonts w:ascii="Tahoma" w:hAnsi="Tahoma" w:cs="Tahoma"/>
                <w:sz w:val="22"/>
                <w:szCs w:val="22"/>
                <w:highlight w:val="red"/>
              </w:rPr>
              <w:sym w:font="Wingdings" w:char="F0FC"/>
            </w:r>
          </w:p>
        </w:tc>
      </w:tr>
      <w:tr w:rsidR="00136022" w:rsidRPr="003B1328" w14:paraId="35183519" w14:textId="77777777" w:rsidTr="001D57D3">
        <w:trPr>
          <w:jc w:val="center"/>
        </w:trPr>
        <w:tc>
          <w:tcPr>
            <w:tcW w:w="511" w:type="dxa"/>
          </w:tcPr>
          <w:p w14:paraId="12F32C26" w14:textId="77777777" w:rsidR="00136022" w:rsidRPr="003B1328" w:rsidRDefault="00136022" w:rsidP="001D57D3">
            <w:pPr>
              <w:rPr>
                <w:rFonts w:ascii="Tahoma" w:hAnsi="Tahoma" w:cs="Tahoma"/>
                <w:sz w:val="22"/>
                <w:szCs w:val="22"/>
                <w:highlight w:val="red"/>
              </w:rPr>
            </w:pPr>
            <w:r w:rsidRPr="003B1328">
              <w:rPr>
                <w:rFonts w:ascii="Tahoma" w:hAnsi="Tahoma" w:cs="Tahoma"/>
                <w:sz w:val="22"/>
                <w:szCs w:val="22"/>
                <w:highlight w:val="red"/>
              </w:rPr>
              <w:t>8</w:t>
            </w:r>
          </w:p>
        </w:tc>
        <w:tc>
          <w:tcPr>
            <w:tcW w:w="6147" w:type="dxa"/>
          </w:tcPr>
          <w:p w14:paraId="15F17344" w14:textId="77777777" w:rsidR="00136022" w:rsidRPr="003B1328" w:rsidRDefault="00136022" w:rsidP="001D57D3">
            <w:pPr>
              <w:rPr>
                <w:rFonts w:ascii="Tahoma" w:hAnsi="Tahoma" w:cs="Tahoma"/>
                <w:sz w:val="22"/>
                <w:szCs w:val="22"/>
                <w:highlight w:val="red"/>
              </w:rPr>
            </w:pPr>
            <w:r w:rsidRPr="003B1328">
              <w:rPr>
                <w:rFonts w:ascii="Tahoma" w:hAnsi="Tahoma" w:cs="Tahoma"/>
                <w:sz w:val="22"/>
                <w:szCs w:val="22"/>
                <w:highlight w:val="red"/>
              </w:rPr>
              <w:t>Участие в конкурсах на поставку услуг</w:t>
            </w:r>
          </w:p>
        </w:tc>
        <w:tc>
          <w:tcPr>
            <w:tcW w:w="745" w:type="dxa"/>
          </w:tcPr>
          <w:p w14:paraId="6ADFB9CA" w14:textId="77777777" w:rsidR="00136022" w:rsidRPr="003B1328" w:rsidRDefault="00136022" w:rsidP="001D57D3">
            <w:pPr>
              <w:rPr>
                <w:rFonts w:ascii="Tahoma" w:hAnsi="Tahoma" w:cs="Tahoma"/>
                <w:sz w:val="22"/>
                <w:szCs w:val="22"/>
                <w:highlight w:val="red"/>
              </w:rPr>
            </w:pPr>
          </w:p>
        </w:tc>
        <w:tc>
          <w:tcPr>
            <w:tcW w:w="425" w:type="dxa"/>
          </w:tcPr>
          <w:p w14:paraId="23E75C2B" w14:textId="77777777" w:rsidR="00136022" w:rsidRPr="003B1328" w:rsidRDefault="00136022" w:rsidP="001D57D3">
            <w:pPr>
              <w:rPr>
                <w:rFonts w:ascii="Tahoma" w:hAnsi="Tahoma" w:cs="Tahoma"/>
                <w:sz w:val="22"/>
                <w:szCs w:val="22"/>
                <w:highlight w:val="red"/>
              </w:rPr>
            </w:pPr>
            <w:r w:rsidRPr="003B1328">
              <w:rPr>
                <w:rFonts w:ascii="Tahoma" w:hAnsi="Tahoma" w:cs="Tahoma"/>
                <w:sz w:val="22"/>
                <w:szCs w:val="22"/>
                <w:highlight w:val="red"/>
              </w:rPr>
              <w:sym w:font="Wingdings" w:char="F0FC"/>
            </w:r>
          </w:p>
        </w:tc>
        <w:tc>
          <w:tcPr>
            <w:tcW w:w="429" w:type="dxa"/>
          </w:tcPr>
          <w:p w14:paraId="7DC792BE" w14:textId="77777777" w:rsidR="00136022" w:rsidRPr="003B1328" w:rsidRDefault="00136022" w:rsidP="001D57D3">
            <w:pPr>
              <w:rPr>
                <w:rFonts w:ascii="Tahoma" w:hAnsi="Tahoma" w:cs="Tahoma"/>
                <w:sz w:val="22"/>
                <w:szCs w:val="22"/>
                <w:highlight w:val="red"/>
              </w:rPr>
            </w:pPr>
            <w:r w:rsidRPr="003B1328">
              <w:rPr>
                <w:rFonts w:ascii="Tahoma" w:hAnsi="Tahoma" w:cs="Tahoma"/>
                <w:sz w:val="22"/>
                <w:szCs w:val="22"/>
                <w:highlight w:val="red"/>
              </w:rPr>
              <w:sym w:font="Wingdings" w:char="F0FC"/>
            </w:r>
          </w:p>
        </w:tc>
        <w:tc>
          <w:tcPr>
            <w:tcW w:w="567" w:type="dxa"/>
          </w:tcPr>
          <w:p w14:paraId="6C557AE8" w14:textId="77777777" w:rsidR="00136022" w:rsidRPr="003B1328" w:rsidRDefault="00136022" w:rsidP="001D57D3">
            <w:pPr>
              <w:rPr>
                <w:rFonts w:ascii="Tahoma" w:hAnsi="Tahoma" w:cs="Tahoma"/>
                <w:sz w:val="22"/>
                <w:szCs w:val="22"/>
                <w:highlight w:val="red"/>
              </w:rPr>
            </w:pPr>
          </w:p>
        </w:tc>
        <w:tc>
          <w:tcPr>
            <w:tcW w:w="567" w:type="dxa"/>
          </w:tcPr>
          <w:p w14:paraId="26590819" w14:textId="77777777" w:rsidR="00136022" w:rsidRPr="003B1328" w:rsidRDefault="00136022" w:rsidP="001D57D3">
            <w:pPr>
              <w:rPr>
                <w:rFonts w:ascii="Tahoma" w:hAnsi="Tahoma" w:cs="Tahoma"/>
                <w:sz w:val="22"/>
                <w:szCs w:val="22"/>
                <w:highlight w:val="red"/>
              </w:rPr>
            </w:pPr>
          </w:p>
        </w:tc>
        <w:tc>
          <w:tcPr>
            <w:tcW w:w="567" w:type="dxa"/>
          </w:tcPr>
          <w:p w14:paraId="40987DA0" w14:textId="77777777" w:rsidR="00136022" w:rsidRPr="003B1328" w:rsidRDefault="00136022" w:rsidP="001D57D3">
            <w:pPr>
              <w:rPr>
                <w:rFonts w:ascii="Tahoma" w:hAnsi="Tahoma" w:cs="Tahoma"/>
                <w:sz w:val="22"/>
                <w:szCs w:val="22"/>
                <w:highlight w:val="red"/>
              </w:rPr>
            </w:pPr>
          </w:p>
        </w:tc>
      </w:tr>
      <w:tr w:rsidR="00136022" w:rsidRPr="003B1328" w14:paraId="69432658" w14:textId="77777777" w:rsidTr="001D57D3">
        <w:trPr>
          <w:jc w:val="center"/>
        </w:trPr>
        <w:tc>
          <w:tcPr>
            <w:tcW w:w="511" w:type="dxa"/>
          </w:tcPr>
          <w:p w14:paraId="7CB9CEFA" w14:textId="77777777" w:rsidR="00136022" w:rsidRPr="003B1328" w:rsidRDefault="00136022" w:rsidP="001D57D3">
            <w:pPr>
              <w:rPr>
                <w:rFonts w:ascii="Tahoma" w:hAnsi="Tahoma" w:cs="Tahoma"/>
                <w:sz w:val="22"/>
                <w:szCs w:val="22"/>
                <w:highlight w:val="red"/>
              </w:rPr>
            </w:pPr>
            <w:r w:rsidRPr="003B1328">
              <w:rPr>
                <w:rFonts w:ascii="Tahoma" w:hAnsi="Tahoma" w:cs="Tahoma"/>
                <w:sz w:val="22"/>
                <w:szCs w:val="22"/>
                <w:highlight w:val="red"/>
              </w:rPr>
              <w:t>9</w:t>
            </w:r>
          </w:p>
        </w:tc>
        <w:tc>
          <w:tcPr>
            <w:tcW w:w="6147" w:type="dxa"/>
          </w:tcPr>
          <w:p w14:paraId="7F465749" w14:textId="77777777" w:rsidR="00136022" w:rsidRPr="003B1328" w:rsidRDefault="00136022" w:rsidP="001D57D3">
            <w:pPr>
              <w:rPr>
                <w:rFonts w:ascii="Tahoma" w:hAnsi="Tahoma" w:cs="Tahoma"/>
                <w:sz w:val="22"/>
                <w:szCs w:val="22"/>
                <w:highlight w:val="red"/>
              </w:rPr>
            </w:pPr>
            <w:r w:rsidRPr="003B1328">
              <w:rPr>
                <w:rFonts w:ascii="Tahoma" w:hAnsi="Tahoma" w:cs="Tahoma"/>
                <w:sz w:val="22"/>
                <w:szCs w:val="22"/>
                <w:highlight w:val="red"/>
              </w:rPr>
              <w:t>Заключение договоров с потребителями услуг</w:t>
            </w:r>
          </w:p>
        </w:tc>
        <w:tc>
          <w:tcPr>
            <w:tcW w:w="745" w:type="dxa"/>
          </w:tcPr>
          <w:p w14:paraId="488F7F22" w14:textId="77777777" w:rsidR="00136022" w:rsidRPr="003B1328" w:rsidRDefault="00136022" w:rsidP="001D57D3">
            <w:pPr>
              <w:rPr>
                <w:rFonts w:ascii="Tahoma" w:hAnsi="Tahoma" w:cs="Tahoma"/>
                <w:sz w:val="22"/>
                <w:szCs w:val="22"/>
                <w:highlight w:val="red"/>
              </w:rPr>
            </w:pPr>
            <w:r w:rsidRPr="003B1328">
              <w:rPr>
                <w:rFonts w:ascii="Tahoma" w:hAnsi="Tahoma" w:cs="Tahoma"/>
                <w:sz w:val="22"/>
                <w:szCs w:val="22"/>
                <w:highlight w:val="red"/>
              </w:rPr>
              <w:sym w:font="Wingdings" w:char="F0FC"/>
            </w:r>
          </w:p>
        </w:tc>
        <w:tc>
          <w:tcPr>
            <w:tcW w:w="425" w:type="dxa"/>
          </w:tcPr>
          <w:p w14:paraId="440D1FAE" w14:textId="77777777" w:rsidR="00136022" w:rsidRPr="003B1328" w:rsidRDefault="00136022" w:rsidP="001D57D3">
            <w:pPr>
              <w:rPr>
                <w:rFonts w:ascii="Tahoma" w:hAnsi="Tahoma" w:cs="Tahoma"/>
                <w:sz w:val="22"/>
                <w:szCs w:val="22"/>
                <w:highlight w:val="red"/>
              </w:rPr>
            </w:pPr>
            <w:r w:rsidRPr="003B1328">
              <w:rPr>
                <w:rFonts w:ascii="Tahoma" w:hAnsi="Tahoma" w:cs="Tahoma"/>
                <w:sz w:val="22"/>
                <w:szCs w:val="22"/>
                <w:highlight w:val="red"/>
              </w:rPr>
              <w:sym w:font="Wingdings" w:char="F0FC"/>
            </w:r>
          </w:p>
        </w:tc>
        <w:tc>
          <w:tcPr>
            <w:tcW w:w="429" w:type="dxa"/>
          </w:tcPr>
          <w:p w14:paraId="4685385E" w14:textId="77777777" w:rsidR="00136022" w:rsidRPr="003B1328" w:rsidRDefault="00136022" w:rsidP="001D57D3">
            <w:pPr>
              <w:rPr>
                <w:rFonts w:ascii="Tahoma" w:hAnsi="Tahoma" w:cs="Tahoma"/>
                <w:sz w:val="22"/>
                <w:szCs w:val="22"/>
                <w:highlight w:val="red"/>
              </w:rPr>
            </w:pPr>
            <w:r w:rsidRPr="003B1328">
              <w:rPr>
                <w:rFonts w:ascii="Tahoma" w:hAnsi="Tahoma" w:cs="Tahoma"/>
                <w:sz w:val="22"/>
                <w:szCs w:val="22"/>
                <w:highlight w:val="red"/>
              </w:rPr>
              <w:sym w:font="Wingdings" w:char="F0FC"/>
            </w:r>
          </w:p>
        </w:tc>
        <w:tc>
          <w:tcPr>
            <w:tcW w:w="567" w:type="dxa"/>
          </w:tcPr>
          <w:p w14:paraId="7FD04609" w14:textId="77777777" w:rsidR="00136022" w:rsidRPr="003B1328" w:rsidRDefault="00136022" w:rsidP="001D57D3">
            <w:pPr>
              <w:rPr>
                <w:rFonts w:ascii="Tahoma" w:hAnsi="Tahoma" w:cs="Tahoma"/>
                <w:sz w:val="22"/>
                <w:szCs w:val="22"/>
                <w:highlight w:val="red"/>
              </w:rPr>
            </w:pPr>
          </w:p>
        </w:tc>
        <w:tc>
          <w:tcPr>
            <w:tcW w:w="567" w:type="dxa"/>
          </w:tcPr>
          <w:p w14:paraId="741BC9F1" w14:textId="77777777" w:rsidR="00136022" w:rsidRPr="003B1328" w:rsidRDefault="00136022" w:rsidP="001D57D3">
            <w:pPr>
              <w:rPr>
                <w:rFonts w:ascii="Tahoma" w:hAnsi="Tahoma" w:cs="Tahoma"/>
                <w:sz w:val="22"/>
                <w:szCs w:val="22"/>
                <w:highlight w:val="red"/>
              </w:rPr>
            </w:pPr>
          </w:p>
        </w:tc>
        <w:tc>
          <w:tcPr>
            <w:tcW w:w="567" w:type="dxa"/>
          </w:tcPr>
          <w:p w14:paraId="691F1A5C" w14:textId="77777777" w:rsidR="00136022" w:rsidRPr="003B1328" w:rsidRDefault="00136022" w:rsidP="001D57D3">
            <w:pPr>
              <w:rPr>
                <w:rFonts w:ascii="Tahoma" w:hAnsi="Tahoma" w:cs="Tahoma"/>
                <w:sz w:val="22"/>
                <w:szCs w:val="22"/>
                <w:highlight w:val="red"/>
              </w:rPr>
            </w:pPr>
          </w:p>
        </w:tc>
      </w:tr>
      <w:tr w:rsidR="00136022" w:rsidRPr="003B1328" w14:paraId="1F62B1CA" w14:textId="77777777" w:rsidTr="001D57D3">
        <w:trPr>
          <w:jc w:val="center"/>
        </w:trPr>
        <w:tc>
          <w:tcPr>
            <w:tcW w:w="511" w:type="dxa"/>
          </w:tcPr>
          <w:p w14:paraId="5022DF86" w14:textId="77777777" w:rsidR="00136022" w:rsidRPr="003B1328" w:rsidRDefault="00136022" w:rsidP="001D57D3">
            <w:pPr>
              <w:rPr>
                <w:rFonts w:ascii="Tahoma" w:hAnsi="Tahoma" w:cs="Tahoma"/>
                <w:sz w:val="22"/>
                <w:szCs w:val="22"/>
                <w:highlight w:val="red"/>
              </w:rPr>
            </w:pPr>
            <w:r w:rsidRPr="003B1328">
              <w:rPr>
                <w:rFonts w:ascii="Tahoma" w:hAnsi="Tahoma" w:cs="Tahoma"/>
                <w:sz w:val="22"/>
                <w:szCs w:val="22"/>
                <w:highlight w:val="red"/>
              </w:rPr>
              <w:t>10</w:t>
            </w:r>
          </w:p>
        </w:tc>
        <w:tc>
          <w:tcPr>
            <w:tcW w:w="6147" w:type="dxa"/>
          </w:tcPr>
          <w:p w14:paraId="64E6048C" w14:textId="77777777" w:rsidR="00136022" w:rsidRPr="003B1328" w:rsidRDefault="00136022" w:rsidP="001D57D3">
            <w:pPr>
              <w:rPr>
                <w:rFonts w:ascii="Tahoma" w:hAnsi="Tahoma" w:cs="Tahoma"/>
                <w:sz w:val="22"/>
                <w:szCs w:val="22"/>
                <w:highlight w:val="red"/>
              </w:rPr>
            </w:pPr>
            <w:r w:rsidRPr="003B1328">
              <w:rPr>
                <w:rFonts w:ascii="Tahoma" w:hAnsi="Tahoma" w:cs="Tahoma"/>
                <w:sz w:val="22"/>
                <w:szCs w:val="22"/>
                <w:highlight w:val="red"/>
              </w:rPr>
              <w:t>Мониторинг, измерение и анализ процесса, разработка необходимых корректирующих и предупреждающих действий</w:t>
            </w:r>
          </w:p>
        </w:tc>
        <w:tc>
          <w:tcPr>
            <w:tcW w:w="745" w:type="dxa"/>
          </w:tcPr>
          <w:p w14:paraId="67496C23" w14:textId="77777777" w:rsidR="00136022" w:rsidRPr="003B1328" w:rsidRDefault="00136022" w:rsidP="001D57D3">
            <w:pPr>
              <w:rPr>
                <w:rFonts w:ascii="Tahoma" w:hAnsi="Tahoma" w:cs="Tahoma"/>
                <w:sz w:val="22"/>
                <w:szCs w:val="22"/>
                <w:highlight w:val="red"/>
              </w:rPr>
            </w:pPr>
            <w:r w:rsidRPr="003B1328">
              <w:rPr>
                <w:rFonts w:ascii="Tahoma" w:hAnsi="Tahoma" w:cs="Tahoma"/>
                <w:sz w:val="22"/>
                <w:szCs w:val="22"/>
                <w:highlight w:val="red"/>
              </w:rPr>
              <w:sym w:font="Wingdings" w:char="F0FC"/>
            </w:r>
          </w:p>
        </w:tc>
        <w:tc>
          <w:tcPr>
            <w:tcW w:w="425" w:type="dxa"/>
          </w:tcPr>
          <w:p w14:paraId="06C66F88" w14:textId="77777777" w:rsidR="00136022" w:rsidRPr="003B1328" w:rsidRDefault="00136022" w:rsidP="001D57D3">
            <w:pPr>
              <w:rPr>
                <w:rFonts w:ascii="Tahoma" w:hAnsi="Tahoma" w:cs="Tahoma"/>
                <w:sz w:val="22"/>
                <w:szCs w:val="22"/>
                <w:highlight w:val="red"/>
              </w:rPr>
            </w:pPr>
            <w:r w:rsidRPr="003B1328">
              <w:rPr>
                <w:rFonts w:ascii="Tahoma" w:hAnsi="Tahoma" w:cs="Tahoma"/>
                <w:sz w:val="22"/>
                <w:szCs w:val="22"/>
                <w:highlight w:val="red"/>
              </w:rPr>
              <w:sym w:font="Wingdings" w:char="F0FC"/>
            </w:r>
          </w:p>
        </w:tc>
        <w:tc>
          <w:tcPr>
            <w:tcW w:w="429" w:type="dxa"/>
          </w:tcPr>
          <w:p w14:paraId="05B16EB4" w14:textId="77777777" w:rsidR="00136022" w:rsidRPr="003B1328" w:rsidRDefault="00136022" w:rsidP="001D57D3">
            <w:pPr>
              <w:rPr>
                <w:rFonts w:ascii="Tahoma" w:hAnsi="Tahoma" w:cs="Tahoma"/>
                <w:sz w:val="22"/>
                <w:szCs w:val="22"/>
                <w:highlight w:val="red"/>
              </w:rPr>
            </w:pPr>
            <w:r w:rsidRPr="003B1328">
              <w:rPr>
                <w:rFonts w:ascii="Tahoma" w:hAnsi="Tahoma" w:cs="Tahoma"/>
                <w:sz w:val="22"/>
                <w:szCs w:val="22"/>
                <w:highlight w:val="red"/>
              </w:rPr>
              <w:sym w:font="Wingdings" w:char="F0FC"/>
            </w:r>
          </w:p>
        </w:tc>
        <w:tc>
          <w:tcPr>
            <w:tcW w:w="567" w:type="dxa"/>
          </w:tcPr>
          <w:p w14:paraId="02F0AF02" w14:textId="77777777" w:rsidR="00136022" w:rsidRPr="003B1328" w:rsidRDefault="00136022" w:rsidP="001D57D3">
            <w:pPr>
              <w:rPr>
                <w:rFonts w:ascii="Tahoma" w:hAnsi="Tahoma" w:cs="Tahoma"/>
                <w:b/>
                <w:sz w:val="22"/>
                <w:szCs w:val="22"/>
                <w:highlight w:val="red"/>
              </w:rPr>
            </w:pPr>
            <w:r w:rsidRPr="003B1328">
              <w:rPr>
                <w:rFonts w:ascii="Tahoma" w:hAnsi="Tahoma" w:cs="Tahoma"/>
                <w:sz w:val="22"/>
                <w:szCs w:val="22"/>
                <w:highlight w:val="red"/>
              </w:rPr>
              <w:sym w:font="Wingdings" w:char="F0FC"/>
            </w:r>
          </w:p>
        </w:tc>
        <w:tc>
          <w:tcPr>
            <w:tcW w:w="567" w:type="dxa"/>
          </w:tcPr>
          <w:p w14:paraId="66769B5E" w14:textId="77777777" w:rsidR="00136022" w:rsidRPr="003B1328" w:rsidRDefault="00136022" w:rsidP="001D57D3">
            <w:pPr>
              <w:rPr>
                <w:rFonts w:ascii="Tahoma" w:hAnsi="Tahoma" w:cs="Tahoma"/>
                <w:sz w:val="22"/>
                <w:szCs w:val="22"/>
                <w:highlight w:val="red"/>
              </w:rPr>
            </w:pPr>
          </w:p>
        </w:tc>
        <w:tc>
          <w:tcPr>
            <w:tcW w:w="567" w:type="dxa"/>
          </w:tcPr>
          <w:p w14:paraId="6F335577" w14:textId="77777777" w:rsidR="00136022" w:rsidRPr="003B1328" w:rsidRDefault="00136022" w:rsidP="001D57D3">
            <w:pPr>
              <w:rPr>
                <w:rFonts w:ascii="Tahoma" w:hAnsi="Tahoma" w:cs="Tahoma"/>
                <w:sz w:val="22"/>
                <w:szCs w:val="22"/>
                <w:highlight w:val="red"/>
              </w:rPr>
            </w:pPr>
          </w:p>
        </w:tc>
      </w:tr>
    </w:tbl>
    <w:p w14:paraId="284B5A17" w14:textId="77777777" w:rsidR="00136022" w:rsidRPr="003B1328" w:rsidRDefault="00136022" w:rsidP="00136022">
      <w:pPr>
        <w:rPr>
          <w:rFonts w:ascii="Tahoma" w:hAnsi="Tahoma" w:cs="Tahoma"/>
          <w:szCs w:val="28"/>
          <w:highlight w:val="red"/>
        </w:rPr>
      </w:pPr>
    </w:p>
    <w:p w14:paraId="6DCBF7AC" w14:textId="77777777" w:rsidR="00136022" w:rsidRPr="003B1328" w:rsidRDefault="00136022" w:rsidP="00136022">
      <w:pPr>
        <w:spacing w:after="160" w:line="259" w:lineRule="auto"/>
        <w:rPr>
          <w:rFonts w:ascii="Tahoma" w:hAnsi="Tahoma" w:cs="Tahoma"/>
          <w:b/>
          <w:bCs/>
          <w:szCs w:val="28"/>
          <w:highlight w:val="red"/>
        </w:rPr>
      </w:pPr>
      <w:r w:rsidRPr="003B1328">
        <w:rPr>
          <w:rFonts w:ascii="Tahoma" w:hAnsi="Tahoma" w:cs="Tahoma"/>
          <w:b/>
          <w:bCs/>
          <w:szCs w:val="28"/>
          <w:highlight w:val="red"/>
        </w:rPr>
        <w:t xml:space="preserve">Если Вас заинтересовала данная </w:t>
      </w:r>
      <w:proofErr w:type="gramStart"/>
      <w:r w:rsidRPr="003B1328">
        <w:rPr>
          <w:rFonts w:ascii="Tahoma" w:hAnsi="Tahoma" w:cs="Tahoma"/>
          <w:b/>
          <w:bCs/>
          <w:szCs w:val="28"/>
          <w:highlight w:val="red"/>
        </w:rPr>
        <w:t>информация,  приглашаем</w:t>
      </w:r>
      <w:proofErr w:type="gramEnd"/>
      <w:r w:rsidRPr="003B1328">
        <w:rPr>
          <w:rFonts w:ascii="Tahoma" w:hAnsi="Tahoma" w:cs="Tahoma"/>
          <w:b/>
          <w:bCs/>
          <w:szCs w:val="28"/>
          <w:highlight w:val="red"/>
        </w:rPr>
        <w:t xml:space="preserve"> Вас  на тренинг «Менеджер ИСМ (9001+14001+45001)» </w:t>
      </w:r>
    </w:p>
    <w:p w14:paraId="44E98116" w14:textId="77777777" w:rsidR="00136022" w:rsidRPr="003B1328" w:rsidRDefault="00136022" w:rsidP="00136022">
      <w:pPr>
        <w:spacing w:after="160" w:line="259" w:lineRule="auto"/>
        <w:rPr>
          <w:rFonts w:ascii="Tahoma" w:hAnsi="Tahoma" w:cs="Tahoma"/>
          <w:szCs w:val="28"/>
          <w:highlight w:val="red"/>
        </w:rPr>
      </w:pPr>
      <w:r w:rsidRPr="003B1328">
        <w:rPr>
          <w:rFonts w:ascii="Tahoma" w:hAnsi="Tahoma" w:cs="Tahoma"/>
          <w:szCs w:val="28"/>
          <w:highlight w:val="red"/>
        </w:rPr>
        <w:t>Занятия для вас будут проводить наши высокопрофессиональные специалисты - руководители семинаров и тренингов, консультанты, эксперты-аудиторы, зарегистрированные в Казахстанской системе технического регулирования, а также в международных организациях AFNOR (Франция), EOQ, EFQM.</w:t>
      </w:r>
    </w:p>
    <w:p w14:paraId="4D0A0FB8" w14:textId="77777777" w:rsidR="00136022" w:rsidRPr="003B1328" w:rsidRDefault="00136022" w:rsidP="00136022">
      <w:pPr>
        <w:rPr>
          <w:rFonts w:ascii="Tahoma" w:hAnsi="Tahoma" w:cs="Tahoma"/>
          <w:b/>
          <w:bCs/>
          <w:szCs w:val="28"/>
          <w:highlight w:val="red"/>
        </w:rPr>
      </w:pPr>
      <w:r w:rsidRPr="003B1328">
        <w:rPr>
          <w:rFonts w:ascii="Tahoma" w:hAnsi="Tahoma" w:cs="Tahoma"/>
          <w:b/>
          <w:bCs/>
          <w:szCs w:val="28"/>
          <w:highlight w:val="red"/>
        </w:rPr>
        <w:t>Подробнее по ссылке:</w:t>
      </w:r>
      <w:r w:rsidRPr="003B1328">
        <w:rPr>
          <w:rFonts w:ascii="Tahoma" w:hAnsi="Tahoma" w:cs="Tahoma"/>
          <w:szCs w:val="28"/>
          <w:highlight w:val="red"/>
        </w:rPr>
        <w:t> </w:t>
      </w:r>
      <w:hyperlink r:id="rId15" w:history="1">
        <w:r w:rsidRPr="003B1328">
          <w:rPr>
            <w:rStyle w:val="a5"/>
            <w:rFonts w:ascii="Tahoma" w:hAnsi="Tahoma" w:cs="Tahoma"/>
            <w:bCs/>
            <w:szCs w:val="28"/>
            <w:highlight w:val="red"/>
            <w:lang w:val="ru-KZ"/>
          </w:rPr>
          <w:t>https://q-manager.kz</w:t>
        </w:r>
      </w:hyperlink>
    </w:p>
    <w:p w14:paraId="1609E0CF" w14:textId="77777777" w:rsidR="00136022" w:rsidRPr="002140E1" w:rsidRDefault="00136022" w:rsidP="00136022">
      <w:pPr>
        <w:spacing w:after="160" w:line="259" w:lineRule="auto"/>
        <w:rPr>
          <w:rFonts w:ascii="Tahoma" w:hAnsi="Tahoma" w:cs="Tahoma"/>
          <w:b/>
          <w:bCs/>
          <w:i/>
          <w:iCs/>
          <w:szCs w:val="28"/>
        </w:rPr>
      </w:pPr>
      <w:r w:rsidRPr="003B1328">
        <w:rPr>
          <w:rFonts w:ascii="Tahoma" w:hAnsi="Tahoma" w:cs="Tahoma"/>
          <w:szCs w:val="28"/>
          <w:highlight w:val="red"/>
        </w:rPr>
        <w:lastRenderedPageBreak/>
        <w:t xml:space="preserve">Материал подготовила </w:t>
      </w:r>
      <w:r w:rsidRPr="003B1328">
        <w:rPr>
          <w:rFonts w:ascii="Tahoma" w:hAnsi="Tahoma" w:cs="Tahoma"/>
          <w:b/>
          <w:bCs/>
          <w:i/>
          <w:iCs/>
          <w:szCs w:val="28"/>
          <w:highlight w:val="red"/>
        </w:rPr>
        <w:t xml:space="preserve">Людмила </w:t>
      </w:r>
      <w:proofErr w:type="spellStart"/>
      <w:r w:rsidRPr="003B1328">
        <w:rPr>
          <w:rFonts w:ascii="Tahoma" w:hAnsi="Tahoma" w:cs="Tahoma"/>
          <w:b/>
          <w:bCs/>
          <w:i/>
          <w:iCs/>
          <w:szCs w:val="28"/>
          <w:highlight w:val="red"/>
        </w:rPr>
        <w:t>Циновкина</w:t>
      </w:r>
      <w:proofErr w:type="spellEnd"/>
      <w:r w:rsidRPr="003B1328">
        <w:rPr>
          <w:rFonts w:ascii="Tahoma" w:hAnsi="Tahoma" w:cs="Tahoma"/>
          <w:b/>
          <w:bCs/>
          <w:i/>
          <w:iCs/>
          <w:szCs w:val="28"/>
          <w:highlight w:val="red"/>
        </w:rPr>
        <w:t>, консультант, руководитель семинаров и тренингов по системам менеджмента ISO 9001:2015, ISO 14001:2015, ISO 45001:2018</w:t>
      </w:r>
      <w:r w:rsidRPr="002140E1">
        <w:rPr>
          <w:rFonts w:ascii="Tahoma" w:hAnsi="Tahoma" w:cs="Tahoma"/>
          <w:b/>
          <w:bCs/>
          <w:i/>
          <w:iCs/>
          <w:szCs w:val="28"/>
        </w:rPr>
        <w:t xml:space="preserve"> </w:t>
      </w:r>
    </w:p>
    <w:p w14:paraId="14022C4F" w14:textId="77777777" w:rsidR="00136022" w:rsidRDefault="00136022" w:rsidP="00136022">
      <w:pPr>
        <w:rPr>
          <w:rFonts w:ascii="Tahoma" w:hAnsi="Tahoma" w:cs="Tahoma"/>
          <w:szCs w:val="28"/>
        </w:rPr>
      </w:pPr>
    </w:p>
    <w:p w14:paraId="0E3B9E24" w14:textId="3187BD08" w:rsidR="00136022" w:rsidRPr="00A22D61" w:rsidRDefault="00136022" w:rsidP="00136022">
      <w:pPr>
        <w:rPr>
          <w:rFonts w:ascii="Tahoma" w:hAnsi="Tahoma" w:cs="Tahoma"/>
          <w:b/>
          <w:bCs/>
          <w:sz w:val="32"/>
          <w:szCs w:val="32"/>
          <w:highlight w:val="red"/>
        </w:rPr>
      </w:pPr>
      <w:r w:rsidRPr="00A22D61">
        <w:rPr>
          <w:rFonts w:ascii="Tahoma" w:hAnsi="Tahoma" w:cs="Tahoma"/>
          <w:b/>
          <w:bCs/>
          <w:sz w:val="32"/>
          <w:szCs w:val="32"/>
          <w:highlight w:val="red"/>
        </w:rPr>
        <w:t xml:space="preserve">Описание процесса «Оказание консалтинговых услуг». </w:t>
      </w:r>
      <w:r w:rsidRPr="00A22D61">
        <w:rPr>
          <w:rFonts w:ascii="Tahoma" w:hAnsi="Tahoma" w:cs="Tahoma"/>
          <w:b/>
          <w:bCs/>
          <w:sz w:val="32"/>
          <w:szCs w:val="32"/>
          <w:highlight w:val="red"/>
          <w:lang w:val="ru-KZ"/>
        </w:rPr>
        <w:t xml:space="preserve">Требования международного стандарта </w:t>
      </w:r>
      <w:r w:rsidRPr="00A22D61">
        <w:rPr>
          <w:rFonts w:ascii="Tahoma" w:hAnsi="Tahoma" w:cs="Tahoma"/>
          <w:b/>
          <w:bCs/>
          <w:sz w:val="32"/>
          <w:szCs w:val="32"/>
          <w:highlight w:val="red"/>
          <w:lang w:val="en-US"/>
        </w:rPr>
        <w:t>ISO</w:t>
      </w:r>
      <w:r w:rsidRPr="00A22D61">
        <w:rPr>
          <w:rFonts w:ascii="Tahoma" w:hAnsi="Tahoma" w:cs="Tahoma"/>
          <w:b/>
          <w:bCs/>
          <w:sz w:val="32"/>
          <w:szCs w:val="32"/>
          <w:highlight w:val="red"/>
          <w:lang w:val="ru-KZ"/>
        </w:rPr>
        <w:t xml:space="preserve"> 9001:2015</w:t>
      </w:r>
      <w:r w:rsidRPr="00A22D61">
        <w:rPr>
          <w:rFonts w:ascii="Tahoma" w:hAnsi="Tahoma" w:cs="Tahoma"/>
          <w:b/>
          <w:bCs/>
          <w:sz w:val="32"/>
          <w:szCs w:val="32"/>
          <w:highlight w:val="red"/>
        </w:rPr>
        <w:t xml:space="preserve"> </w:t>
      </w:r>
    </w:p>
    <w:p w14:paraId="39637D2B" w14:textId="53BFC1F7" w:rsidR="00BA4014" w:rsidRPr="00A22D61" w:rsidRDefault="00136022" w:rsidP="00BA4014">
      <w:pPr>
        <w:rPr>
          <w:rFonts w:ascii="Tahoma" w:hAnsi="Tahoma" w:cs="Tahoma"/>
          <w:b/>
          <w:bCs/>
          <w:szCs w:val="28"/>
          <w:highlight w:val="red"/>
        </w:rPr>
      </w:pPr>
      <w:r w:rsidRPr="00A22D61">
        <w:rPr>
          <w:rFonts w:ascii="Tahoma" w:hAnsi="Tahoma" w:cs="Tahoma"/>
          <w:b/>
          <w:bCs/>
          <w:szCs w:val="28"/>
          <w:highlight w:val="red"/>
        </w:rPr>
        <w:t>Основные входы процесса:</w:t>
      </w:r>
    </w:p>
    <w:p w14:paraId="7E810030" w14:textId="77777777" w:rsidR="003B1328" w:rsidRPr="00A22D61" w:rsidRDefault="003B1328" w:rsidP="00BA4014">
      <w:pPr>
        <w:rPr>
          <w:rFonts w:ascii="Tahoma" w:hAnsi="Tahoma" w:cs="Tahoma"/>
          <w:b/>
          <w:bCs/>
          <w:szCs w:val="28"/>
          <w:highlight w:val="red"/>
        </w:rPr>
      </w:pPr>
    </w:p>
    <w:p w14:paraId="554F3AA2" w14:textId="0EB0FBE8" w:rsidR="00136022" w:rsidRPr="00A22D61" w:rsidRDefault="00136022" w:rsidP="00BA4014">
      <w:pPr>
        <w:rPr>
          <w:rFonts w:ascii="Tahoma" w:hAnsi="Tahoma" w:cs="Tahoma"/>
          <w:szCs w:val="28"/>
          <w:highlight w:val="red"/>
        </w:rPr>
      </w:pPr>
      <w:r w:rsidRPr="00A22D61">
        <w:rPr>
          <w:rFonts w:ascii="Tahoma" w:hAnsi="Tahoma" w:cs="Tahoma"/>
          <w:noProof/>
          <w:szCs w:val="28"/>
          <w:highlight w:val="red"/>
        </w:rPr>
        <w:drawing>
          <wp:inline distT="0" distB="0" distL="0" distR="0" wp14:anchorId="5D2B3713" wp14:editId="7F8221FF">
            <wp:extent cx="5486400" cy="3200400"/>
            <wp:effectExtent l="0" t="0" r="0" b="19050"/>
            <wp:docPr id="51" name="Схема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6BCA509" w14:textId="0842E757" w:rsidR="00136022" w:rsidRPr="00A22D61" w:rsidRDefault="00136022" w:rsidP="00BA4014">
      <w:pPr>
        <w:rPr>
          <w:rFonts w:ascii="Tahoma" w:hAnsi="Tahoma" w:cs="Tahoma"/>
          <w:szCs w:val="28"/>
          <w:highlight w:val="red"/>
        </w:rPr>
      </w:pPr>
    </w:p>
    <w:p w14:paraId="09B19F8B" w14:textId="76D4A55B" w:rsidR="00136022" w:rsidRPr="00A22D61" w:rsidRDefault="00136022" w:rsidP="00BA4014">
      <w:pPr>
        <w:rPr>
          <w:rFonts w:ascii="Tahoma" w:hAnsi="Tahoma" w:cs="Tahoma"/>
          <w:b/>
          <w:bCs/>
          <w:szCs w:val="28"/>
          <w:highlight w:val="red"/>
        </w:rPr>
      </w:pPr>
      <w:r w:rsidRPr="00A22D61">
        <w:rPr>
          <w:rFonts w:ascii="Tahoma" w:hAnsi="Tahoma" w:cs="Tahoma"/>
          <w:b/>
          <w:bCs/>
          <w:szCs w:val="28"/>
          <w:highlight w:val="red"/>
        </w:rPr>
        <w:t>Основные выходы процесса:</w:t>
      </w:r>
    </w:p>
    <w:p w14:paraId="56D88007" w14:textId="77777777" w:rsidR="003B1328" w:rsidRPr="00A22D61" w:rsidRDefault="003B1328" w:rsidP="00BA4014">
      <w:pPr>
        <w:rPr>
          <w:rFonts w:ascii="Tahoma" w:hAnsi="Tahoma" w:cs="Tahoma"/>
          <w:b/>
          <w:bCs/>
          <w:szCs w:val="28"/>
          <w:highlight w:val="red"/>
        </w:rPr>
      </w:pPr>
    </w:p>
    <w:p w14:paraId="0A439C19" w14:textId="3CE4B5A8" w:rsidR="00136022" w:rsidRPr="00A22D61" w:rsidRDefault="00136022" w:rsidP="00BA4014">
      <w:pPr>
        <w:rPr>
          <w:rFonts w:ascii="Tahoma" w:hAnsi="Tahoma" w:cs="Tahoma"/>
          <w:szCs w:val="28"/>
          <w:highlight w:val="red"/>
        </w:rPr>
      </w:pPr>
      <w:r w:rsidRPr="00A22D61">
        <w:rPr>
          <w:rFonts w:ascii="Tahoma" w:hAnsi="Tahoma" w:cs="Tahoma"/>
          <w:noProof/>
          <w:szCs w:val="28"/>
          <w:highlight w:val="red"/>
        </w:rPr>
        <w:lastRenderedPageBreak/>
        <w:drawing>
          <wp:inline distT="0" distB="0" distL="0" distR="0" wp14:anchorId="2D19D3B6" wp14:editId="61BCB952">
            <wp:extent cx="5486400" cy="3200400"/>
            <wp:effectExtent l="0" t="0" r="95250" b="57150"/>
            <wp:docPr id="52" name="Схема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0B8DED3" w14:textId="5F4934F8" w:rsidR="00136022" w:rsidRPr="00A22D61" w:rsidRDefault="00136022" w:rsidP="00BA4014">
      <w:pPr>
        <w:rPr>
          <w:rFonts w:ascii="Tahoma" w:hAnsi="Tahoma" w:cs="Tahoma"/>
          <w:szCs w:val="28"/>
          <w:highlight w:val="red"/>
        </w:rPr>
      </w:pPr>
    </w:p>
    <w:p w14:paraId="1681F2A6" w14:textId="389D0351" w:rsidR="00136022" w:rsidRPr="00A22D61" w:rsidRDefault="00136022" w:rsidP="00136022">
      <w:pPr>
        <w:rPr>
          <w:rFonts w:ascii="Tahoma" w:hAnsi="Tahoma" w:cs="Tahoma"/>
          <w:b/>
          <w:bCs/>
          <w:szCs w:val="28"/>
          <w:highlight w:val="red"/>
        </w:rPr>
      </w:pPr>
      <w:r w:rsidRPr="00A22D61">
        <w:rPr>
          <w:rFonts w:ascii="Tahoma" w:hAnsi="Tahoma" w:cs="Tahoma"/>
          <w:b/>
          <w:bCs/>
          <w:szCs w:val="28"/>
          <w:highlight w:val="red"/>
        </w:rPr>
        <w:t>Меры качества процесса:</w:t>
      </w:r>
    </w:p>
    <w:p w14:paraId="612E944D" w14:textId="2CA96354" w:rsidR="00136022" w:rsidRPr="00A22D61" w:rsidRDefault="00136022" w:rsidP="00136022">
      <w:pPr>
        <w:pStyle w:val="a7"/>
        <w:numPr>
          <w:ilvl w:val="0"/>
          <w:numId w:val="6"/>
        </w:numPr>
        <w:ind w:left="0" w:right="360" w:firstLine="0"/>
        <w:rPr>
          <w:rFonts w:ascii="Tahoma" w:hAnsi="Tahoma" w:cs="Tahoma"/>
          <w:szCs w:val="28"/>
          <w:highlight w:val="red"/>
        </w:rPr>
      </w:pPr>
      <w:r w:rsidRPr="00A22D61">
        <w:rPr>
          <w:rFonts w:ascii="Tahoma" w:hAnsi="Tahoma" w:cs="Tahoma"/>
          <w:szCs w:val="28"/>
          <w:highlight w:val="red"/>
        </w:rPr>
        <w:t>соблюдение сроков выполнения договора;</w:t>
      </w:r>
    </w:p>
    <w:p w14:paraId="52FC2C88" w14:textId="77777777" w:rsidR="00136022" w:rsidRPr="00A22D61" w:rsidRDefault="00136022" w:rsidP="00136022">
      <w:pPr>
        <w:pStyle w:val="a7"/>
        <w:numPr>
          <w:ilvl w:val="0"/>
          <w:numId w:val="6"/>
        </w:numPr>
        <w:ind w:left="0" w:right="360" w:firstLine="0"/>
        <w:rPr>
          <w:rFonts w:ascii="Tahoma" w:hAnsi="Tahoma" w:cs="Tahoma"/>
          <w:szCs w:val="28"/>
          <w:highlight w:val="red"/>
        </w:rPr>
      </w:pPr>
      <w:r w:rsidRPr="00A22D61">
        <w:rPr>
          <w:rFonts w:ascii="Tahoma" w:hAnsi="Tahoma" w:cs="Tahoma"/>
          <w:szCs w:val="28"/>
          <w:highlight w:val="red"/>
        </w:rPr>
        <w:t>количество внесенных изменений в действующую ИСМ предприятия;</w:t>
      </w:r>
    </w:p>
    <w:p w14:paraId="2F454E79" w14:textId="77777777" w:rsidR="00136022" w:rsidRPr="00A22D61" w:rsidRDefault="00136022" w:rsidP="00136022">
      <w:pPr>
        <w:pStyle w:val="a7"/>
        <w:numPr>
          <w:ilvl w:val="0"/>
          <w:numId w:val="6"/>
        </w:numPr>
        <w:ind w:left="0" w:right="360" w:firstLine="0"/>
        <w:rPr>
          <w:rFonts w:ascii="Tahoma" w:hAnsi="Tahoma" w:cs="Tahoma"/>
          <w:szCs w:val="28"/>
          <w:highlight w:val="red"/>
        </w:rPr>
      </w:pPr>
      <w:r w:rsidRPr="00A22D61">
        <w:rPr>
          <w:rFonts w:ascii="Tahoma" w:hAnsi="Tahoma" w:cs="Tahoma"/>
          <w:szCs w:val="28"/>
          <w:highlight w:val="red"/>
        </w:rPr>
        <w:t>динамика количества замечаний при контрольном аудите;</w:t>
      </w:r>
    </w:p>
    <w:p w14:paraId="10E05579" w14:textId="283C762C" w:rsidR="00136022" w:rsidRPr="00A22D61" w:rsidRDefault="00136022" w:rsidP="00136022">
      <w:pPr>
        <w:pStyle w:val="a7"/>
        <w:numPr>
          <w:ilvl w:val="0"/>
          <w:numId w:val="6"/>
        </w:numPr>
        <w:ind w:left="0" w:right="360" w:firstLine="0"/>
        <w:rPr>
          <w:rFonts w:ascii="Tahoma" w:hAnsi="Tahoma" w:cs="Tahoma"/>
          <w:szCs w:val="28"/>
          <w:highlight w:val="red"/>
        </w:rPr>
      </w:pPr>
      <w:r w:rsidRPr="00A22D61">
        <w:rPr>
          <w:rFonts w:ascii="Tahoma" w:hAnsi="Tahoma" w:cs="Tahoma"/>
          <w:szCs w:val="28"/>
          <w:highlight w:val="red"/>
        </w:rPr>
        <w:t>динамика выявленных несоответствий при сертификационном аудите.</w:t>
      </w:r>
    </w:p>
    <w:p w14:paraId="7A951B88" w14:textId="3064B1C3" w:rsidR="00136022" w:rsidRPr="00A22D61" w:rsidRDefault="00136022" w:rsidP="00BA4014">
      <w:pPr>
        <w:rPr>
          <w:rFonts w:ascii="Tahoma" w:hAnsi="Tahoma" w:cs="Tahoma"/>
          <w:szCs w:val="28"/>
          <w:highlight w:val="red"/>
        </w:rPr>
      </w:pPr>
    </w:p>
    <w:p w14:paraId="277E5D73" w14:textId="77777777" w:rsidR="00136022" w:rsidRPr="00A22D61" w:rsidRDefault="00136022" w:rsidP="00136022">
      <w:pPr>
        <w:shd w:val="clear" w:color="auto" w:fill="FFFFFF"/>
        <w:spacing w:after="150" w:line="330" w:lineRule="atLeast"/>
        <w:contextualSpacing/>
        <w:rPr>
          <w:rFonts w:ascii="Tahoma" w:hAnsi="Tahoma" w:cs="Tahoma"/>
          <w:b/>
          <w:bCs/>
          <w:color w:val="3F3C3C"/>
          <w:szCs w:val="28"/>
          <w:highlight w:val="red"/>
        </w:rPr>
      </w:pPr>
      <w:r w:rsidRPr="00A22D61">
        <w:rPr>
          <w:rFonts w:ascii="Tahoma" w:hAnsi="Tahoma" w:cs="Tahoma"/>
          <w:b/>
          <w:bCs/>
          <w:color w:val="3F3C3C"/>
          <w:szCs w:val="28"/>
          <w:highlight w:val="red"/>
        </w:rPr>
        <w:t xml:space="preserve">Если Вас заинтересовала данная </w:t>
      </w:r>
      <w:proofErr w:type="gramStart"/>
      <w:r w:rsidRPr="00A22D61">
        <w:rPr>
          <w:rFonts w:ascii="Tahoma" w:hAnsi="Tahoma" w:cs="Tahoma"/>
          <w:b/>
          <w:bCs/>
          <w:color w:val="3F3C3C"/>
          <w:szCs w:val="28"/>
          <w:highlight w:val="red"/>
        </w:rPr>
        <w:t>информация,  приглашаем</w:t>
      </w:r>
      <w:proofErr w:type="gramEnd"/>
      <w:r w:rsidRPr="00A22D61">
        <w:rPr>
          <w:rFonts w:ascii="Tahoma" w:hAnsi="Tahoma" w:cs="Tahoma"/>
          <w:b/>
          <w:bCs/>
          <w:color w:val="3F3C3C"/>
          <w:szCs w:val="28"/>
          <w:highlight w:val="red"/>
        </w:rPr>
        <w:t xml:space="preserve"> Вас  на тренинг «Менеджер ИСМ (9001+14001+45001)» </w:t>
      </w:r>
    </w:p>
    <w:p w14:paraId="35D3BB07" w14:textId="77777777" w:rsidR="00136022" w:rsidRPr="00A22D61" w:rsidRDefault="00136022" w:rsidP="00136022">
      <w:pPr>
        <w:shd w:val="clear" w:color="auto" w:fill="FFFFFF"/>
        <w:spacing w:after="100" w:afterAutospacing="1" w:line="276" w:lineRule="auto"/>
        <w:contextualSpacing/>
        <w:rPr>
          <w:rFonts w:ascii="Tahoma" w:hAnsi="Tahoma" w:cs="Tahoma"/>
          <w:color w:val="3F3C3C"/>
          <w:szCs w:val="28"/>
          <w:highlight w:val="red"/>
        </w:rPr>
      </w:pPr>
      <w:r w:rsidRPr="00A22D61">
        <w:rPr>
          <w:rFonts w:ascii="Tahoma" w:hAnsi="Tahoma" w:cs="Tahoma"/>
          <w:color w:val="171821"/>
          <w:szCs w:val="28"/>
          <w:highlight w:val="red"/>
        </w:rPr>
        <w:t xml:space="preserve">Занятия для вас будут проводить наши высокопрофессиональные специалисты - руководители семинаров и тренингов, консультанты, эксперты-аудиторы, зарегистрированные в Казахстанской системе технического регулирования, а также в международных организациях AFNOR (Франция), EOQ, </w:t>
      </w:r>
      <w:r w:rsidRPr="00A22D61">
        <w:rPr>
          <w:rFonts w:ascii="Tahoma" w:hAnsi="Tahoma" w:cs="Tahoma"/>
          <w:color w:val="3F3C3C"/>
          <w:szCs w:val="28"/>
          <w:highlight w:val="red"/>
        </w:rPr>
        <w:t>EFQM.</w:t>
      </w:r>
    </w:p>
    <w:p w14:paraId="16BAC281" w14:textId="77777777" w:rsidR="00136022" w:rsidRPr="00A22D61" w:rsidRDefault="00136022" w:rsidP="00136022">
      <w:pPr>
        <w:shd w:val="clear" w:color="auto" w:fill="FFFFFF"/>
        <w:spacing w:after="100" w:afterAutospacing="1" w:line="276" w:lineRule="auto"/>
        <w:contextualSpacing/>
        <w:rPr>
          <w:rFonts w:ascii="Tahoma" w:hAnsi="Tahoma" w:cs="Tahoma"/>
          <w:color w:val="171821"/>
          <w:szCs w:val="28"/>
          <w:highlight w:val="red"/>
        </w:rPr>
      </w:pPr>
    </w:p>
    <w:p w14:paraId="15C482DE" w14:textId="77777777" w:rsidR="00136022" w:rsidRPr="00A22D61" w:rsidRDefault="00136022" w:rsidP="00136022">
      <w:pPr>
        <w:rPr>
          <w:rFonts w:ascii="Tahoma" w:hAnsi="Tahoma" w:cs="Tahoma"/>
          <w:b/>
          <w:bCs/>
          <w:szCs w:val="28"/>
          <w:highlight w:val="red"/>
        </w:rPr>
      </w:pPr>
      <w:r w:rsidRPr="00A22D61">
        <w:rPr>
          <w:rFonts w:ascii="Tahoma" w:hAnsi="Tahoma" w:cs="Tahoma"/>
          <w:b/>
          <w:bCs/>
          <w:color w:val="3F3C3C"/>
          <w:szCs w:val="28"/>
          <w:highlight w:val="red"/>
        </w:rPr>
        <w:t>Подробнее по ссылке:</w:t>
      </w:r>
      <w:r w:rsidRPr="00A22D61">
        <w:rPr>
          <w:rFonts w:ascii="Tahoma" w:hAnsi="Tahoma" w:cs="Tahoma"/>
          <w:color w:val="3F3C3C"/>
          <w:szCs w:val="28"/>
          <w:highlight w:val="red"/>
        </w:rPr>
        <w:t> </w:t>
      </w:r>
      <w:hyperlink r:id="rId26" w:history="1">
        <w:r w:rsidRPr="00A22D61">
          <w:rPr>
            <w:rFonts w:cs="Tahoma"/>
            <w:bCs/>
            <w:color w:val="0563C1" w:themeColor="hyperlink"/>
            <w:szCs w:val="28"/>
            <w:highlight w:val="red"/>
            <w:u w:val="single"/>
          </w:rPr>
          <w:t>https://q-manager.kz</w:t>
        </w:r>
      </w:hyperlink>
    </w:p>
    <w:p w14:paraId="2EDD3460" w14:textId="77777777" w:rsidR="00136022" w:rsidRPr="00A22D61" w:rsidRDefault="00136022" w:rsidP="00136022">
      <w:pPr>
        <w:shd w:val="clear" w:color="auto" w:fill="FFFFFF"/>
        <w:spacing w:after="150" w:line="330" w:lineRule="atLeast"/>
        <w:contextualSpacing/>
        <w:rPr>
          <w:rFonts w:ascii="Tahoma" w:hAnsi="Tahoma" w:cs="Tahoma"/>
          <w:color w:val="0056B3"/>
          <w:szCs w:val="28"/>
          <w:highlight w:val="red"/>
          <w:u w:val="single"/>
          <w:shd w:val="clear" w:color="auto" w:fill="FFFFFF"/>
        </w:rPr>
      </w:pPr>
    </w:p>
    <w:p w14:paraId="220460F4" w14:textId="772F036A" w:rsidR="00136022" w:rsidRDefault="00136022" w:rsidP="00136022">
      <w:pPr>
        <w:rPr>
          <w:rFonts w:ascii="Tahoma" w:hAnsi="Tahoma" w:cs="Tahoma"/>
          <w:szCs w:val="28"/>
        </w:rPr>
      </w:pPr>
      <w:r w:rsidRPr="00A22D61">
        <w:rPr>
          <w:rFonts w:ascii="Tahoma" w:hAnsi="Tahoma" w:cs="Tahoma"/>
          <w:szCs w:val="28"/>
          <w:highlight w:val="red"/>
        </w:rPr>
        <w:t xml:space="preserve">Материал подготовила </w:t>
      </w:r>
      <w:r w:rsidRPr="00A22D61">
        <w:rPr>
          <w:rFonts w:ascii="Tahoma" w:hAnsi="Tahoma" w:cs="Tahoma"/>
          <w:b/>
          <w:bCs/>
          <w:i/>
          <w:iCs/>
          <w:color w:val="3F3C3C"/>
          <w:szCs w:val="28"/>
          <w:highlight w:val="red"/>
        </w:rPr>
        <w:t xml:space="preserve">Людмила </w:t>
      </w:r>
      <w:proofErr w:type="spellStart"/>
      <w:r w:rsidRPr="00A22D61">
        <w:rPr>
          <w:rFonts w:ascii="Tahoma" w:hAnsi="Tahoma" w:cs="Tahoma"/>
          <w:b/>
          <w:bCs/>
          <w:i/>
          <w:iCs/>
          <w:color w:val="3F3C3C"/>
          <w:szCs w:val="28"/>
          <w:highlight w:val="red"/>
        </w:rPr>
        <w:t>Циновкина</w:t>
      </w:r>
      <w:proofErr w:type="spellEnd"/>
      <w:r w:rsidRPr="00A22D61">
        <w:rPr>
          <w:rFonts w:ascii="Tahoma" w:hAnsi="Tahoma" w:cs="Tahoma"/>
          <w:b/>
          <w:bCs/>
          <w:i/>
          <w:iCs/>
          <w:color w:val="3F3C3C"/>
          <w:szCs w:val="28"/>
          <w:highlight w:val="red"/>
        </w:rPr>
        <w:t>, консультант, руководитель семинаров и тренингов по системам менеджмента ISO 9001:2015, ISO 14001:2015, ISO 45001:2018</w:t>
      </w:r>
    </w:p>
    <w:p w14:paraId="61662AA1" w14:textId="34C4D90D" w:rsidR="00136022" w:rsidRDefault="00136022" w:rsidP="00BA4014">
      <w:pPr>
        <w:rPr>
          <w:rFonts w:ascii="Tahoma" w:hAnsi="Tahoma" w:cs="Tahoma"/>
          <w:szCs w:val="28"/>
        </w:rPr>
      </w:pPr>
    </w:p>
    <w:p w14:paraId="5252AF51" w14:textId="77777777" w:rsidR="00A22D61" w:rsidRDefault="00A22D61" w:rsidP="006A6BE0">
      <w:pPr>
        <w:rPr>
          <w:rFonts w:ascii="Tahoma" w:hAnsi="Tahoma" w:cs="Tahoma"/>
          <w:b/>
          <w:bCs/>
          <w:sz w:val="32"/>
          <w:szCs w:val="32"/>
          <w:highlight w:val="green"/>
        </w:rPr>
      </w:pPr>
    </w:p>
    <w:p w14:paraId="6A21B7FE" w14:textId="77777777" w:rsidR="00A22D61" w:rsidRDefault="00A22D61" w:rsidP="006A6BE0">
      <w:pPr>
        <w:rPr>
          <w:rFonts w:ascii="Tahoma" w:hAnsi="Tahoma" w:cs="Tahoma"/>
          <w:b/>
          <w:bCs/>
          <w:sz w:val="32"/>
          <w:szCs w:val="32"/>
          <w:highlight w:val="green"/>
        </w:rPr>
      </w:pPr>
    </w:p>
    <w:p w14:paraId="0891C768" w14:textId="491C9F8D" w:rsidR="006A6BE0" w:rsidRPr="00A708CE" w:rsidRDefault="006A6BE0" w:rsidP="006A6BE0">
      <w:pPr>
        <w:rPr>
          <w:rFonts w:ascii="Tahoma" w:hAnsi="Tahoma" w:cs="Tahoma"/>
          <w:b/>
          <w:bCs/>
          <w:sz w:val="32"/>
          <w:szCs w:val="32"/>
          <w:highlight w:val="green"/>
        </w:rPr>
      </w:pPr>
      <w:r w:rsidRPr="006A6BE0">
        <w:rPr>
          <w:rFonts w:ascii="Tahoma" w:hAnsi="Tahoma" w:cs="Tahoma"/>
          <w:b/>
          <w:bCs/>
          <w:sz w:val="32"/>
          <w:szCs w:val="32"/>
          <w:highlight w:val="green"/>
        </w:rPr>
        <w:lastRenderedPageBreak/>
        <w:t xml:space="preserve">Установление целей процесса </w:t>
      </w:r>
      <w:r w:rsidRPr="00A708CE">
        <w:rPr>
          <w:rFonts w:ascii="Tahoma" w:hAnsi="Tahoma" w:cs="Tahoma"/>
          <w:b/>
          <w:bCs/>
          <w:sz w:val="32"/>
          <w:szCs w:val="32"/>
          <w:highlight w:val="green"/>
        </w:rPr>
        <w:t xml:space="preserve">«Методическое обеспечение учебных курсов» в Учебном центре. </w:t>
      </w:r>
    </w:p>
    <w:p w14:paraId="48833C77" w14:textId="77777777" w:rsidR="006A6BE0" w:rsidRPr="006A6BE0" w:rsidRDefault="006A6BE0" w:rsidP="006A6BE0">
      <w:pPr>
        <w:rPr>
          <w:rFonts w:ascii="Tahoma" w:hAnsi="Tahoma" w:cs="Tahoma"/>
          <w:b/>
          <w:bCs/>
          <w:sz w:val="32"/>
          <w:szCs w:val="32"/>
          <w:highlight w:val="green"/>
        </w:rPr>
      </w:pPr>
      <w:r w:rsidRPr="006A6BE0">
        <w:rPr>
          <w:rFonts w:ascii="Tahoma" w:hAnsi="Tahoma" w:cs="Tahoma"/>
          <w:b/>
          <w:bCs/>
          <w:sz w:val="32"/>
          <w:szCs w:val="32"/>
          <w:highlight w:val="green"/>
        </w:rPr>
        <w:t xml:space="preserve">Требования международного стандарта </w:t>
      </w:r>
      <w:r w:rsidRPr="006A6BE0">
        <w:rPr>
          <w:rFonts w:ascii="Tahoma" w:hAnsi="Tahoma" w:cs="Tahoma"/>
          <w:b/>
          <w:bCs/>
          <w:sz w:val="32"/>
          <w:szCs w:val="32"/>
          <w:highlight w:val="green"/>
          <w:lang w:val="en-US"/>
        </w:rPr>
        <w:t>ISO</w:t>
      </w:r>
      <w:r w:rsidRPr="006A6BE0">
        <w:rPr>
          <w:rFonts w:ascii="Tahoma" w:hAnsi="Tahoma" w:cs="Tahoma"/>
          <w:b/>
          <w:bCs/>
          <w:sz w:val="32"/>
          <w:szCs w:val="32"/>
          <w:highlight w:val="green"/>
        </w:rPr>
        <w:t xml:space="preserve"> 9001:2015</w:t>
      </w:r>
    </w:p>
    <w:p w14:paraId="3FD635AC" w14:textId="77777777" w:rsidR="006A6BE0" w:rsidRPr="00A708CE" w:rsidRDefault="006A6BE0" w:rsidP="006A6BE0">
      <w:pPr>
        <w:rPr>
          <w:rFonts w:ascii="Tahoma" w:hAnsi="Tahoma" w:cs="Tahoma"/>
          <w:szCs w:val="28"/>
          <w:highlight w:val="green"/>
        </w:rPr>
      </w:pPr>
    </w:p>
    <w:p w14:paraId="03A9FD7C" w14:textId="79E0FAA3" w:rsidR="006A6BE0" w:rsidRPr="00A22D61" w:rsidRDefault="006A6BE0" w:rsidP="006A6BE0">
      <w:pPr>
        <w:rPr>
          <w:rFonts w:ascii="Tahoma" w:hAnsi="Tahoma" w:cs="Tahoma"/>
          <w:b/>
          <w:bCs/>
          <w:szCs w:val="28"/>
          <w:highlight w:val="red"/>
        </w:rPr>
      </w:pPr>
      <w:r w:rsidRPr="00A708CE">
        <w:rPr>
          <w:rFonts w:ascii="Tahoma" w:hAnsi="Tahoma" w:cs="Tahoma"/>
          <w:szCs w:val="28"/>
          <w:highlight w:val="green"/>
        </w:rPr>
        <w:t xml:space="preserve"> </w:t>
      </w:r>
      <w:r w:rsidRPr="00A22D61">
        <w:rPr>
          <w:rFonts w:ascii="Tahoma" w:hAnsi="Tahoma" w:cs="Tahoma"/>
          <w:b/>
          <w:bCs/>
          <w:szCs w:val="28"/>
          <w:highlight w:val="red"/>
        </w:rPr>
        <w:t xml:space="preserve">Целями процесса могут быть: </w:t>
      </w:r>
    </w:p>
    <w:p w14:paraId="2B6E3F63" w14:textId="60DCF861" w:rsidR="006A6BE0" w:rsidRPr="00A22D61" w:rsidRDefault="006A6BE0" w:rsidP="006A6BE0">
      <w:pPr>
        <w:numPr>
          <w:ilvl w:val="0"/>
          <w:numId w:val="7"/>
        </w:numPr>
        <w:shd w:val="clear" w:color="auto" w:fill="FFFFFF"/>
        <w:spacing w:line="198" w:lineRule="atLeast"/>
        <w:ind w:left="0" w:firstLine="0"/>
        <w:rPr>
          <w:rStyle w:val="apple-style-span"/>
          <w:rFonts w:ascii="Tahoma" w:hAnsi="Tahoma" w:cs="Tahoma"/>
          <w:color w:val="333333"/>
          <w:szCs w:val="28"/>
          <w:highlight w:val="red"/>
        </w:rPr>
      </w:pPr>
      <w:r w:rsidRPr="00A22D61">
        <w:rPr>
          <w:rFonts w:ascii="Tahoma" w:hAnsi="Tahoma" w:cs="Tahoma"/>
          <w:color w:val="000000"/>
          <w:szCs w:val="28"/>
          <w:highlight w:val="red"/>
        </w:rPr>
        <w:t xml:space="preserve">методическое обеспечение </w:t>
      </w:r>
      <w:r w:rsidRPr="00A22D61">
        <w:rPr>
          <w:rStyle w:val="apple-style-span"/>
          <w:rFonts w:ascii="Tahoma" w:hAnsi="Tahoma" w:cs="Tahoma"/>
          <w:color w:val="000000"/>
          <w:szCs w:val="28"/>
          <w:highlight w:val="red"/>
        </w:rPr>
        <w:t>учебных курсов и тренингов Учебного центра по программам обучения персонала Органа по сертификации</w:t>
      </w:r>
      <w:r w:rsidRPr="00A22D61">
        <w:rPr>
          <w:rFonts w:ascii="Tahoma" w:hAnsi="Tahoma" w:cs="Tahoma"/>
          <w:color w:val="000000"/>
          <w:szCs w:val="28"/>
          <w:highlight w:val="red"/>
        </w:rPr>
        <w:t xml:space="preserve">, а также программам, разработанным на основе требований потребителей услуг; </w:t>
      </w:r>
      <w:r w:rsidRPr="00A22D61">
        <w:rPr>
          <w:rStyle w:val="apple-style-span"/>
          <w:rFonts w:ascii="Tahoma" w:hAnsi="Tahoma" w:cs="Tahoma"/>
          <w:color w:val="000000"/>
          <w:szCs w:val="28"/>
          <w:highlight w:val="red"/>
        </w:rPr>
        <w:t xml:space="preserve"> </w:t>
      </w:r>
    </w:p>
    <w:p w14:paraId="3F827B6D" w14:textId="46FC415D" w:rsidR="006A6BE0" w:rsidRPr="00A22D61" w:rsidRDefault="006A6BE0" w:rsidP="006A6BE0">
      <w:pPr>
        <w:numPr>
          <w:ilvl w:val="0"/>
          <w:numId w:val="7"/>
        </w:numPr>
        <w:ind w:left="0" w:firstLine="0"/>
        <w:rPr>
          <w:rFonts w:ascii="Tahoma" w:hAnsi="Tahoma" w:cs="Tahoma"/>
          <w:szCs w:val="28"/>
          <w:highlight w:val="red"/>
          <w:shd w:val="clear" w:color="auto" w:fill="FFFFFF"/>
        </w:rPr>
      </w:pPr>
      <w:r w:rsidRPr="00A22D61">
        <w:rPr>
          <w:rFonts w:ascii="Tahoma" w:hAnsi="Tahoma" w:cs="Tahoma"/>
          <w:color w:val="000000"/>
          <w:szCs w:val="28"/>
          <w:highlight w:val="red"/>
          <w:shd w:val="clear" w:color="auto" w:fill="FFFFFF"/>
        </w:rPr>
        <w:t>создание условий, способствующих повышению эффективности и качества подготовки персонала организаций – заказчиков по программам обучения, а также по всем другим реализуемым Учебным центром программам обучения.</w:t>
      </w:r>
    </w:p>
    <w:p w14:paraId="56647A41" w14:textId="77777777" w:rsidR="006A6BE0" w:rsidRPr="00A22D61" w:rsidRDefault="006A6BE0" w:rsidP="006A6BE0">
      <w:pPr>
        <w:rPr>
          <w:rFonts w:ascii="Tahoma" w:hAnsi="Tahoma" w:cs="Tahoma"/>
          <w:szCs w:val="28"/>
          <w:highlight w:val="red"/>
          <w:shd w:val="clear" w:color="auto" w:fill="FFFFFF"/>
        </w:rPr>
      </w:pPr>
    </w:p>
    <w:p w14:paraId="5A9478C2" w14:textId="77777777" w:rsidR="006A6BE0" w:rsidRPr="00A22D61" w:rsidRDefault="006A6BE0" w:rsidP="006A6BE0">
      <w:pPr>
        <w:pStyle w:val="a3"/>
        <w:ind w:left="0"/>
        <w:rPr>
          <w:rFonts w:ascii="Tahoma" w:hAnsi="Tahoma" w:cs="Tahoma"/>
          <w:b/>
          <w:bCs/>
          <w:szCs w:val="28"/>
          <w:highlight w:val="red"/>
        </w:rPr>
      </w:pPr>
      <w:r w:rsidRPr="00A22D61">
        <w:rPr>
          <w:rFonts w:ascii="Tahoma" w:hAnsi="Tahoma" w:cs="Tahoma"/>
          <w:b/>
          <w:bCs/>
          <w:szCs w:val="28"/>
          <w:highlight w:val="red"/>
        </w:rPr>
        <w:t>Цели в области качества должны:</w:t>
      </w:r>
    </w:p>
    <w:p w14:paraId="0CE998C6" w14:textId="77777777" w:rsidR="006A6BE0" w:rsidRPr="00A22D61" w:rsidRDefault="006A6BE0" w:rsidP="006A6BE0">
      <w:pPr>
        <w:pStyle w:val="a3"/>
        <w:ind w:left="0"/>
        <w:rPr>
          <w:rFonts w:ascii="Tahoma" w:hAnsi="Tahoma" w:cs="Tahoma"/>
          <w:szCs w:val="28"/>
          <w:highlight w:val="red"/>
        </w:rPr>
      </w:pPr>
      <w:r w:rsidRPr="00A22D61">
        <w:rPr>
          <w:rFonts w:ascii="Tahoma" w:hAnsi="Tahoma" w:cs="Tahoma"/>
          <w:szCs w:val="28"/>
          <w:highlight w:val="red"/>
        </w:rPr>
        <w:t>a) быть согласованными с политикой в области качества;</w:t>
      </w:r>
    </w:p>
    <w:p w14:paraId="7896A5CA" w14:textId="77777777" w:rsidR="006A6BE0" w:rsidRPr="00A22D61" w:rsidRDefault="006A6BE0" w:rsidP="006A6BE0">
      <w:pPr>
        <w:pStyle w:val="a3"/>
        <w:ind w:left="0"/>
        <w:rPr>
          <w:rFonts w:ascii="Tahoma" w:hAnsi="Tahoma" w:cs="Tahoma"/>
          <w:szCs w:val="28"/>
          <w:highlight w:val="red"/>
        </w:rPr>
      </w:pPr>
      <w:r w:rsidRPr="00A22D61">
        <w:rPr>
          <w:rFonts w:ascii="Tahoma" w:hAnsi="Tahoma" w:cs="Tahoma"/>
          <w:szCs w:val="28"/>
          <w:highlight w:val="red"/>
        </w:rPr>
        <w:t>b) быть измеримыми;</w:t>
      </w:r>
    </w:p>
    <w:p w14:paraId="4663299F" w14:textId="77777777" w:rsidR="006A6BE0" w:rsidRPr="00A22D61" w:rsidRDefault="006A6BE0" w:rsidP="006A6BE0">
      <w:pPr>
        <w:pStyle w:val="a3"/>
        <w:ind w:left="0"/>
        <w:rPr>
          <w:rFonts w:ascii="Tahoma" w:hAnsi="Tahoma" w:cs="Tahoma"/>
          <w:szCs w:val="28"/>
          <w:highlight w:val="red"/>
        </w:rPr>
      </w:pPr>
      <w:r w:rsidRPr="00A22D61">
        <w:rPr>
          <w:rFonts w:ascii="Tahoma" w:hAnsi="Tahoma" w:cs="Tahoma"/>
          <w:szCs w:val="28"/>
          <w:highlight w:val="red"/>
        </w:rPr>
        <w:t>c) учитывать применимые требования;</w:t>
      </w:r>
    </w:p>
    <w:p w14:paraId="6540A0AF" w14:textId="77777777" w:rsidR="006A6BE0" w:rsidRPr="00A22D61" w:rsidRDefault="006A6BE0" w:rsidP="006A6BE0">
      <w:pPr>
        <w:pStyle w:val="a3"/>
        <w:ind w:left="0"/>
        <w:rPr>
          <w:rFonts w:ascii="Tahoma" w:hAnsi="Tahoma" w:cs="Tahoma"/>
          <w:szCs w:val="28"/>
          <w:highlight w:val="red"/>
        </w:rPr>
      </w:pPr>
      <w:r w:rsidRPr="00A22D61">
        <w:rPr>
          <w:rFonts w:ascii="Tahoma" w:hAnsi="Tahoma" w:cs="Tahoma"/>
          <w:szCs w:val="28"/>
          <w:highlight w:val="red"/>
        </w:rPr>
        <w:t>d) быть связанными с обеспечением соответствия продукции и услуг и повышением удовлетворенности потребителей;</w:t>
      </w:r>
    </w:p>
    <w:p w14:paraId="7B61574D" w14:textId="77777777" w:rsidR="006A6BE0" w:rsidRPr="00A22D61" w:rsidRDefault="006A6BE0" w:rsidP="006A6BE0">
      <w:pPr>
        <w:pStyle w:val="a3"/>
        <w:ind w:left="0"/>
        <w:rPr>
          <w:rFonts w:ascii="Tahoma" w:hAnsi="Tahoma" w:cs="Tahoma"/>
          <w:szCs w:val="28"/>
          <w:highlight w:val="red"/>
        </w:rPr>
      </w:pPr>
      <w:r w:rsidRPr="00A22D61">
        <w:rPr>
          <w:rFonts w:ascii="Tahoma" w:hAnsi="Tahoma" w:cs="Tahoma"/>
          <w:szCs w:val="28"/>
          <w:highlight w:val="red"/>
        </w:rPr>
        <w:t>e) подлежать мониторингу;</w:t>
      </w:r>
    </w:p>
    <w:p w14:paraId="605F1D3B" w14:textId="77777777" w:rsidR="006A6BE0" w:rsidRPr="00A22D61" w:rsidRDefault="006A6BE0" w:rsidP="006A6BE0">
      <w:pPr>
        <w:pStyle w:val="a3"/>
        <w:ind w:left="0"/>
        <w:rPr>
          <w:rFonts w:ascii="Tahoma" w:hAnsi="Tahoma" w:cs="Tahoma"/>
          <w:szCs w:val="28"/>
          <w:highlight w:val="red"/>
        </w:rPr>
      </w:pPr>
      <w:r w:rsidRPr="00A22D61">
        <w:rPr>
          <w:rFonts w:ascii="Tahoma" w:hAnsi="Tahoma" w:cs="Tahoma"/>
          <w:szCs w:val="28"/>
          <w:highlight w:val="red"/>
        </w:rPr>
        <w:t>f) быть доведенными до работников;</w:t>
      </w:r>
    </w:p>
    <w:p w14:paraId="3BF14ECE" w14:textId="77777777" w:rsidR="006A6BE0" w:rsidRPr="00A22D61" w:rsidRDefault="006A6BE0" w:rsidP="006A6BE0">
      <w:pPr>
        <w:pStyle w:val="a3"/>
        <w:ind w:left="0"/>
        <w:rPr>
          <w:rFonts w:ascii="Tahoma" w:hAnsi="Tahoma" w:cs="Tahoma"/>
          <w:szCs w:val="28"/>
          <w:highlight w:val="red"/>
        </w:rPr>
      </w:pPr>
      <w:r w:rsidRPr="00A22D61">
        <w:rPr>
          <w:rFonts w:ascii="Tahoma" w:hAnsi="Tahoma" w:cs="Tahoma"/>
          <w:szCs w:val="28"/>
          <w:highlight w:val="red"/>
        </w:rPr>
        <w:t>g) актуализироваться по мере необходимости.</w:t>
      </w:r>
    </w:p>
    <w:p w14:paraId="371C7A81" w14:textId="3368FDAB" w:rsidR="006A6BE0" w:rsidRPr="00A22D61" w:rsidRDefault="006A6BE0" w:rsidP="006A6BE0">
      <w:pPr>
        <w:pStyle w:val="a3"/>
        <w:ind w:left="0"/>
        <w:rPr>
          <w:rFonts w:ascii="Tahoma" w:hAnsi="Tahoma" w:cs="Tahoma"/>
          <w:szCs w:val="28"/>
          <w:highlight w:val="red"/>
          <w:shd w:val="clear" w:color="auto" w:fill="FFFFFF"/>
        </w:rPr>
      </w:pPr>
      <w:r w:rsidRPr="00A22D61">
        <w:rPr>
          <w:rFonts w:ascii="Tahoma" w:hAnsi="Tahoma" w:cs="Tahoma"/>
          <w:szCs w:val="28"/>
          <w:highlight w:val="red"/>
        </w:rPr>
        <w:t>Организация должна разрабатывать, актуализировать и применять документированную информацию о целях в области качества</w:t>
      </w:r>
    </w:p>
    <w:p w14:paraId="5E26F3AB" w14:textId="77777777" w:rsidR="006A6BE0" w:rsidRPr="00A22D61" w:rsidRDefault="006A6BE0" w:rsidP="006A6BE0">
      <w:pPr>
        <w:rPr>
          <w:rFonts w:ascii="Tahoma" w:hAnsi="Tahoma" w:cs="Tahoma"/>
          <w:szCs w:val="28"/>
          <w:highlight w:val="red"/>
          <w:shd w:val="clear" w:color="auto" w:fill="FFFFFF"/>
        </w:rPr>
      </w:pPr>
    </w:p>
    <w:p w14:paraId="4C9D6CDD" w14:textId="77777777" w:rsidR="006A6BE0" w:rsidRPr="00A22D61" w:rsidRDefault="006A6BE0" w:rsidP="006A6BE0">
      <w:pPr>
        <w:rPr>
          <w:rFonts w:ascii="Tahoma" w:hAnsi="Tahoma" w:cs="Tahoma"/>
          <w:b/>
          <w:bCs/>
          <w:szCs w:val="28"/>
          <w:highlight w:val="red"/>
          <w:shd w:val="clear" w:color="auto" w:fill="FFFFFF"/>
        </w:rPr>
      </w:pPr>
      <w:r w:rsidRPr="00A22D61">
        <w:rPr>
          <w:rFonts w:ascii="Tahoma" w:hAnsi="Tahoma" w:cs="Tahoma"/>
          <w:b/>
          <w:bCs/>
          <w:szCs w:val="28"/>
          <w:highlight w:val="red"/>
        </w:rPr>
        <w:t>Задачи процесса:</w:t>
      </w:r>
    </w:p>
    <w:p w14:paraId="4E66359F" w14:textId="700620D6" w:rsidR="006A6BE0" w:rsidRPr="00A22D61" w:rsidRDefault="006A6BE0" w:rsidP="006A6BE0">
      <w:pPr>
        <w:numPr>
          <w:ilvl w:val="0"/>
          <w:numId w:val="7"/>
        </w:numPr>
        <w:shd w:val="clear" w:color="auto" w:fill="FFFFFF"/>
        <w:ind w:left="0" w:firstLine="0"/>
        <w:rPr>
          <w:rFonts w:ascii="Tahoma" w:hAnsi="Tahoma" w:cs="Tahoma"/>
          <w:color w:val="333333"/>
          <w:szCs w:val="28"/>
          <w:highlight w:val="red"/>
        </w:rPr>
      </w:pPr>
      <w:r w:rsidRPr="00A22D61">
        <w:rPr>
          <w:rFonts w:ascii="Tahoma" w:hAnsi="Tahoma" w:cs="Tahoma"/>
          <w:color w:val="000000"/>
          <w:szCs w:val="28"/>
          <w:highlight w:val="red"/>
        </w:rPr>
        <w:t>подготовка необходимых учебно-методических материалов по реализации программ обучения Органа по сертификации персонала и</w:t>
      </w:r>
      <w:r w:rsidRPr="00A22D61">
        <w:rPr>
          <w:rFonts w:ascii="Tahoma" w:hAnsi="Tahoma" w:cs="Tahoma"/>
          <w:szCs w:val="28"/>
          <w:highlight w:val="red"/>
        </w:rPr>
        <w:t xml:space="preserve"> по квалификациям персонала для систем менеджмента»;</w:t>
      </w:r>
    </w:p>
    <w:p w14:paraId="4223FEB6" w14:textId="637FEA60" w:rsidR="006A6BE0" w:rsidRPr="00A22D61" w:rsidRDefault="006A6BE0" w:rsidP="006A6BE0">
      <w:pPr>
        <w:numPr>
          <w:ilvl w:val="0"/>
          <w:numId w:val="7"/>
        </w:numPr>
        <w:shd w:val="clear" w:color="auto" w:fill="FFFFFF"/>
        <w:ind w:left="0" w:firstLine="0"/>
        <w:rPr>
          <w:rFonts w:ascii="Tahoma" w:hAnsi="Tahoma" w:cs="Tahoma"/>
          <w:color w:val="333333"/>
          <w:szCs w:val="28"/>
          <w:highlight w:val="red"/>
        </w:rPr>
      </w:pPr>
      <w:r w:rsidRPr="00A22D61">
        <w:rPr>
          <w:rFonts w:ascii="Tahoma" w:hAnsi="Tahoma" w:cs="Tahoma"/>
          <w:color w:val="000000"/>
          <w:szCs w:val="28"/>
          <w:highlight w:val="red"/>
        </w:rPr>
        <w:t xml:space="preserve">совершенствование и развитие услуг и учебно-методической базы Учебного центра в соответствии с перечнем квалификаций для систем менеджмента; </w:t>
      </w:r>
    </w:p>
    <w:p w14:paraId="79EF5FCF" w14:textId="77777777" w:rsidR="006A6BE0" w:rsidRPr="00A22D61" w:rsidRDefault="006A6BE0" w:rsidP="006A6BE0">
      <w:pPr>
        <w:numPr>
          <w:ilvl w:val="0"/>
          <w:numId w:val="7"/>
        </w:numPr>
        <w:shd w:val="clear" w:color="auto" w:fill="FFFFFF"/>
        <w:ind w:left="0" w:firstLine="0"/>
        <w:rPr>
          <w:rFonts w:ascii="Tahoma" w:hAnsi="Tahoma" w:cs="Tahoma"/>
          <w:color w:val="000000"/>
          <w:szCs w:val="28"/>
          <w:highlight w:val="red"/>
        </w:rPr>
      </w:pPr>
      <w:r w:rsidRPr="00A22D61">
        <w:rPr>
          <w:rFonts w:ascii="Tahoma" w:hAnsi="Tahoma" w:cs="Tahoma"/>
          <w:color w:val="000000"/>
          <w:szCs w:val="28"/>
          <w:highlight w:val="red"/>
        </w:rPr>
        <w:t>разработка, внедрение новых и совершенствование существующих технологий, методов, средств и форм обучения и</w:t>
      </w:r>
      <w:r w:rsidRPr="00A22D61">
        <w:rPr>
          <w:rFonts w:ascii="Tahoma" w:hAnsi="Tahoma" w:cs="Tahoma"/>
          <w:color w:val="000000"/>
          <w:szCs w:val="28"/>
          <w:highlight w:val="red"/>
          <w:shd w:val="clear" w:color="auto" w:fill="FFFFFF"/>
        </w:rPr>
        <w:t xml:space="preserve"> обеспечение проведения обучающих курсов и тренингов на высокотехнологичном и научно-методическом уровне</w:t>
      </w:r>
      <w:r w:rsidRPr="00A22D61">
        <w:rPr>
          <w:rFonts w:ascii="Tahoma" w:hAnsi="Tahoma" w:cs="Tahoma"/>
          <w:color w:val="000000"/>
          <w:szCs w:val="28"/>
          <w:highlight w:val="red"/>
        </w:rPr>
        <w:t>;</w:t>
      </w:r>
    </w:p>
    <w:p w14:paraId="6F3B8447" w14:textId="037DD8FF" w:rsidR="006A6BE0" w:rsidRPr="00A22D61" w:rsidRDefault="006A6BE0" w:rsidP="006A6BE0">
      <w:pPr>
        <w:numPr>
          <w:ilvl w:val="0"/>
          <w:numId w:val="7"/>
        </w:numPr>
        <w:shd w:val="clear" w:color="auto" w:fill="FFFFFF"/>
        <w:ind w:left="0" w:firstLine="0"/>
        <w:rPr>
          <w:rFonts w:ascii="Tahoma" w:hAnsi="Tahoma" w:cs="Tahoma"/>
          <w:color w:val="000000"/>
          <w:szCs w:val="28"/>
          <w:highlight w:val="red"/>
        </w:rPr>
      </w:pPr>
      <w:r w:rsidRPr="00A22D61">
        <w:rPr>
          <w:rFonts w:ascii="Tahoma" w:hAnsi="Tahoma" w:cs="Tahoma"/>
          <w:color w:val="000000"/>
          <w:szCs w:val="28"/>
          <w:highlight w:val="red"/>
        </w:rPr>
        <w:t>повышение квалификации и компетенций преподавателей-тренеров учебных курсов и тренингов в соответствии с соответствующими схемами сертификации персонала;</w:t>
      </w:r>
      <w:r w:rsidRPr="00A22D61">
        <w:rPr>
          <w:rFonts w:ascii="Tahoma" w:hAnsi="Tahoma" w:cs="Tahoma"/>
          <w:szCs w:val="28"/>
          <w:highlight w:val="red"/>
        </w:rPr>
        <w:t xml:space="preserve"> </w:t>
      </w:r>
    </w:p>
    <w:p w14:paraId="594E9034" w14:textId="21272647" w:rsidR="006A6BE0" w:rsidRPr="00A22D61" w:rsidRDefault="006A6BE0" w:rsidP="006A6BE0">
      <w:pPr>
        <w:numPr>
          <w:ilvl w:val="0"/>
          <w:numId w:val="7"/>
        </w:numPr>
        <w:shd w:val="clear" w:color="auto" w:fill="FFFFFF"/>
        <w:ind w:left="0" w:firstLine="0"/>
        <w:rPr>
          <w:rFonts w:ascii="Tahoma" w:hAnsi="Tahoma" w:cs="Tahoma"/>
          <w:szCs w:val="28"/>
          <w:highlight w:val="red"/>
        </w:rPr>
      </w:pPr>
      <w:r w:rsidRPr="00A22D61">
        <w:rPr>
          <w:rFonts w:ascii="Tahoma" w:hAnsi="Tahoma" w:cs="Tahoma"/>
          <w:szCs w:val="28"/>
          <w:highlight w:val="red"/>
        </w:rPr>
        <w:t>развитие навыков и знаний руководителей учебных курсов и тренингов по дидактическим методам обучения.</w:t>
      </w:r>
    </w:p>
    <w:p w14:paraId="75F4403D" w14:textId="77777777" w:rsidR="006A6BE0" w:rsidRPr="00A22D61" w:rsidRDefault="006A6BE0" w:rsidP="006A6BE0">
      <w:pPr>
        <w:numPr>
          <w:ilvl w:val="0"/>
          <w:numId w:val="7"/>
        </w:numPr>
        <w:shd w:val="clear" w:color="auto" w:fill="FFFFFF"/>
        <w:ind w:left="0" w:firstLine="0"/>
        <w:rPr>
          <w:rFonts w:ascii="Tahoma" w:hAnsi="Tahoma" w:cs="Tahoma"/>
          <w:szCs w:val="28"/>
          <w:highlight w:val="red"/>
        </w:rPr>
      </w:pPr>
    </w:p>
    <w:p w14:paraId="1DA9B06A" w14:textId="77777777" w:rsidR="006A6BE0" w:rsidRPr="00A22D61" w:rsidRDefault="006A6BE0" w:rsidP="006A6BE0">
      <w:pPr>
        <w:pStyle w:val="a3"/>
        <w:numPr>
          <w:ilvl w:val="0"/>
          <w:numId w:val="7"/>
        </w:numPr>
        <w:shd w:val="clear" w:color="auto" w:fill="FFFFFF"/>
        <w:spacing w:after="150" w:line="330" w:lineRule="atLeast"/>
        <w:ind w:left="0" w:firstLine="0"/>
        <w:rPr>
          <w:rFonts w:ascii="Tahoma" w:hAnsi="Tahoma" w:cs="Tahoma"/>
          <w:b/>
          <w:bCs/>
          <w:color w:val="3F3C3C"/>
          <w:szCs w:val="28"/>
          <w:highlight w:val="red"/>
        </w:rPr>
      </w:pPr>
      <w:r w:rsidRPr="00A22D61">
        <w:rPr>
          <w:rFonts w:ascii="Tahoma" w:hAnsi="Tahoma" w:cs="Tahoma"/>
          <w:b/>
          <w:bCs/>
          <w:color w:val="3F3C3C"/>
          <w:szCs w:val="28"/>
          <w:highlight w:val="red"/>
        </w:rPr>
        <w:t xml:space="preserve">Если Вас заинтересовала данная </w:t>
      </w:r>
      <w:proofErr w:type="gramStart"/>
      <w:r w:rsidRPr="00A22D61">
        <w:rPr>
          <w:rFonts w:ascii="Tahoma" w:hAnsi="Tahoma" w:cs="Tahoma"/>
          <w:b/>
          <w:bCs/>
          <w:color w:val="3F3C3C"/>
          <w:szCs w:val="28"/>
          <w:highlight w:val="red"/>
        </w:rPr>
        <w:t>информация,  приглашаем</w:t>
      </w:r>
      <w:proofErr w:type="gramEnd"/>
      <w:r w:rsidRPr="00A22D61">
        <w:rPr>
          <w:rFonts w:ascii="Tahoma" w:hAnsi="Tahoma" w:cs="Tahoma"/>
          <w:b/>
          <w:bCs/>
          <w:color w:val="3F3C3C"/>
          <w:szCs w:val="28"/>
          <w:highlight w:val="red"/>
        </w:rPr>
        <w:t xml:space="preserve"> Вас  на тренинг «Менеджер ИСМ (9001+14001+45001)» </w:t>
      </w:r>
    </w:p>
    <w:p w14:paraId="11E1A11C" w14:textId="5F19FC9C" w:rsidR="006A6BE0" w:rsidRPr="00A22D61" w:rsidRDefault="006A6BE0" w:rsidP="006A6BE0">
      <w:pPr>
        <w:pStyle w:val="a3"/>
        <w:numPr>
          <w:ilvl w:val="0"/>
          <w:numId w:val="7"/>
        </w:numPr>
        <w:shd w:val="clear" w:color="auto" w:fill="FFFFFF"/>
        <w:spacing w:after="100" w:afterAutospacing="1" w:line="276" w:lineRule="auto"/>
        <w:ind w:left="0" w:firstLine="0"/>
        <w:rPr>
          <w:rFonts w:ascii="Tahoma" w:hAnsi="Tahoma" w:cs="Tahoma"/>
          <w:color w:val="3F3C3C"/>
          <w:szCs w:val="28"/>
          <w:highlight w:val="red"/>
        </w:rPr>
      </w:pPr>
      <w:r w:rsidRPr="00A22D61">
        <w:rPr>
          <w:rFonts w:ascii="Tahoma" w:hAnsi="Tahoma" w:cs="Tahoma"/>
          <w:color w:val="171821"/>
          <w:szCs w:val="28"/>
          <w:highlight w:val="red"/>
        </w:rPr>
        <w:t>Занятия для вас будут проводить наши высокопрофессиональные специалисты - руководители семинаров и тренингов, консультанты, эксперты-аудиторы, зарегистрированные в Казахстанской системе технического регулирования, а также в международных организациях AFNOR (Франция), EOQ</w:t>
      </w:r>
      <w:r w:rsidRPr="00A22D61">
        <w:rPr>
          <w:rFonts w:ascii="Tahoma" w:hAnsi="Tahoma" w:cs="Tahoma"/>
          <w:color w:val="3F3C3C"/>
          <w:szCs w:val="28"/>
          <w:highlight w:val="red"/>
        </w:rPr>
        <w:t>.</w:t>
      </w:r>
    </w:p>
    <w:p w14:paraId="17EE7768" w14:textId="77777777" w:rsidR="006A6BE0" w:rsidRPr="00A22D61" w:rsidRDefault="006A6BE0" w:rsidP="006A6BE0">
      <w:pPr>
        <w:pStyle w:val="a3"/>
        <w:shd w:val="clear" w:color="auto" w:fill="FFFFFF"/>
        <w:spacing w:after="100" w:afterAutospacing="1" w:line="276" w:lineRule="auto"/>
        <w:ind w:left="0"/>
        <w:rPr>
          <w:rFonts w:ascii="Tahoma" w:hAnsi="Tahoma" w:cs="Tahoma"/>
          <w:color w:val="171821"/>
          <w:szCs w:val="28"/>
          <w:highlight w:val="red"/>
        </w:rPr>
      </w:pPr>
    </w:p>
    <w:p w14:paraId="32678828" w14:textId="77777777" w:rsidR="006A6BE0" w:rsidRPr="00A22D61" w:rsidRDefault="006A6BE0" w:rsidP="006A6BE0">
      <w:pPr>
        <w:pStyle w:val="a3"/>
        <w:ind w:left="0"/>
        <w:rPr>
          <w:rFonts w:ascii="Tahoma" w:hAnsi="Tahoma" w:cs="Tahoma"/>
          <w:b/>
          <w:bCs/>
          <w:szCs w:val="28"/>
          <w:highlight w:val="red"/>
        </w:rPr>
      </w:pPr>
      <w:r w:rsidRPr="00A22D61">
        <w:rPr>
          <w:rFonts w:ascii="Tahoma" w:hAnsi="Tahoma" w:cs="Tahoma"/>
          <w:b/>
          <w:bCs/>
          <w:color w:val="3F3C3C"/>
          <w:szCs w:val="28"/>
          <w:highlight w:val="red"/>
        </w:rPr>
        <w:t>Подробнее по ссылке:</w:t>
      </w:r>
      <w:r w:rsidRPr="00A22D61">
        <w:rPr>
          <w:rFonts w:ascii="Tahoma" w:hAnsi="Tahoma" w:cs="Tahoma"/>
          <w:color w:val="3F3C3C"/>
          <w:szCs w:val="28"/>
          <w:highlight w:val="red"/>
        </w:rPr>
        <w:t> </w:t>
      </w:r>
      <w:hyperlink r:id="rId27" w:history="1">
        <w:r w:rsidRPr="00A22D61">
          <w:rPr>
            <w:rFonts w:ascii="Tahoma" w:hAnsi="Tahoma" w:cs="Tahoma"/>
            <w:bCs/>
            <w:color w:val="0563C1" w:themeColor="hyperlink"/>
            <w:szCs w:val="28"/>
            <w:highlight w:val="red"/>
            <w:u w:val="single"/>
          </w:rPr>
          <w:t>https://q-manager.kz</w:t>
        </w:r>
      </w:hyperlink>
    </w:p>
    <w:p w14:paraId="48DF22EC" w14:textId="77777777" w:rsidR="006A6BE0" w:rsidRPr="00A22D61" w:rsidRDefault="006A6BE0" w:rsidP="006A6BE0">
      <w:pPr>
        <w:pStyle w:val="a3"/>
        <w:shd w:val="clear" w:color="auto" w:fill="FFFFFF"/>
        <w:spacing w:after="150" w:line="330" w:lineRule="atLeast"/>
        <w:ind w:left="0"/>
        <w:rPr>
          <w:rFonts w:ascii="Tahoma" w:hAnsi="Tahoma" w:cs="Tahoma"/>
          <w:color w:val="0056B3"/>
          <w:szCs w:val="28"/>
          <w:highlight w:val="red"/>
          <w:u w:val="single"/>
          <w:shd w:val="clear" w:color="auto" w:fill="FFFFFF"/>
        </w:rPr>
      </w:pPr>
    </w:p>
    <w:p w14:paraId="334BA102" w14:textId="77777777" w:rsidR="006A6BE0" w:rsidRPr="006A6BE0" w:rsidRDefault="006A6BE0" w:rsidP="006A6BE0">
      <w:pPr>
        <w:pStyle w:val="a3"/>
        <w:ind w:left="0"/>
        <w:rPr>
          <w:rFonts w:ascii="Tahoma" w:hAnsi="Tahoma" w:cs="Tahoma"/>
          <w:szCs w:val="28"/>
        </w:rPr>
      </w:pPr>
      <w:r w:rsidRPr="00A22D61">
        <w:rPr>
          <w:rFonts w:ascii="Tahoma" w:hAnsi="Tahoma" w:cs="Tahoma"/>
          <w:szCs w:val="28"/>
          <w:highlight w:val="red"/>
        </w:rPr>
        <w:t xml:space="preserve">Материал подготовила </w:t>
      </w:r>
      <w:r w:rsidRPr="00A22D61">
        <w:rPr>
          <w:rFonts w:ascii="Tahoma" w:hAnsi="Tahoma" w:cs="Tahoma"/>
          <w:b/>
          <w:bCs/>
          <w:i/>
          <w:iCs/>
          <w:color w:val="3F3C3C"/>
          <w:szCs w:val="28"/>
          <w:highlight w:val="red"/>
        </w:rPr>
        <w:t xml:space="preserve">Людмила </w:t>
      </w:r>
      <w:proofErr w:type="spellStart"/>
      <w:r w:rsidRPr="00A22D61">
        <w:rPr>
          <w:rFonts w:ascii="Tahoma" w:hAnsi="Tahoma" w:cs="Tahoma"/>
          <w:b/>
          <w:bCs/>
          <w:i/>
          <w:iCs/>
          <w:color w:val="3F3C3C"/>
          <w:szCs w:val="28"/>
          <w:highlight w:val="red"/>
        </w:rPr>
        <w:t>Циновкина</w:t>
      </w:r>
      <w:proofErr w:type="spellEnd"/>
      <w:r w:rsidRPr="00A22D61">
        <w:rPr>
          <w:rFonts w:ascii="Tahoma" w:hAnsi="Tahoma" w:cs="Tahoma"/>
          <w:b/>
          <w:bCs/>
          <w:i/>
          <w:iCs/>
          <w:color w:val="3F3C3C"/>
          <w:szCs w:val="28"/>
          <w:highlight w:val="red"/>
        </w:rPr>
        <w:t>, консультант, руководитель семинаров и тренингов по системам менеджмента ISO 9001:2015, ISO 14001:2015, ISO 45001:2018</w:t>
      </w:r>
    </w:p>
    <w:p w14:paraId="44A9823E" w14:textId="620E6CDE" w:rsidR="006A6BE0" w:rsidRDefault="006A6BE0" w:rsidP="00BA4014">
      <w:pPr>
        <w:rPr>
          <w:rFonts w:ascii="Tahoma" w:hAnsi="Tahoma" w:cs="Tahoma"/>
          <w:szCs w:val="28"/>
        </w:rPr>
      </w:pPr>
    </w:p>
    <w:p w14:paraId="5E736FFE" w14:textId="0D9C39F8" w:rsidR="003037ED" w:rsidRDefault="003037ED" w:rsidP="00BA4014">
      <w:pPr>
        <w:rPr>
          <w:rFonts w:ascii="Tahoma" w:hAnsi="Tahoma" w:cs="Tahoma"/>
          <w:szCs w:val="28"/>
        </w:rPr>
      </w:pPr>
    </w:p>
    <w:p w14:paraId="6D358906" w14:textId="250FDA43" w:rsidR="003037ED" w:rsidRPr="003037ED" w:rsidRDefault="003037ED" w:rsidP="003037ED">
      <w:pPr>
        <w:rPr>
          <w:rFonts w:ascii="Tahoma" w:hAnsi="Tahoma" w:cs="Tahoma"/>
          <w:b/>
          <w:sz w:val="32"/>
          <w:szCs w:val="32"/>
          <w:highlight w:val="green"/>
        </w:rPr>
      </w:pPr>
      <w:r w:rsidRPr="003037ED">
        <w:rPr>
          <w:rFonts w:ascii="Tahoma" w:hAnsi="Tahoma" w:cs="Tahoma"/>
          <w:b/>
          <w:sz w:val="32"/>
          <w:szCs w:val="32"/>
          <w:highlight w:val="green"/>
        </w:rPr>
        <w:t>Как определить входы и выходы процесса</w:t>
      </w:r>
      <w:r w:rsidRPr="006A6BE0">
        <w:rPr>
          <w:rFonts w:ascii="Tahoma" w:hAnsi="Tahoma" w:cs="Tahoma"/>
          <w:b/>
          <w:bCs/>
          <w:sz w:val="32"/>
          <w:szCs w:val="32"/>
          <w:highlight w:val="green"/>
        </w:rPr>
        <w:t xml:space="preserve"> </w:t>
      </w:r>
      <w:r w:rsidRPr="00CA5BB7">
        <w:rPr>
          <w:rFonts w:ascii="Tahoma" w:hAnsi="Tahoma" w:cs="Tahoma"/>
          <w:b/>
          <w:bCs/>
          <w:sz w:val="32"/>
          <w:szCs w:val="32"/>
          <w:highlight w:val="green"/>
        </w:rPr>
        <w:t xml:space="preserve">«Методическое обеспечение учебных курсов» в Учебном центре.  </w:t>
      </w:r>
      <w:r w:rsidRPr="003037ED">
        <w:rPr>
          <w:rFonts w:ascii="Tahoma" w:hAnsi="Tahoma" w:cs="Tahoma"/>
          <w:b/>
          <w:sz w:val="32"/>
          <w:szCs w:val="32"/>
          <w:highlight w:val="green"/>
        </w:rPr>
        <w:t xml:space="preserve">Требования международного стандарта </w:t>
      </w:r>
      <w:r w:rsidRPr="003037ED">
        <w:rPr>
          <w:rFonts w:ascii="Tahoma" w:hAnsi="Tahoma" w:cs="Tahoma"/>
          <w:b/>
          <w:sz w:val="32"/>
          <w:szCs w:val="32"/>
          <w:highlight w:val="green"/>
          <w:lang w:val="en-US"/>
        </w:rPr>
        <w:t>ISO</w:t>
      </w:r>
      <w:r w:rsidRPr="003037ED">
        <w:rPr>
          <w:rFonts w:ascii="Tahoma" w:hAnsi="Tahoma" w:cs="Tahoma"/>
          <w:b/>
          <w:sz w:val="32"/>
          <w:szCs w:val="32"/>
          <w:highlight w:val="green"/>
        </w:rPr>
        <w:t xml:space="preserve"> 9001:2015</w:t>
      </w:r>
    </w:p>
    <w:p w14:paraId="39D69A86" w14:textId="77777777" w:rsidR="003037ED" w:rsidRPr="003037ED" w:rsidRDefault="003037ED" w:rsidP="003037ED">
      <w:pPr>
        <w:rPr>
          <w:rFonts w:ascii="Tahoma" w:hAnsi="Tahoma" w:cs="Tahoma"/>
          <w:b/>
          <w:sz w:val="32"/>
          <w:szCs w:val="32"/>
          <w:highlight w:val="green"/>
        </w:rPr>
      </w:pPr>
    </w:p>
    <w:p w14:paraId="78F2DD85" w14:textId="77777777" w:rsidR="003037ED" w:rsidRPr="00A22D61" w:rsidRDefault="003037ED" w:rsidP="003037ED">
      <w:pPr>
        <w:rPr>
          <w:rFonts w:ascii="Tahoma" w:hAnsi="Tahoma" w:cs="Tahoma"/>
          <w:b/>
          <w:szCs w:val="28"/>
          <w:highlight w:val="red"/>
        </w:rPr>
      </w:pPr>
      <w:r w:rsidRPr="00A22D61">
        <w:rPr>
          <w:rFonts w:ascii="Tahoma" w:hAnsi="Tahoma" w:cs="Tahoma"/>
          <w:szCs w:val="28"/>
          <w:highlight w:val="red"/>
        </w:rPr>
        <w:t xml:space="preserve">«Входы процесса» </w:t>
      </w:r>
      <w:proofErr w:type="gramStart"/>
      <w:r w:rsidRPr="00A22D61">
        <w:rPr>
          <w:rFonts w:ascii="Tahoma" w:hAnsi="Tahoma" w:cs="Tahoma"/>
          <w:szCs w:val="28"/>
          <w:highlight w:val="red"/>
        </w:rPr>
        <w:t>- это</w:t>
      </w:r>
      <w:proofErr w:type="gramEnd"/>
      <w:r w:rsidRPr="00A22D61">
        <w:rPr>
          <w:rFonts w:ascii="Tahoma" w:hAnsi="Tahoma" w:cs="Tahoma"/>
          <w:szCs w:val="28"/>
          <w:highlight w:val="red"/>
        </w:rPr>
        <w:t xml:space="preserve"> документы, информация, которые в процессе преобразовываются в выходы, поставщики (процессы, потребители услуг или другая заинтересованная сторона), требования к входам (сроки, периодичность, форма, нормативный документ, которому должен вход соответствовать).</w:t>
      </w:r>
    </w:p>
    <w:p w14:paraId="1829252A" w14:textId="16542EC9" w:rsidR="003037ED" w:rsidRPr="00A22D61" w:rsidRDefault="003037ED" w:rsidP="003037ED">
      <w:pPr>
        <w:ind w:firstLine="567"/>
        <w:jc w:val="both"/>
        <w:rPr>
          <w:rFonts w:ascii="Tahoma" w:hAnsi="Tahoma" w:cs="Tahoma"/>
          <w:szCs w:val="28"/>
          <w:highlight w:val="red"/>
        </w:rPr>
      </w:pPr>
      <w:r w:rsidRPr="00A22D61">
        <w:rPr>
          <w:rFonts w:ascii="Tahoma" w:hAnsi="Tahoma" w:cs="Tahoma"/>
          <w:szCs w:val="28"/>
          <w:highlight w:val="red"/>
        </w:rPr>
        <w:t xml:space="preserve">В таблице 1 установлены входы процесса, поставщики входов (потребитель, заинтересованная сторона или другие процессы организации), требования к входам (регламенты времени по подаче информации, требования к форме поступающих документов, по объему и срокам предоставления или другие требования). </w:t>
      </w:r>
    </w:p>
    <w:p w14:paraId="36939622" w14:textId="56F36A45" w:rsidR="00A66A73" w:rsidRPr="00A22D61" w:rsidRDefault="00A66A73" w:rsidP="003037ED">
      <w:pPr>
        <w:ind w:firstLine="567"/>
        <w:jc w:val="both"/>
        <w:rPr>
          <w:rFonts w:ascii="Tahoma" w:hAnsi="Tahoma" w:cs="Tahoma"/>
          <w:szCs w:val="28"/>
          <w:highlight w:val="red"/>
        </w:rPr>
      </w:pPr>
    </w:p>
    <w:p w14:paraId="5340C3B0" w14:textId="76A022FB" w:rsidR="00A66A73" w:rsidRPr="00A22D61" w:rsidRDefault="00A66A73" w:rsidP="003037ED">
      <w:pPr>
        <w:ind w:firstLine="567"/>
        <w:jc w:val="both"/>
        <w:rPr>
          <w:rFonts w:ascii="Tahoma" w:hAnsi="Tahoma" w:cs="Tahoma"/>
          <w:szCs w:val="28"/>
          <w:highlight w:val="red"/>
        </w:rPr>
      </w:pPr>
    </w:p>
    <w:p w14:paraId="786AF489" w14:textId="77777777" w:rsidR="00A66A73" w:rsidRPr="00A22D61" w:rsidRDefault="00A66A73" w:rsidP="003037ED">
      <w:pPr>
        <w:ind w:firstLine="567"/>
        <w:jc w:val="both"/>
        <w:rPr>
          <w:rFonts w:ascii="Tahoma" w:hAnsi="Tahoma" w:cs="Tahoma"/>
          <w:szCs w:val="28"/>
          <w:highlight w:val="red"/>
        </w:rPr>
      </w:pPr>
    </w:p>
    <w:p w14:paraId="5316374C" w14:textId="77777777" w:rsidR="00A66A73" w:rsidRPr="00A22D61" w:rsidRDefault="00A66A73" w:rsidP="003037ED">
      <w:pPr>
        <w:ind w:firstLine="567"/>
        <w:jc w:val="both"/>
        <w:rPr>
          <w:rFonts w:ascii="Tahoma" w:hAnsi="Tahoma" w:cs="Tahoma"/>
          <w:szCs w:val="28"/>
          <w:highlight w:val="red"/>
        </w:rPr>
      </w:pP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551"/>
        <w:gridCol w:w="3006"/>
      </w:tblGrid>
      <w:tr w:rsidR="00A66A73" w:rsidRPr="00A22D61" w14:paraId="510E8B13" w14:textId="77777777" w:rsidTr="00A66A73">
        <w:tc>
          <w:tcPr>
            <w:tcW w:w="3119" w:type="dxa"/>
          </w:tcPr>
          <w:p w14:paraId="6FC4D3BC" w14:textId="77777777" w:rsidR="00A66A73" w:rsidRPr="00A22D61" w:rsidRDefault="00A66A73" w:rsidP="003037ED">
            <w:pPr>
              <w:tabs>
                <w:tab w:val="left" w:pos="2835"/>
                <w:tab w:val="left" w:pos="3261"/>
                <w:tab w:val="left" w:pos="3686"/>
                <w:tab w:val="left" w:pos="4253"/>
                <w:tab w:val="left" w:pos="4678"/>
                <w:tab w:val="left" w:pos="5103"/>
                <w:tab w:val="left" w:pos="5529"/>
              </w:tabs>
              <w:jc w:val="center"/>
              <w:rPr>
                <w:rFonts w:ascii="Tahoma" w:hAnsi="Tahoma" w:cs="Tahoma"/>
                <w:b/>
                <w:sz w:val="22"/>
                <w:szCs w:val="22"/>
                <w:highlight w:val="red"/>
              </w:rPr>
            </w:pPr>
            <w:r w:rsidRPr="00A22D61">
              <w:rPr>
                <w:rFonts w:ascii="Tahoma" w:hAnsi="Tahoma" w:cs="Tahoma"/>
                <w:b/>
                <w:sz w:val="22"/>
                <w:szCs w:val="22"/>
                <w:highlight w:val="red"/>
              </w:rPr>
              <w:t>Наименование входа</w:t>
            </w:r>
          </w:p>
        </w:tc>
        <w:tc>
          <w:tcPr>
            <w:tcW w:w="2551" w:type="dxa"/>
          </w:tcPr>
          <w:p w14:paraId="6CFBBA65" w14:textId="77777777" w:rsidR="00A66A73" w:rsidRPr="00A22D61" w:rsidRDefault="00A66A73" w:rsidP="003037ED">
            <w:pPr>
              <w:tabs>
                <w:tab w:val="left" w:pos="2835"/>
                <w:tab w:val="left" w:pos="3261"/>
                <w:tab w:val="left" w:pos="3686"/>
                <w:tab w:val="left" w:pos="4253"/>
                <w:tab w:val="left" w:pos="4678"/>
                <w:tab w:val="left" w:pos="5103"/>
                <w:tab w:val="left" w:pos="5529"/>
              </w:tabs>
              <w:jc w:val="center"/>
              <w:rPr>
                <w:rFonts w:ascii="Tahoma" w:hAnsi="Tahoma" w:cs="Tahoma"/>
                <w:b/>
                <w:sz w:val="22"/>
                <w:szCs w:val="22"/>
                <w:highlight w:val="red"/>
              </w:rPr>
            </w:pPr>
            <w:r w:rsidRPr="00A22D61">
              <w:rPr>
                <w:rFonts w:ascii="Tahoma" w:hAnsi="Tahoma" w:cs="Tahoma"/>
                <w:b/>
                <w:sz w:val="22"/>
                <w:szCs w:val="22"/>
                <w:highlight w:val="red"/>
              </w:rPr>
              <w:t>Поставщик входа</w:t>
            </w:r>
          </w:p>
        </w:tc>
        <w:tc>
          <w:tcPr>
            <w:tcW w:w="3006" w:type="dxa"/>
          </w:tcPr>
          <w:p w14:paraId="102AB280" w14:textId="77777777" w:rsidR="00A66A73" w:rsidRPr="00A22D61" w:rsidRDefault="00A66A73" w:rsidP="003037ED">
            <w:pPr>
              <w:tabs>
                <w:tab w:val="left" w:pos="2835"/>
                <w:tab w:val="left" w:pos="3261"/>
                <w:tab w:val="left" w:pos="3686"/>
                <w:tab w:val="left" w:pos="4253"/>
                <w:tab w:val="left" w:pos="4678"/>
                <w:tab w:val="left" w:pos="5103"/>
                <w:tab w:val="left" w:pos="5529"/>
              </w:tabs>
              <w:jc w:val="center"/>
              <w:rPr>
                <w:rFonts w:ascii="Tahoma" w:hAnsi="Tahoma" w:cs="Tahoma"/>
                <w:b/>
                <w:sz w:val="22"/>
                <w:szCs w:val="22"/>
                <w:highlight w:val="red"/>
              </w:rPr>
            </w:pPr>
            <w:r w:rsidRPr="00A22D61">
              <w:rPr>
                <w:rFonts w:ascii="Tahoma" w:hAnsi="Tahoma" w:cs="Tahoma"/>
                <w:b/>
                <w:sz w:val="22"/>
                <w:szCs w:val="22"/>
                <w:highlight w:val="red"/>
              </w:rPr>
              <w:t>Требования к входам</w:t>
            </w:r>
          </w:p>
        </w:tc>
      </w:tr>
      <w:tr w:rsidR="00A66A73" w:rsidRPr="00A22D61" w14:paraId="13E2D1CF" w14:textId="77777777" w:rsidTr="00A66A73">
        <w:tc>
          <w:tcPr>
            <w:tcW w:w="3119" w:type="dxa"/>
          </w:tcPr>
          <w:p w14:paraId="5DD10F79"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sz w:val="22"/>
                <w:szCs w:val="22"/>
                <w:highlight w:val="red"/>
              </w:rPr>
              <w:t xml:space="preserve">Законодательные и нормативные правовые акты Республики Казахстан </w:t>
            </w:r>
          </w:p>
          <w:p w14:paraId="384B850D"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p>
        </w:tc>
        <w:tc>
          <w:tcPr>
            <w:tcW w:w="2551" w:type="dxa"/>
          </w:tcPr>
          <w:p w14:paraId="443C135F"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sz w:val="22"/>
                <w:szCs w:val="22"/>
                <w:highlight w:val="red"/>
              </w:rPr>
              <w:t>Президент РК, Правительство РК, Комитет по техническому регулированию РК</w:t>
            </w:r>
          </w:p>
        </w:tc>
        <w:tc>
          <w:tcPr>
            <w:tcW w:w="3006" w:type="dxa"/>
          </w:tcPr>
          <w:p w14:paraId="4FC00092"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sz w:val="22"/>
                <w:szCs w:val="22"/>
                <w:highlight w:val="red"/>
              </w:rPr>
              <w:t xml:space="preserve">Актуальность, своевременная (по мере внесения изменений) публикация на официальных сайтах. </w:t>
            </w:r>
          </w:p>
        </w:tc>
      </w:tr>
      <w:tr w:rsidR="00A66A73" w:rsidRPr="00A22D61" w14:paraId="65F37670" w14:textId="77777777" w:rsidTr="00A66A73">
        <w:tc>
          <w:tcPr>
            <w:tcW w:w="3119" w:type="dxa"/>
          </w:tcPr>
          <w:p w14:paraId="79DAF713" w14:textId="1CDACB90"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sz w:val="22"/>
                <w:szCs w:val="22"/>
                <w:highlight w:val="red"/>
              </w:rPr>
              <w:lastRenderedPageBreak/>
              <w:t xml:space="preserve">Нормативные документы </w:t>
            </w:r>
          </w:p>
        </w:tc>
        <w:tc>
          <w:tcPr>
            <w:tcW w:w="2551" w:type="dxa"/>
          </w:tcPr>
          <w:p w14:paraId="6045881D" w14:textId="532B087A"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highlight w:val="red"/>
              </w:rPr>
              <w:t>Менеджер</w:t>
            </w:r>
          </w:p>
        </w:tc>
        <w:tc>
          <w:tcPr>
            <w:tcW w:w="3006" w:type="dxa"/>
          </w:tcPr>
          <w:p w14:paraId="6683B63F"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sz w:val="22"/>
                <w:szCs w:val="22"/>
                <w:highlight w:val="red"/>
              </w:rPr>
              <w:t>Доведение до сведения по мере внесения изменений в нормативные документы</w:t>
            </w:r>
          </w:p>
        </w:tc>
      </w:tr>
      <w:tr w:rsidR="00A66A73" w:rsidRPr="00A22D61" w14:paraId="2A225515" w14:textId="77777777" w:rsidTr="00A66A73">
        <w:tc>
          <w:tcPr>
            <w:tcW w:w="3119" w:type="dxa"/>
          </w:tcPr>
          <w:p w14:paraId="2F5ECAE8"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sz w:val="22"/>
                <w:szCs w:val="22"/>
                <w:highlight w:val="red"/>
              </w:rPr>
              <w:t>Стратегии развития</w:t>
            </w:r>
          </w:p>
        </w:tc>
        <w:tc>
          <w:tcPr>
            <w:tcW w:w="2551" w:type="dxa"/>
            <w:vMerge w:val="restart"/>
          </w:tcPr>
          <w:p w14:paraId="629AEC56" w14:textId="66140BB1"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sz w:val="22"/>
                <w:szCs w:val="22"/>
                <w:highlight w:val="red"/>
              </w:rPr>
              <w:t>Процесс «Планирование, оперативное управление, анализ деятельности»</w:t>
            </w:r>
          </w:p>
        </w:tc>
        <w:tc>
          <w:tcPr>
            <w:tcW w:w="3006" w:type="dxa"/>
            <w:vMerge w:val="restart"/>
          </w:tcPr>
          <w:p w14:paraId="6C699913"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sz w:val="22"/>
                <w:szCs w:val="22"/>
                <w:highlight w:val="red"/>
              </w:rPr>
              <w:t>Доведение до сведения, доступность документов</w:t>
            </w:r>
          </w:p>
        </w:tc>
      </w:tr>
      <w:tr w:rsidR="00A66A73" w:rsidRPr="00A22D61" w14:paraId="6E19BCEA" w14:textId="77777777" w:rsidTr="00A66A73">
        <w:tc>
          <w:tcPr>
            <w:tcW w:w="3119" w:type="dxa"/>
          </w:tcPr>
          <w:p w14:paraId="2370A777"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sz w:val="22"/>
                <w:szCs w:val="22"/>
                <w:highlight w:val="red"/>
              </w:rPr>
              <w:t>Политика и Цели в области качества, управленческие решения</w:t>
            </w:r>
          </w:p>
        </w:tc>
        <w:tc>
          <w:tcPr>
            <w:tcW w:w="2551" w:type="dxa"/>
            <w:vMerge/>
          </w:tcPr>
          <w:p w14:paraId="33D5404C"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p>
        </w:tc>
        <w:tc>
          <w:tcPr>
            <w:tcW w:w="3006" w:type="dxa"/>
            <w:vMerge/>
          </w:tcPr>
          <w:p w14:paraId="171079B4"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p>
        </w:tc>
      </w:tr>
      <w:tr w:rsidR="00A66A73" w:rsidRPr="00A22D61" w14:paraId="0AA0EB00" w14:textId="77777777" w:rsidTr="00A66A73">
        <w:tc>
          <w:tcPr>
            <w:tcW w:w="3119" w:type="dxa"/>
          </w:tcPr>
          <w:p w14:paraId="5062DCC8"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sz w:val="22"/>
                <w:szCs w:val="22"/>
                <w:highlight w:val="red"/>
              </w:rPr>
              <w:t>Показатели результативности процесса</w:t>
            </w:r>
          </w:p>
        </w:tc>
        <w:tc>
          <w:tcPr>
            <w:tcW w:w="2551" w:type="dxa"/>
            <w:vMerge/>
          </w:tcPr>
          <w:p w14:paraId="7BBCCE14"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b/>
                <w:sz w:val="22"/>
                <w:szCs w:val="22"/>
                <w:highlight w:val="red"/>
              </w:rPr>
            </w:pPr>
          </w:p>
        </w:tc>
        <w:tc>
          <w:tcPr>
            <w:tcW w:w="3006" w:type="dxa"/>
          </w:tcPr>
          <w:p w14:paraId="153AC4E9"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sz w:val="22"/>
                <w:szCs w:val="22"/>
                <w:highlight w:val="red"/>
              </w:rPr>
              <w:t>Согласованность с нормативными требованиями к процессу, ресурсам процесса</w:t>
            </w:r>
          </w:p>
        </w:tc>
      </w:tr>
      <w:tr w:rsidR="00A66A73" w:rsidRPr="00A22D61" w14:paraId="5D44F08D" w14:textId="77777777" w:rsidTr="00A66A73">
        <w:tc>
          <w:tcPr>
            <w:tcW w:w="3119" w:type="dxa"/>
          </w:tcPr>
          <w:p w14:paraId="4CACBDEA"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sz w:val="22"/>
                <w:szCs w:val="22"/>
                <w:highlight w:val="red"/>
              </w:rPr>
              <w:t>Потребности процесса обучения в методическом обеспечении</w:t>
            </w:r>
          </w:p>
          <w:p w14:paraId="19FE9187" w14:textId="77777777" w:rsidR="00A66A73" w:rsidRPr="00A22D61" w:rsidRDefault="00A66A73" w:rsidP="003037ED">
            <w:pPr>
              <w:jc w:val="center"/>
              <w:rPr>
                <w:rFonts w:ascii="Tahoma" w:hAnsi="Tahoma" w:cs="Tahoma"/>
                <w:sz w:val="22"/>
                <w:szCs w:val="22"/>
                <w:highlight w:val="red"/>
              </w:rPr>
            </w:pPr>
          </w:p>
        </w:tc>
        <w:tc>
          <w:tcPr>
            <w:tcW w:w="2551" w:type="dxa"/>
          </w:tcPr>
          <w:p w14:paraId="5621A183" w14:textId="7B29FD50"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bCs/>
                <w:iCs/>
                <w:sz w:val="22"/>
                <w:szCs w:val="22"/>
                <w:highlight w:val="red"/>
              </w:rPr>
              <w:t>Процесс «</w:t>
            </w:r>
            <w:r w:rsidRPr="00A22D61">
              <w:rPr>
                <w:rFonts w:ascii="Tahoma" w:hAnsi="Tahoma" w:cs="Tahoma"/>
                <w:sz w:val="22"/>
                <w:szCs w:val="22"/>
                <w:highlight w:val="red"/>
              </w:rPr>
              <w:t>Оказание услуг по обучению персонала»</w:t>
            </w:r>
          </w:p>
        </w:tc>
        <w:tc>
          <w:tcPr>
            <w:tcW w:w="3006" w:type="dxa"/>
          </w:tcPr>
          <w:p w14:paraId="633E04A4"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sz w:val="22"/>
                <w:szCs w:val="22"/>
                <w:highlight w:val="red"/>
              </w:rPr>
              <w:t>Участие в документировании требований к УМК учебных курсов и тренингов</w:t>
            </w:r>
          </w:p>
        </w:tc>
      </w:tr>
      <w:tr w:rsidR="00A66A73" w:rsidRPr="00A22D61" w14:paraId="4E16042A" w14:textId="77777777" w:rsidTr="00A66A73">
        <w:tc>
          <w:tcPr>
            <w:tcW w:w="3119" w:type="dxa"/>
          </w:tcPr>
          <w:p w14:paraId="34BA16CD"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sz w:val="22"/>
                <w:szCs w:val="22"/>
                <w:highlight w:val="red"/>
              </w:rPr>
              <w:t>Результаты изучения рынка сбыта услуг, конкурентов, спроса на услуги и др.</w:t>
            </w:r>
          </w:p>
        </w:tc>
        <w:tc>
          <w:tcPr>
            <w:tcW w:w="2551" w:type="dxa"/>
          </w:tcPr>
          <w:p w14:paraId="620983A6" w14:textId="67B82C3F"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bCs/>
                <w:iCs/>
                <w:sz w:val="22"/>
                <w:szCs w:val="22"/>
                <w:highlight w:val="red"/>
              </w:rPr>
            </w:pPr>
            <w:r w:rsidRPr="00A22D61">
              <w:rPr>
                <w:rFonts w:ascii="Tahoma" w:hAnsi="Tahoma" w:cs="Tahoma"/>
                <w:sz w:val="22"/>
                <w:szCs w:val="22"/>
                <w:highlight w:val="red"/>
              </w:rPr>
              <w:t>Процесс «Маркетинг и планирование услуг Учебного центра»</w:t>
            </w:r>
          </w:p>
        </w:tc>
        <w:tc>
          <w:tcPr>
            <w:tcW w:w="3006" w:type="dxa"/>
          </w:tcPr>
          <w:p w14:paraId="220C5498"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sz w:val="22"/>
                <w:szCs w:val="22"/>
                <w:highlight w:val="red"/>
              </w:rPr>
              <w:t>Сбор данных о требованиях к методическому обеспечению учебных курсов, о методических подходах и формах, используемых конкурентами, другой информации, необходимой для совершенствования методического обеспечения услуг УЦ</w:t>
            </w:r>
          </w:p>
        </w:tc>
      </w:tr>
    </w:tbl>
    <w:p w14:paraId="0F0176DC" w14:textId="77777777" w:rsidR="003037ED" w:rsidRPr="00A22D61" w:rsidRDefault="003037ED" w:rsidP="003037ED">
      <w:pPr>
        <w:rPr>
          <w:rFonts w:ascii="Tahoma" w:hAnsi="Tahoma" w:cs="Tahoma"/>
          <w:bCs/>
          <w:szCs w:val="28"/>
          <w:highlight w:val="red"/>
        </w:rPr>
      </w:pPr>
    </w:p>
    <w:p w14:paraId="46397CF6" w14:textId="77777777" w:rsidR="003037ED" w:rsidRPr="00A22D61" w:rsidRDefault="003037ED" w:rsidP="003037ED">
      <w:pPr>
        <w:rPr>
          <w:rFonts w:ascii="Tahoma" w:hAnsi="Tahoma" w:cs="Tahoma"/>
          <w:bCs/>
          <w:szCs w:val="28"/>
          <w:highlight w:val="red"/>
        </w:rPr>
      </w:pPr>
      <w:r w:rsidRPr="00A22D61">
        <w:rPr>
          <w:rFonts w:ascii="Tahoma" w:hAnsi="Tahoma" w:cs="Tahoma"/>
          <w:szCs w:val="28"/>
          <w:highlight w:val="red"/>
        </w:rPr>
        <w:t>«Выходы процесса» (продукция (услуга), ресурсы, документы, информация), потребители (другие процессы медицинского центра, потребители услуг или другая заинтересованная сторона), нормативные требования, требования к выходам (сроки, периодичность, форма, нормативный документ, которому должен выход соответствовать).</w:t>
      </w:r>
    </w:p>
    <w:p w14:paraId="0C3A98F0" w14:textId="77777777" w:rsidR="003037ED" w:rsidRPr="00A22D61" w:rsidRDefault="003037ED" w:rsidP="003037ED">
      <w:pPr>
        <w:rPr>
          <w:rFonts w:ascii="Tahoma" w:hAnsi="Tahoma" w:cs="Tahoma"/>
          <w:bCs/>
          <w:sz w:val="24"/>
          <w:highlight w:val="red"/>
        </w:rPr>
      </w:pPr>
    </w:p>
    <w:p w14:paraId="3F09DDDE" w14:textId="380A5696" w:rsidR="003037ED" w:rsidRPr="00A22D61" w:rsidRDefault="003037ED" w:rsidP="003037ED">
      <w:pPr>
        <w:ind w:firstLine="567"/>
        <w:jc w:val="both"/>
        <w:rPr>
          <w:rFonts w:ascii="Tahoma" w:hAnsi="Tahoma" w:cs="Tahoma"/>
          <w:szCs w:val="28"/>
          <w:highlight w:val="red"/>
        </w:rPr>
      </w:pPr>
      <w:r w:rsidRPr="00A22D61">
        <w:rPr>
          <w:rFonts w:ascii="Tahoma" w:hAnsi="Tahoma" w:cs="Tahoma"/>
          <w:szCs w:val="28"/>
          <w:highlight w:val="red"/>
        </w:rPr>
        <w:t xml:space="preserve">В таблице 2 установлены выходы процесса, потребители выходов (потребитель, заинтересованная сторона или процессы организации), требования к выходам. </w:t>
      </w:r>
    </w:p>
    <w:p w14:paraId="7FA87FE5" w14:textId="77777777" w:rsidR="00A66A73" w:rsidRPr="00A22D61" w:rsidRDefault="00A66A73" w:rsidP="003037ED">
      <w:pPr>
        <w:ind w:firstLine="567"/>
        <w:jc w:val="both"/>
        <w:rPr>
          <w:rFonts w:ascii="Tahoma" w:hAnsi="Tahoma" w:cs="Tahoma"/>
          <w:szCs w:val="28"/>
          <w:highlight w:val="red"/>
        </w:rPr>
      </w:pPr>
    </w:p>
    <w:tbl>
      <w:tblPr>
        <w:tblW w:w="86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1"/>
        <w:gridCol w:w="2410"/>
        <w:gridCol w:w="2864"/>
      </w:tblGrid>
      <w:tr w:rsidR="00A66A73" w:rsidRPr="00A22D61" w14:paraId="06626590" w14:textId="77777777" w:rsidTr="00A66A73">
        <w:trPr>
          <w:trHeight w:val="416"/>
        </w:trPr>
        <w:tc>
          <w:tcPr>
            <w:tcW w:w="3341" w:type="dxa"/>
          </w:tcPr>
          <w:p w14:paraId="0A9C5AEE" w14:textId="77777777" w:rsidR="00A66A73" w:rsidRPr="00A22D61" w:rsidRDefault="00A66A73" w:rsidP="003037ED">
            <w:pPr>
              <w:tabs>
                <w:tab w:val="left" w:pos="2835"/>
                <w:tab w:val="left" w:pos="3261"/>
                <w:tab w:val="left" w:pos="3686"/>
                <w:tab w:val="left" w:pos="4253"/>
                <w:tab w:val="left" w:pos="4678"/>
                <w:tab w:val="left" w:pos="5103"/>
                <w:tab w:val="left" w:pos="5529"/>
              </w:tabs>
              <w:jc w:val="center"/>
              <w:rPr>
                <w:rFonts w:ascii="Tahoma" w:hAnsi="Tahoma" w:cs="Tahoma"/>
                <w:b/>
                <w:sz w:val="22"/>
                <w:szCs w:val="22"/>
                <w:highlight w:val="red"/>
              </w:rPr>
            </w:pPr>
            <w:r w:rsidRPr="00A22D61">
              <w:rPr>
                <w:rFonts w:ascii="Tahoma" w:hAnsi="Tahoma" w:cs="Tahoma"/>
                <w:b/>
                <w:sz w:val="22"/>
                <w:szCs w:val="22"/>
                <w:highlight w:val="red"/>
              </w:rPr>
              <w:t>Наименование выхода</w:t>
            </w:r>
          </w:p>
        </w:tc>
        <w:tc>
          <w:tcPr>
            <w:tcW w:w="2410" w:type="dxa"/>
          </w:tcPr>
          <w:p w14:paraId="2B590C57" w14:textId="77777777" w:rsidR="00A66A73" w:rsidRPr="00A22D61" w:rsidRDefault="00A66A73" w:rsidP="003037ED">
            <w:pPr>
              <w:tabs>
                <w:tab w:val="left" w:pos="2835"/>
                <w:tab w:val="left" w:pos="3261"/>
                <w:tab w:val="left" w:pos="3686"/>
                <w:tab w:val="left" w:pos="4253"/>
                <w:tab w:val="left" w:pos="4678"/>
                <w:tab w:val="left" w:pos="5103"/>
                <w:tab w:val="left" w:pos="5529"/>
              </w:tabs>
              <w:jc w:val="center"/>
              <w:rPr>
                <w:rFonts w:ascii="Tahoma" w:hAnsi="Tahoma" w:cs="Tahoma"/>
                <w:b/>
                <w:sz w:val="22"/>
                <w:szCs w:val="22"/>
                <w:highlight w:val="red"/>
              </w:rPr>
            </w:pPr>
            <w:r w:rsidRPr="00A22D61">
              <w:rPr>
                <w:rFonts w:ascii="Tahoma" w:hAnsi="Tahoma" w:cs="Tahoma"/>
                <w:b/>
                <w:sz w:val="22"/>
                <w:szCs w:val="22"/>
                <w:highlight w:val="red"/>
              </w:rPr>
              <w:t>Потребитель выхода</w:t>
            </w:r>
          </w:p>
        </w:tc>
        <w:tc>
          <w:tcPr>
            <w:tcW w:w="2864" w:type="dxa"/>
          </w:tcPr>
          <w:p w14:paraId="123B4212" w14:textId="77777777" w:rsidR="00A66A73" w:rsidRPr="00A22D61" w:rsidRDefault="00A66A73" w:rsidP="003037ED">
            <w:pPr>
              <w:tabs>
                <w:tab w:val="left" w:pos="2835"/>
                <w:tab w:val="left" w:pos="3261"/>
                <w:tab w:val="left" w:pos="3686"/>
                <w:tab w:val="left" w:pos="4253"/>
                <w:tab w:val="left" w:pos="4678"/>
                <w:tab w:val="left" w:pos="5103"/>
                <w:tab w:val="left" w:pos="5529"/>
              </w:tabs>
              <w:jc w:val="center"/>
              <w:rPr>
                <w:rFonts w:ascii="Tahoma" w:hAnsi="Tahoma" w:cs="Tahoma"/>
                <w:b/>
                <w:sz w:val="22"/>
                <w:szCs w:val="22"/>
                <w:highlight w:val="red"/>
              </w:rPr>
            </w:pPr>
            <w:r w:rsidRPr="00A22D61">
              <w:rPr>
                <w:rFonts w:ascii="Tahoma" w:hAnsi="Tahoma" w:cs="Tahoma"/>
                <w:b/>
                <w:sz w:val="22"/>
                <w:szCs w:val="22"/>
                <w:highlight w:val="red"/>
              </w:rPr>
              <w:t>Требования к выходам</w:t>
            </w:r>
          </w:p>
        </w:tc>
      </w:tr>
      <w:tr w:rsidR="00A66A73" w:rsidRPr="00A22D61" w14:paraId="39391FC9" w14:textId="77777777" w:rsidTr="00A66A73">
        <w:trPr>
          <w:trHeight w:val="416"/>
        </w:trPr>
        <w:tc>
          <w:tcPr>
            <w:tcW w:w="3341" w:type="dxa"/>
          </w:tcPr>
          <w:p w14:paraId="114B7FED" w14:textId="5FB3269D"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sz w:val="22"/>
                <w:szCs w:val="22"/>
                <w:highlight w:val="red"/>
              </w:rPr>
              <w:t>УМК по каждому учебному курсу</w:t>
            </w:r>
          </w:p>
        </w:tc>
        <w:tc>
          <w:tcPr>
            <w:tcW w:w="2410" w:type="dxa"/>
            <w:vMerge w:val="restart"/>
          </w:tcPr>
          <w:p w14:paraId="18776AB0" w14:textId="4A628A4F"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bCs/>
                <w:iCs/>
                <w:sz w:val="22"/>
                <w:szCs w:val="22"/>
                <w:highlight w:val="red"/>
              </w:rPr>
              <w:t>процесс «</w:t>
            </w:r>
            <w:r w:rsidRPr="00A22D61">
              <w:rPr>
                <w:rFonts w:ascii="Tahoma" w:hAnsi="Tahoma" w:cs="Tahoma"/>
                <w:sz w:val="22"/>
                <w:szCs w:val="22"/>
                <w:highlight w:val="red"/>
              </w:rPr>
              <w:t>оказание услуг по обучению персонала»</w:t>
            </w:r>
          </w:p>
        </w:tc>
        <w:tc>
          <w:tcPr>
            <w:tcW w:w="2864" w:type="dxa"/>
          </w:tcPr>
          <w:p w14:paraId="38448F45"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sz w:val="22"/>
                <w:szCs w:val="22"/>
                <w:highlight w:val="red"/>
              </w:rPr>
              <w:t>Соответствие стандартам оформления, своевременность в соответствии с графиком</w:t>
            </w:r>
          </w:p>
        </w:tc>
      </w:tr>
      <w:tr w:rsidR="00A66A73" w:rsidRPr="00A22D61" w14:paraId="0F5832EF" w14:textId="77777777" w:rsidTr="00A66A73">
        <w:trPr>
          <w:trHeight w:val="416"/>
        </w:trPr>
        <w:tc>
          <w:tcPr>
            <w:tcW w:w="3341" w:type="dxa"/>
          </w:tcPr>
          <w:p w14:paraId="142B460C"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sz w:val="22"/>
                <w:szCs w:val="22"/>
                <w:highlight w:val="red"/>
              </w:rPr>
              <w:t>Требования и рекомендации по методическому обеспечению учебных курсов, стандарты оформления УМК (Правила разработки УМК)</w:t>
            </w:r>
          </w:p>
        </w:tc>
        <w:tc>
          <w:tcPr>
            <w:tcW w:w="2410" w:type="dxa"/>
            <w:vMerge/>
          </w:tcPr>
          <w:p w14:paraId="5B2AF3FA"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b/>
                <w:sz w:val="22"/>
                <w:szCs w:val="22"/>
                <w:highlight w:val="red"/>
              </w:rPr>
            </w:pPr>
          </w:p>
        </w:tc>
        <w:tc>
          <w:tcPr>
            <w:tcW w:w="2864" w:type="dxa"/>
          </w:tcPr>
          <w:p w14:paraId="19DEB1D0"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sz w:val="22"/>
                <w:szCs w:val="22"/>
                <w:highlight w:val="red"/>
              </w:rPr>
              <w:t>Согласование требований, разработка и документальное оформление Правил разработки УМК</w:t>
            </w:r>
          </w:p>
        </w:tc>
      </w:tr>
      <w:tr w:rsidR="00A66A73" w:rsidRPr="00A22D61" w14:paraId="4FE01DBB" w14:textId="77777777" w:rsidTr="00A66A73">
        <w:trPr>
          <w:trHeight w:val="416"/>
        </w:trPr>
        <w:tc>
          <w:tcPr>
            <w:tcW w:w="3341" w:type="dxa"/>
          </w:tcPr>
          <w:p w14:paraId="295690AB" w14:textId="77777777" w:rsidR="00A66A73" w:rsidRPr="00A22D61" w:rsidRDefault="00A66A73" w:rsidP="003037ED">
            <w:pPr>
              <w:contextualSpacing/>
              <w:rPr>
                <w:rFonts w:ascii="Tahoma" w:hAnsi="Tahoma" w:cs="Tahoma"/>
                <w:sz w:val="22"/>
                <w:szCs w:val="22"/>
                <w:highlight w:val="red"/>
              </w:rPr>
            </w:pPr>
            <w:r w:rsidRPr="00A22D61">
              <w:rPr>
                <w:rFonts w:ascii="Tahoma" w:hAnsi="Tahoma" w:cs="Tahoma"/>
                <w:sz w:val="22"/>
                <w:szCs w:val="22"/>
                <w:highlight w:val="red"/>
              </w:rPr>
              <w:lastRenderedPageBreak/>
              <w:t>Протоколы заседания УМС (согласования и утверждения УМК)</w:t>
            </w:r>
          </w:p>
        </w:tc>
        <w:tc>
          <w:tcPr>
            <w:tcW w:w="2410" w:type="dxa"/>
            <w:vMerge/>
          </w:tcPr>
          <w:p w14:paraId="78F8BA72"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b/>
                <w:sz w:val="22"/>
                <w:szCs w:val="22"/>
                <w:highlight w:val="red"/>
              </w:rPr>
            </w:pPr>
          </w:p>
        </w:tc>
        <w:tc>
          <w:tcPr>
            <w:tcW w:w="2864" w:type="dxa"/>
          </w:tcPr>
          <w:p w14:paraId="7915AECE"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sz w:val="22"/>
                <w:szCs w:val="22"/>
                <w:highlight w:val="red"/>
              </w:rPr>
              <w:t>Предоставление выписок в течение 3-х дней после проведения</w:t>
            </w:r>
          </w:p>
        </w:tc>
      </w:tr>
      <w:tr w:rsidR="00A66A73" w:rsidRPr="00A22D61" w14:paraId="0B05EFC8" w14:textId="77777777" w:rsidTr="00A66A73">
        <w:trPr>
          <w:trHeight w:val="416"/>
        </w:trPr>
        <w:tc>
          <w:tcPr>
            <w:tcW w:w="3341" w:type="dxa"/>
          </w:tcPr>
          <w:p w14:paraId="58AE4EE9" w14:textId="77777777" w:rsidR="00A66A73" w:rsidRPr="00A22D61" w:rsidRDefault="00A66A73" w:rsidP="003037ED">
            <w:pPr>
              <w:contextualSpacing/>
              <w:rPr>
                <w:rFonts w:ascii="Tahoma" w:hAnsi="Tahoma" w:cs="Tahoma"/>
                <w:sz w:val="22"/>
                <w:szCs w:val="22"/>
                <w:highlight w:val="red"/>
              </w:rPr>
            </w:pPr>
            <w:r w:rsidRPr="00A22D61">
              <w:rPr>
                <w:rFonts w:ascii="Tahoma" w:hAnsi="Tahoma" w:cs="Tahoma"/>
                <w:sz w:val="22"/>
                <w:szCs w:val="22"/>
                <w:highlight w:val="red"/>
              </w:rPr>
              <w:t>Планы, графики учебно-методической работы</w:t>
            </w:r>
          </w:p>
        </w:tc>
        <w:tc>
          <w:tcPr>
            <w:tcW w:w="2410" w:type="dxa"/>
            <w:vMerge/>
          </w:tcPr>
          <w:p w14:paraId="32163635"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b/>
                <w:sz w:val="22"/>
                <w:szCs w:val="22"/>
                <w:highlight w:val="red"/>
              </w:rPr>
            </w:pPr>
          </w:p>
        </w:tc>
        <w:tc>
          <w:tcPr>
            <w:tcW w:w="2864" w:type="dxa"/>
          </w:tcPr>
          <w:p w14:paraId="192A68DF"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sz w:val="22"/>
                <w:szCs w:val="22"/>
                <w:highlight w:val="red"/>
              </w:rPr>
              <w:t>Согласование, ознакомление</w:t>
            </w:r>
          </w:p>
        </w:tc>
      </w:tr>
      <w:tr w:rsidR="00A66A73" w:rsidRPr="00A22D61" w14:paraId="4CDAF504" w14:textId="77777777" w:rsidTr="00A66A73">
        <w:trPr>
          <w:trHeight w:val="416"/>
        </w:trPr>
        <w:tc>
          <w:tcPr>
            <w:tcW w:w="3341" w:type="dxa"/>
          </w:tcPr>
          <w:p w14:paraId="2AFF1876" w14:textId="77777777" w:rsidR="00A66A73" w:rsidRPr="00A22D61" w:rsidRDefault="00A66A73" w:rsidP="003037ED">
            <w:pPr>
              <w:contextualSpacing/>
              <w:rPr>
                <w:rFonts w:ascii="Tahoma" w:hAnsi="Tahoma" w:cs="Tahoma"/>
                <w:sz w:val="22"/>
                <w:szCs w:val="22"/>
                <w:highlight w:val="red"/>
              </w:rPr>
            </w:pPr>
            <w:r w:rsidRPr="00A22D61">
              <w:rPr>
                <w:rFonts w:ascii="Tahoma" w:hAnsi="Tahoma" w:cs="Tahoma"/>
                <w:sz w:val="22"/>
                <w:szCs w:val="22"/>
                <w:highlight w:val="red"/>
              </w:rPr>
              <w:t>Методические рекомендации по совершенствованию учебного процесса</w:t>
            </w:r>
          </w:p>
        </w:tc>
        <w:tc>
          <w:tcPr>
            <w:tcW w:w="2410" w:type="dxa"/>
            <w:vMerge/>
          </w:tcPr>
          <w:p w14:paraId="175A3D43"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b/>
                <w:sz w:val="22"/>
                <w:szCs w:val="22"/>
                <w:highlight w:val="red"/>
              </w:rPr>
            </w:pPr>
          </w:p>
        </w:tc>
        <w:tc>
          <w:tcPr>
            <w:tcW w:w="2864" w:type="dxa"/>
          </w:tcPr>
          <w:p w14:paraId="7BECF75F"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sz w:val="22"/>
                <w:szCs w:val="22"/>
                <w:highlight w:val="red"/>
              </w:rPr>
              <w:t xml:space="preserve">Современность рекомендаций (по инновационным интерактивным методам и средствам обучения) </w:t>
            </w:r>
          </w:p>
        </w:tc>
      </w:tr>
      <w:tr w:rsidR="00A66A73" w:rsidRPr="00A22D61" w14:paraId="7F9F1C28" w14:textId="77777777" w:rsidTr="00A66A73">
        <w:trPr>
          <w:trHeight w:val="416"/>
        </w:trPr>
        <w:tc>
          <w:tcPr>
            <w:tcW w:w="3341" w:type="dxa"/>
          </w:tcPr>
          <w:p w14:paraId="3948225D"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sz w:val="22"/>
                <w:szCs w:val="22"/>
                <w:highlight w:val="red"/>
              </w:rPr>
              <w:t>Доступ к учебно-методической базе УЦ</w:t>
            </w:r>
          </w:p>
        </w:tc>
        <w:tc>
          <w:tcPr>
            <w:tcW w:w="2410" w:type="dxa"/>
            <w:vMerge/>
          </w:tcPr>
          <w:p w14:paraId="1F5B2CC5"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b/>
                <w:sz w:val="22"/>
                <w:szCs w:val="22"/>
                <w:highlight w:val="red"/>
              </w:rPr>
            </w:pPr>
          </w:p>
        </w:tc>
        <w:tc>
          <w:tcPr>
            <w:tcW w:w="2864" w:type="dxa"/>
          </w:tcPr>
          <w:p w14:paraId="07D13306"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sz w:val="22"/>
                <w:szCs w:val="22"/>
                <w:highlight w:val="red"/>
              </w:rPr>
              <w:t xml:space="preserve">Укомплектование, систематизация и обеспечение сохранности и доступности учебно-методической базы УЦ </w:t>
            </w:r>
          </w:p>
        </w:tc>
      </w:tr>
      <w:tr w:rsidR="00A66A73" w:rsidRPr="00A22D61" w14:paraId="4879828E" w14:textId="77777777" w:rsidTr="00A66A73">
        <w:trPr>
          <w:trHeight w:val="416"/>
        </w:trPr>
        <w:tc>
          <w:tcPr>
            <w:tcW w:w="3341" w:type="dxa"/>
          </w:tcPr>
          <w:p w14:paraId="51B8677D"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sz w:val="22"/>
                <w:szCs w:val="22"/>
                <w:highlight w:val="red"/>
              </w:rPr>
              <w:t>Заявка о потребностях в товарах, работах и услугах</w:t>
            </w:r>
          </w:p>
        </w:tc>
        <w:tc>
          <w:tcPr>
            <w:tcW w:w="2410" w:type="dxa"/>
            <w:vMerge w:val="restart"/>
          </w:tcPr>
          <w:p w14:paraId="2A671275" w14:textId="5C267AE5"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sz w:val="22"/>
                <w:szCs w:val="22"/>
                <w:highlight w:val="red"/>
              </w:rPr>
              <w:t>Процесс «Планирование, оперативное управление, анализ деятельности»</w:t>
            </w:r>
          </w:p>
        </w:tc>
        <w:tc>
          <w:tcPr>
            <w:tcW w:w="2864" w:type="dxa"/>
          </w:tcPr>
          <w:p w14:paraId="4F3BE97F"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sz w:val="22"/>
                <w:szCs w:val="22"/>
                <w:highlight w:val="red"/>
              </w:rPr>
              <w:t>В соответствии с планом финансово-хозяйственной деятельности</w:t>
            </w:r>
          </w:p>
        </w:tc>
      </w:tr>
      <w:tr w:rsidR="00A66A73" w:rsidRPr="00A22D61" w14:paraId="21A55D36" w14:textId="77777777" w:rsidTr="00A66A73">
        <w:trPr>
          <w:trHeight w:val="416"/>
        </w:trPr>
        <w:tc>
          <w:tcPr>
            <w:tcW w:w="3341" w:type="dxa"/>
          </w:tcPr>
          <w:p w14:paraId="2231B19E"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sz w:val="22"/>
                <w:szCs w:val="22"/>
                <w:highlight w:val="red"/>
              </w:rPr>
              <w:t>- Справки (доклады) о готовности УМК учебных курсов по квалификациям;</w:t>
            </w:r>
          </w:p>
          <w:p w14:paraId="6777B2AB"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sz w:val="22"/>
                <w:szCs w:val="22"/>
                <w:highlight w:val="red"/>
              </w:rPr>
              <w:t>- Отчеты по реализации планов методической работы;</w:t>
            </w:r>
          </w:p>
          <w:p w14:paraId="760E33C4"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sz w:val="22"/>
                <w:szCs w:val="22"/>
                <w:highlight w:val="red"/>
              </w:rPr>
              <w:t>- Отчет-анализ по показателям результативности процесса «Методическое обеспечение учебных курсов и тренингов»</w:t>
            </w:r>
          </w:p>
        </w:tc>
        <w:tc>
          <w:tcPr>
            <w:tcW w:w="2410" w:type="dxa"/>
            <w:vMerge/>
          </w:tcPr>
          <w:p w14:paraId="19E4EAC1"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p>
        </w:tc>
        <w:tc>
          <w:tcPr>
            <w:tcW w:w="2864" w:type="dxa"/>
          </w:tcPr>
          <w:p w14:paraId="7E0EAE06"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sz w:val="22"/>
                <w:szCs w:val="22"/>
                <w:highlight w:val="red"/>
              </w:rPr>
              <w:t>- в соответствии с планами-графиками разработки УМК;</w:t>
            </w:r>
          </w:p>
          <w:p w14:paraId="14371A10"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sz w:val="22"/>
                <w:szCs w:val="22"/>
                <w:highlight w:val="red"/>
              </w:rPr>
              <w:t>- соответствие стратегическим целям, задачам, политике целям в области качества, запланированным мероприятиям;</w:t>
            </w:r>
          </w:p>
          <w:p w14:paraId="20EF9149" w14:textId="77777777" w:rsidR="00A66A73" w:rsidRPr="00A22D61" w:rsidRDefault="00A66A73" w:rsidP="003037ED">
            <w:pPr>
              <w:tabs>
                <w:tab w:val="left" w:pos="2835"/>
                <w:tab w:val="left" w:pos="3261"/>
                <w:tab w:val="left" w:pos="3686"/>
                <w:tab w:val="left" w:pos="4253"/>
                <w:tab w:val="left" w:pos="4678"/>
                <w:tab w:val="left" w:pos="5103"/>
                <w:tab w:val="left" w:pos="5529"/>
              </w:tabs>
              <w:rPr>
                <w:rFonts w:ascii="Tahoma" w:hAnsi="Tahoma" w:cs="Tahoma"/>
                <w:sz w:val="22"/>
                <w:szCs w:val="22"/>
                <w:highlight w:val="red"/>
              </w:rPr>
            </w:pPr>
            <w:r w:rsidRPr="00A22D61">
              <w:rPr>
                <w:rFonts w:ascii="Tahoma" w:hAnsi="Tahoma" w:cs="Tahoma"/>
                <w:sz w:val="22"/>
                <w:szCs w:val="22"/>
                <w:highlight w:val="red"/>
              </w:rPr>
              <w:t xml:space="preserve">- в соответствии с пунктом 7.6 настоящего документа </w:t>
            </w:r>
          </w:p>
        </w:tc>
      </w:tr>
    </w:tbl>
    <w:p w14:paraId="01E7E716" w14:textId="77777777" w:rsidR="003037ED" w:rsidRPr="00A22D61" w:rsidRDefault="003037ED" w:rsidP="003037ED">
      <w:pPr>
        <w:pStyle w:val="a3"/>
        <w:shd w:val="clear" w:color="auto" w:fill="FFFFFF"/>
        <w:spacing w:after="150" w:line="330" w:lineRule="atLeast"/>
        <w:ind w:left="0"/>
        <w:rPr>
          <w:rFonts w:ascii="Tahoma" w:hAnsi="Tahoma" w:cs="Tahoma"/>
          <w:b/>
          <w:bCs/>
          <w:color w:val="3F3C3C"/>
          <w:szCs w:val="28"/>
          <w:highlight w:val="red"/>
        </w:rPr>
      </w:pPr>
    </w:p>
    <w:p w14:paraId="782F2D79" w14:textId="44DA331E" w:rsidR="003037ED" w:rsidRPr="00A22D61" w:rsidRDefault="003037ED" w:rsidP="003037ED">
      <w:pPr>
        <w:pStyle w:val="a3"/>
        <w:shd w:val="clear" w:color="auto" w:fill="FFFFFF"/>
        <w:spacing w:after="150" w:line="330" w:lineRule="atLeast"/>
        <w:ind w:left="0"/>
        <w:rPr>
          <w:rFonts w:ascii="Tahoma" w:hAnsi="Tahoma" w:cs="Tahoma"/>
          <w:b/>
          <w:bCs/>
          <w:color w:val="3F3C3C"/>
          <w:szCs w:val="28"/>
          <w:highlight w:val="red"/>
        </w:rPr>
      </w:pPr>
      <w:r w:rsidRPr="00A22D61">
        <w:rPr>
          <w:rFonts w:ascii="Tahoma" w:hAnsi="Tahoma" w:cs="Tahoma"/>
          <w:b/>
          <w:bCs/>
          <w:color w:val="3F3C3C"/>
          <w:szCs w:val="28"/>
          <w:highlight w:val="red"/>
        </w:rPr>
        <w:t xml:space="preserve">Если Вас заинтересовала данная </w:t>
      </w:r>
      <w:proofErr w:type="gramStart"/>
      <w:r w:rsidRPr="00A22D61">
        <w:rPr>
          <w:rFonts w:ascii="Tahoma" w:hAnsi="Tahoma" w:cs="Tahoma"/>
          <w:b/>
          <w:bCs/>
          <w:color w:val="3F3C3C"/>
          <w:szCs w:val="28"/>
          <w:highlight w:val="red"/>
        </w:rPr>
        <w:t>информация,  приглашаем</w:t>
      </w:r>
      <w:proofErr w:type="gramEnd"/>
      <w:r w:rsidRPr="00A22D61">
        <w:rPr>
          <w:rFonts w:ascii="Tahoma" w:hAnsi="Tahoma" w:cs="Tahoma"/>
          <w:b/>
          <w:bCs/>
          <w:color w:val="3F3C3C"/>
          <w:szCs w:val="28"/>
          <w:highlight w:val="red"/>
        </w:rPr>
        <w:t xml:space="preserve"> Вас  на тренинг «Менеджер ИСМ (9001+14001+45001)» </w:t>
      </w:r>
    </w:p>
    <w:p w14:paraId="44F081FA" w14:textId="77777777" w:rsidR="003037ED" w:rsidRPr="00A22D61" w:rsidRDefault="003037ED" w:rsidP="003037ED">
      <w:pPr>
        <w:pStyle w:val="a3"/>
        <w:shd w:val="clear" w:color="auto" w:fill="FFFFFF"/>
        <w:spacing w:after="100" w:afterAutospacing="1" w:line="276" w:lineRule="auto"/>
        <w:ind w:left="0"/>
        <w:rPr>
          <w:rFonts w:ascii="Tahoma" w:hAnsi="Tahoma" w:cs="Tahoma"/>
          <w:color w:val="3F3C3C"/>
          <w:szCs w:val="28"/>
          <w:highlight w:val="red"/>
        </w:rPr>
      </w:pPr>
      <w:r w:rsidRPr="00A22D61">
        <w:rPr>
          <w:rFonts w:ascii="Tahoma" w:hAnsi="Tahoma" w:cs="Tahoma"/>
          <w:color w:val="171821"/>
          <w:szCs w:val="28"/>
          <w:highlight w:val="red"/>
        </w:rPr>
        <w:t>Занятия для вас будут проводить наши высокопрофессиональные специалисты - руководители семинаров и тренингов, консультанты, эксперты-аудиторы, зарегистрированные в Казахстанской системе технического регулирования, а также в международных организациях AFNOR (Франция), EOQ</w:t>
      </w:r>
      <w:r w:rsidRPr="00A22D61">
        <w:rPr>
          <w:rFonts w:ascii="Tahoma" w:hAnsi="Tahoma" w:cs="Tahoma"/>
          <w:color w:val="3F3C3C"/>
          <w:szCs w:val="28"/>
          <w:highlight w:val="red"/>
        </w:rPr>
        <w:t>.</w:t>
      </w:r>
    </w:p>
    <w:p w14:paraId="59B739F2" w14:textId="77777777" w:rsidR="003037ED" w:rsidRPr="00A22D61" w:rsidRDefault="003037ED" w:rsidP="003037ED">
      <w:pPr>
        <w:pStyle w:val="a3"/>
        <w:shd w:val="clear" w:color="auto" w:fill="FFFFFF"/>
        <w:spacing w:after="100" w:afterAutospacing="1" w:line="276" w:lineRule="auto"/>
        <w:ind w:left="0"/>
        <w:rPr>
          <w:rFonts w:ascii="Tahoma" w:hAnsi="Tahoma" w:cs="Tahoma"/>
          <w:color w:val="171821"/>
          <w:szCs w:val="28"/>
          <w:highlight w:val="red"/>
        </w:rPr>
      </w:pPr>
    </w:p>
    <w:p w14:paraId="6536E8DB" w14:textId="77777777" w:rsidR="003037ED" w:rsidRPr="00A22D61" w:rsidRDefault="003037ED" w:rsidP="003037ED">
      <w:pPr>
        <w:pStyle w:val="a3"/>
        <w:ind w:left="0"/>
        <w:rPr>
          <w:rFonts w:ascii="Tahoma" w:hAnsi="Tahoma" w:cs="Tahoma"/>
          <w:b/>
          <w:bCs/>
          <w:szCs w:val="28"/>
          <w:highlight w:val="red"/>
        </w:rPr>
      </w:pPr>
      <w:r w:rsidRPr="00A22D61">
        <w:rPr>
          <w:rFonts w:ascii="Tahoma" w:hAnsi="Tahoma" w:cs="Tahoma"/>
          <w:b/>
          <w:bCs/>
          <w:color w:val="3F3C3C"/>
          <w:szCs w:val="28"/>
          <w:highlight w:val="red"/>
        </w:rPr>
        <w:t>Подробнее по ссылке:</w:t>
      </w:r>
      <w:r w:rsidRPr="00A22D61">
        <w:rPr>
          <w:rFonts w:ascii="Tahoma" w:hAnsi="Tahoma" w:cs="Tahoma"/>
          <w:color w:val="3F3C3C"/>
          <w:szCs w:val="28"/>
          <w:highlight w:val="red"/>
        </w:rPr>
        <w:t> </w:t>
      </w:r>
      <w:hyperlink r:id="rId28" w:history="1">
        <w:r w:rsidRPr="00A22D61">
          <w:rPr>
            <w:rFonts w:ascii="Tahoma" w:hAnsi="Tahoma" w:cs="Tahoma"/>
            <w:bCs/>
            <w:color w:val="0563C1" w:themeColor="hyperlink"/>
            <w:szCs w:val="28"/>
            <w:highlight w:val="red"/>
            <w:u w:val="single"/>
          </w:rPr>
          <w:t>https://q-manager.kz</w:t>
        </w:r>
      </w:hyperlink>
    </w:p>
    <w:p w14:paraId="069001A3" w14:textId="77777777" w:rsidR="003037ED" w:rsidRPr="00A22D61" w:rsidRDefault="003037ED" w:rsidP="003037ED">
      <w:pPr>
        <w:pStyle w:val="a3"/>
        <w:shd w:val="clear" w:color="auto" w:fill="FFFFFF"/>
        <w:spacing w:after="150" w:line="330" w:lineRule="atLeast"/>
        <w:ind w:left="0"/>
        <w:rPr>
          <w:rFonts w:ascii="Tahoma" w:hAnsi="Tahoma" w:cs="Tahoma"/>
          <w:color w:val="0056B3"/>
          <w:szCs w:val="28"/>
          <w:highlight w:val="red"/>
          <w:u w:val="single"/>
          <w:shd w:val="clear" w:color="auto" w:fill="FFFFFF"/>
        </w:rPr>
      </w:pPr>
    </w:p>
    <w:p w14:paraId="5D9B8927" w14:textId="77777777" w:rsidR="003037ED" w:rsidRPr="006A6BE0" w:rsidRDefault="003037ED" w:rsidP="003037ED">
      <w:pPr>
        <w:pStyle w:val="a3"/>
        <w:ind w:left="0"/>
        <w:rPr>
          <w:rFonts w:ascii="Tahoma" w:hAnsi="Tahoma" w:cs="Tahoma"/>
          <w:szCs w:val="28"/>
        </w:rPr>
      </w:pPr>
      <w:r w:rsidRPr="00A22D61">
        <w:rPr>
          <w:rFonts w:ascii="Tahoma" w:hAnsi="Tahoma" w:cs="Tahoma"/>
          <w:szCs w:val="28"/>
          <w:highlight w:val="red"/>
        </w:rPr>
        <w:t xml:space="preserve">Материал подготовила </w:t>
      </w:r>
      <w:r w:rsidRPr="00A22D61">
        <w:rPr>
          <w:rFonts w:ascii="Tahoma" w:hAnsi="Tahoma" w:cs="Tahoma"/>
          <w:b/>
          <w:bCs/>
          <w:i/>
          <w:iCs/>
          <w:color w:val="3F3C3C"/>
          <w:szCs w:val="28"/>
          <w:highlight w:val="red"/>
        </w:rPr>
        <w:t xml:space="preserve">Людмила </w:t>
      </w:r>
      <w:proofErr w:type="spellStart"/>
      <w:r w:rsidRPr="00A22D61">
        <w:rPr>
          <w:rFonts w:ascii="Tahoma" w:hAnsi="Tahoma" w:cs="Tahoma"/>
          <w:b/>
          <w:bCs/>
          <w:i/>
          <w:iCs/>
          <w:color w:val="3F3C3C"/>
          <w:szCs w:val="28"/>
          <w:highlight w:val="red"/>
        </w:rPr>
        <w:t>Циновкина</w:t>
      </w:r>
      <w:proofErr w:type="spellEnd"/>
      <w:r w:rsidRPr="00A22D61">
        <w:rPr>
          <w:rFonts w:ascii="Tahoma" w:hAnsi="Tahoma" w:cs="Tahoma"/>
          <w:b/>
          <w:bCs/>
          <w:i/>
          <w:iCs/>
          <w:color w:val="3F3C3C"/>
          <w:szCs w:val="28"/>
          <w:highlight w:val="red"/>
        </w:rPr>
        <w:t>, консультант, руководитель семинаров и тренингов по системам менеджмента ISO 9001:2015, ISO 14001:2015, ISO 45001:2018</w:t>
      </w:r>
    </w:p>
    <w:p w14:paraId="32E98D30" w14:textId="56156199" w:rsidR="003037ED" w:rsidRDefault="003037ED" w:rsidP="003037ED">
      <w:pPr>
        <w:rPr>
          <w:rFonts w:ascii="Tahoma" w:hAnsi="Tahoma" w:cs="Tahoma"/>
          <w:szCs w:val="28"/>
        </w:rPr>
      </w:pPr>
    </w:p>
    <w:p w14:paraId="0D4E17D5" w14:textId="77777777" w:rsidR="003037ED" w:rsidRDefault="003037ED" w:rsidP="003037ED">
      <w:pPr>
        <w:rPr>
          <w:rFonts w:ascii="Tahoma" w:hAnsi="Tahoma" w:cs="Tahoma"/>
          <w:szCs w:val="28"/>
        </w:rPr>
      </w:pPr>
    </w:p>
    <w:p w14:paraId="1792E67F" w14:textId="77777777" w:rsidR="003037ED" w:rsidRPr="003037ED" w:rsidRDefault="003037ED" w:rsidP="003037ED">
      <w:pPr>
        <w:rPr>
          <w:rFonts w:ascii="Times New Roman" w:hAnsi="Times New Roman"/>
          <w:sz w:val="24"/>
          <w:szCs w:val="20"/>
        </w:rPr>
      </w:pPr>
    </w:p>
    <w:p w14:paraId="3D6388C2" w14:textId="5D07B4AC" w:rsidR="003037ED" w:rsidRPr="003037ED" w:rsidRDefault="003037ED" w:rsidP="003037ED">
      <w:pPr>
        <w:spacing w:after="160" w:line="259" w:lineRule="auto"/>
        <w:rPr>
          <w:rFonts w:ascii="Tahoma" w:hAnsi="Tahoma" w:cs="Tahoma"/>
          <w:b/>
          <w:sz w:val="32"/>
          <w:szCs w:val="32"/>
          <w:highlight w:val="green"/>
        </w:rPr>
      </w:pPr>
      <w:r w:rsidRPr="003037ED">
        <w:rPr>
          <w:rFonts w:ascii="Tahoma" w:hAnsi="Tahoma" w:cs="Tahoma"/>
          <w:b/>
          <w:sz w:val="32"/>
          <w:szCs w:val="32"/>
          <w:highlight w:val="green"/>
        </w:rPr>
        <w:lastRenderedPageBreak/>
        <w:t xml:space="preserve">Как планировать процесс </w:t>
      </w:r>
      <w:r w:rsidRPr="008D2FAD">
        <w:rPr>
          <w:rFonts w:ascii="Tahoma" w:hAnsi="Tahoma" w:cs="Tahoma"/>
          <w:b/>
          <w:bCs/>
          <w:sz w:val="32"/>
          <w:szCs w:val="32"/>
          <w:highlight w:val="green"/>
        </w:rPr>
        <w:t xml:space="preserve">«Методическое </w:t>
      </w:r>
      <w:r w:rsidR="008D2FAD" w:rsidRPr="008D2FAD">
        <w:rPr>
          <w:rFonts w:ascii="Tahoma" w:hAnsi="Tahoma" w:cs="Tahoma"/>
          <w:b/>
          <w:bCs/>
          <w:sz w:val="32"/>
          <w:szCs w:val="32"/>
          <w:highlight w:val="green"/>
        </w:rPr>
        <w:t>обеспечение</w:t>
      </w:r>
      <w:r w:rsidRPr="008D2FAD">
        <w:rPr>
          <w:rFonts w:ascii="Tahoma" w:hAnsi="Tahoma" w:cs="Tahoma"/>
          <w:b/>
          <w:bCs/>
          <w:sz w:val="32"/>
          <w:szCs w:val="32"/>
          <w:highlight w:val="green"/>
        </w:rPr>
        <w:t xml:space="preserve"> учебных курсов» в Учебном центре. </w:t>
      </w:r>
      <w:r w:rsidRPr="003037ED">
        <w:rPr>
          <w:rFonts w:ascii="Tahoma" w:hAnsi="Tahoma" w:cs="Tahoma"/>
          <w:b/>
          <w:sz w:val="32"/>
          <w:szCs w:val="32"/>
          <w:highlight w:val="green"/>
        </w:rPr>
        <w:t xml:space="preserve">Требования международного стандарта </w:t>
      </w:r>
      <w:r w:rsidRPr="003037ED">
        <w:rPr>
          <w:rFonts w:ascii="Tahoma" w:hAnsi="Tahoma" w:cs="Tahoma"/>
          <w:b/>
          <w:sz w:val="32"/>
          <w:szCs w:val="32"/>
          <w:highlight w:val="green"/>
          <w:lang w:val="en-US"/>
        </w:rPr>
        <w:t>ISO</w:t>
      </w:r>
      <w:r w:rsidRPr="003037ED">
        <w:rPr>
          <w:rFonts w:ascii="Tahoma" w:hAnsi="Tahoma" w:cs="Tahoma"/>
          <w:b/>
          <w:sz w:val="32"/>
          <w:szCs w:val="32"/>
          <w:highlight w:val="green"/>
        </w:rPr>
        <w:t xml:space="preserve"> 9001:2015</w:t>
      </w:r>
    </w:p>
    <w:p w14:paraId="2E82446F" w14:textId="77777777" w:rsidR="003037ED" w:rsidRPr="003037ED" w:rsidRDefault="003037ED" w:rsidP="003037ED">
      <w:pPr>
        <w:rPr>
          <w:rFonts w:ascii="Tahoma" w:hAnsi="Tahoma" w:cs="Tahoma"/>
          <w:b/>
          <w:sz w:val="32"/>
          <w:szCs w:val="32"/>
          <w:highlight w:val="green"/>
        </w:rPr>
      </w:pPr>
    </w:p>
    <w:p w14:paraId="56881483" w14:textId="77777777" w:rsidR="003037ED" w:rsidRPr="00A22D61" w:rsidRDefault="003037ED" w:rsidP="003037ED">
      <w:pPr>
        <w:rPr>
          <w:rFonts w:ascii="Tahoma" w:hAnsi="Tahoma" w:cs="Tahoma"/>
          <w:szCs w:val="28"/>
          <w:highlight w:val="red"/>
        </w:rPr>
      </w:pPr>
      <w:r w:rsidRPr="00A22D61">
        <w:rPr>
          <w:rFonts w:ascii="Tahoma" w:hAnsi="Tahoma" w:cs="Tahoma"/>
          <w:szCs w:val="28"/>
          <w:highlight w:val="red"/>
        </w:rPr>
        <w:t xml:space="preserve">В соответствии с требованиями международного стандарта </w:t>
      </w:r>
      <w:r w:rsidRPr="00A22D61">
        <w:rPr>
          <w:rFonts w:ascii="Tahoma" w:hAnsi="Tahoma" w:cs="Tahoma"/>
          <w:szCs w:val="28"/>
          <w:highlight w:val="red"/>
          <w:lang w:val="en-US"/>
        </w:rPr>
        <w:t>ISO</w:t>
      </w:r>
      <w:r w:rsidRPr="00A22D61">
        <w:rPr>
          <w:rFonts w:ascii="Tahoma" w:hAnsi="Tahoma" w:cs="Tahoma"/>
          <w:szCs w:val="28"/>
          <w:highlight w:val="red"/>
        </w:rPr>
        <w:t xml:space="preserve"> 9001:2015 «Требования системы менеджмента качества» Р. 8.5 «Предоставление услуг» п.8.5.1, организация должна осуществлять предоставление услуг в управляемых условиях». </w:t>
      </w:r>
    </w:p>
    <w:p w14:paraId="3D87DCA7" w14:textId="77777777" w:rsidR="003037ED" w:rsidRPr="00A22D61" w:rsidRDefault="003037ED" w:rsidP="003037ED">
      <w:pPr>
        <w:rPr>
          <w:rFonts w:ascii="Tahoma" w:hAnsi="Tahoma" w:cs="Tahoma"/>
          <w:szCs w:val="28"/>
          <w:highlight w:val="red"/>
        </w:rPr>
      </w:pPr>
      <w:r w:rsidRPr="00A22D61">
        <w:rPr>
          <w:rFonts w:ascii="Tahoma" w:hAnsi="Tahoma" w:cs="Tahoma"/>
          <w:szCs w:val="28"/>
          <w:highlight w:val="red"/>
        </w:rPr>
        <w:t xml:space="preserve">Управляемые условия должны включать в себя, такую составляющую, как </w:t>
      </w:r>
      <w:proofErr w:type="gramStart"/>
      <w:r w:rsidRPr="00A22D61">
        <w:rPr>
          <w:rFonts w:ascii="Tahoma" w:hAnsi="Tahoma" w:cs="Tahoma"/>
          <w:szCs w:val="28"/>
          <w:highlight w:val="red"/>
        </w:rPr>
        <w:t>планирование  процесса</w:t>
      </w:r>
      <w:proofErr w:type="gramEnd"/>
      <w:r w:rsidRPr="00A22D61">
        <w:rPr>
          <w:rFonts w:ascii="Tahoma" w:hAnsi="Tahoma" w:cs="Tahoma"/>
          <w:szCs w:val="28"/>
          <w:highlight w:val="red"/>
        </w:rPr>
        <w:t>.</w:t>
      </w:r>
    </w:p>
    <w:p w14:paraId="2028BE33" w14:textId="223A73F7" w:rsidR="003037ED" w:rsidRPr="00A22D61" w:rsidRDefault="003037ED" w:rsidP="003037ED">
      <w:pPr>
        <w:tabs>
          <w:tab w:val="left" w:pos="426"/>
        </w:tabs>
        <w:rPr>
          <w:rFonts w:ascii="Tahoma" w:hAnsi="Tahoma" w:cs="Tahoma"/>
          <w:szCs w:val="28"/>
          <w:highlight w:val="red"/>
        </w:rPr>
      </w:pPr>
      <w:r w:rsidRPr="00A22D61">
        <w:rPr>
          <w:rFonts w:ascii="Tahoma" w:hAnsi="Tahoma" w:cs="Tahoma"/>
          <w:szCs w:val="28"/>
          <w:highlight w:val="red"/>
        </w:rPr>
        <w:t>Процесс планируется в соответствии с:</w:t>
      </w:r>
    </w:p>
    <w:p w14:paraId="3221FD07" w14:textId="08B2659D" w:rsidR="003037ED" w:rsidRPr="00A22D61" w:rsidRDefault="00861F31" w:rsidP="003037ED">
      <w:pPr>
        <w:numPr>
          <w:ilvl w:val="0"/>
          <w:numId w:val="3"/>
        </w:numPr>
        <w:tabs>
          <w:tab w:val="clear" w:pos="965"/>
          <w:tab w:val="num" w:pos="814"/>
          <w:tab w:val="num" w:pos="1647"/>
        </w:tabs>
        <w:ind w:left="11" w:firstLine="583"/>
        <w:jc w:val="both"/>
        <w:rPr>
          <w:rFonts w:ascii="Tahoma" w:hAnsi="Tahoma" w:cs="Tahoma"/>
          <w:szCs w:val="28"/>
          <w:highlight w:val="red"/>
        </w:rPr>
      </w:pPr>
      <w:r w:rsidRPr="00A22D61">
        <w:rPr>
          <w:rFonts w:ascii="Tahoma" w:hAnsi="Tahoma" w:cs="Tahoma"/>
          <w:szCs w:val="28"/>
          <w:highlight w:val="red"/>
        </w:rPr>
        <w:t>и</w:t>
      </w:r>
      <w:r w:rsidR="003037ED" w:rsidRPr="00A22D61">
        <w:rPr>
          <w:rFonts w:ascii="Tahoma" w:hAnsi="Tahoma" w:cs="Tahoma"/>
          <w:szCs w:val="28"/>
          <w:highlight w:val="red"/>
        </w:rPr>
        <w:t>зменениями в нормативных документах;</w:t>
      </w:r>
    </w:p>
    <w:p w14:paraId="5CF4D36D" w14:textId="77777777" w:rsidR="003037ED" w:rsidRPr="00A22D61" w:rsidRDefault="003037ED" w:rsidP="003037ED">
      <w:pPr>
        <w:numPr>
          <w:ilvl w:val="0"/>
          <w:numId w:val="3"/>
        </w:numPr>
        <w:tabs>
          <w:tab w:val="clear" w:pos="965"/>
          <w:tab w:val="num" w:pos="814"/>
          <w:tab w:val="num" w:pos="1647"/>
        </w:tabs>
        <w:ind w:left="11" w:firstLine="583"/>
        <w:jc w:val="both"/>
        <w:rPr>
          <w:rFonts w:ascii="Tahoma" w:hAnsi="Tahoma" w:cs="Tahoma"/>
          <w:szCs w:val="28"/>
          <w:highlight w:val="red"/>
        </w:rPr>
      </w:pPr>
      <w:r w:rsidRPr="00A22D61">
        <w:rPr>
          <w:rFonts w:ascii="Tahoma" w:hAnsi="Tahoma" w:cs="Tahoma"/>
          <w:szCs w:val="28"/>
          <w:highlight w:val="red"/>
        </w:rPr>
        <w:t>потребностями процесса обучения УЦ в новых методических подходах, методах и средствах;</w:t>
      </w:r>
    </w:p>
    <w:p w14:paraId="375FED4A" w14:textId="77777777" w:rsidR="003037ED" w:rsidRPr="00A22D61" w:rsidRDefault="003037ED" w:rsidP="003037ED">
      <w:pPr>
        <w:numPr>
          <w:ilvl w:val="0"/>
          <w:numId w:val="3"/>
        </w:numPr>
        <w:tabs>
          <w:tab w:val="clear" w:pos="965"/>
          <w:tab w:val="num" w:pos="814"/>
          <w:tab w:val="num" w:pos="1647"/>
        </w:tabs>
        <w:ind w:left="11" w:firstLine="583"/>
        <w:jc w:val="both"/>
        <w:rPr>
          <w:rFonts w:ascii="Tahoma" w:hAnsi="Tahoma" w:cs="Tahoma"/>
          <w:szCs w:val="28"/>
          <w:highlight w:val="red"/>
        </w:rPr>
      </w:pPr>
      <w:r w:rsidRPr="00A22D61">
        <w:rPr>
          <w:rFonts w:ascii="Tahoma" w:hAnsi="Tahoma" w:cs="Tahoma"/>
          <w:szCs w:val="28"/>
          <w:highlight w:val="red"/>
        </w:rPr>
        <w:t xml:space="preserve">результатами анализа качества обучающих курсов и тренингов, эффективности учебно-методических методов и форм работы; </w:t>
      </w:r>
    </w:p>
    <w:p w14:paraId="377F851A" w14:textId="2E6C0EE7" w:rsidR="003037ED" w:rsidRPr="00A22D61" w:rsidRDefault="003037ED" w:rsidP="003037ED">
      <w:pPr>
        <w:numPr>
          <w:ilvl w:val="0"/>
          <w:numId w:val="3"/>
        </w:numPr>
        <w:tabs>
          <w:tab w:val="clear" w:pos="965"/>
          <w:tab w:val="num" w:pos="814"/>
          <w:tab w:val="num" w:pos="1647"/>
        </w:tabs>
        <w:ind w:left="11" w:firstLine="583"/>
        <w:jc w:val="both"/>
        <w:rPr>
          <w:rFonts w:ascii="Tahoma" w:hAnsi="Tahoma" w:cs="Tahoma"/>
          <w:szCs w:val="28"/>
          <w:highlight w:val="red"/>
        </w:rPr>
      </w:pPr>
      <w:r w:rsidRPr="00A22D61">
        <w:rPr>
          <w:rFonts w:ascii="Tahoma" w:hAnsi="Tahoma" w:cs="Tahoma"/>
          <w:szCs w:val="28"/>
          <w:highlight w:val="red"/>
        </w:rPr>
        <w:t>результатами анализа информации по обратной связи с потребителями и другими заинтересованными сторонами о качестве учебно-методического обеспечения учебных курсов и тренингов.</w:t>
      </w:r>
    </w:p>
    <w:p w14:paraId="1CD4139F" w14:textId="58D4C4E0" w:rsidR="003037ED" w:rsidRPr="00A22D61" w:rsidRDefault="003037ED" w:rsidP="00BA4014">
      <w:pPr>
        <w:rPr>
          <w:rFonts w:ascii="Tahoma" w:hAnsi="Tahoma" w:cs="Tahoma"/>
          <w:szCs w:val="28"/>
          <w:highlight w:val="red"/>
        </w:rPr>
      </w:pPr>
      <w:r w:rsidRPr="00A22D61">
        <w:rPr>
          <w:rFonts w:ascii="Tahoma" w:hAnsi="Tahoma" w:cs="Tahoma"/>
          <w:szCs w:val="28"/>
          <w:highlight w:val="red"/>
        </w:rPr>
        <w:t>При планировании следует учесть:</w:t>
      </w:r>
    </w:p>
    <w:p w14:paraId="75919D6A" w14:textId="298760AE" w:rsidR="003037ED" w:rsidRPr="00A22D61" w:rsidRDefault="003037ED" w:rsidP="00BA4014">
      <w:pPr>
        <w:rPr>
          <w:rFonts w:ascii="Tahoma" w:hAnsi="Tahoma" w:cs="Tahoma"/>
          <w:szCs w:val="28"/>
          <w:highlight w:val="red"/>
        </w:rPr>
      </w:pPr>
      <w:r w:rsidRPr="00A22D61">
        <w:rPr>
          <w:rFonts w:ascii="Tahoma" w:hAnsi="Tahoma" w:cs="Tahoma"/>
          <w:szCs w:val="28"/>
          <w:highlight w:val="red"/>
        </w:rPr>
        <w:t>-</w:t>
      </w:r>
      <w:r w:rsidRPr="00A22D61">
        <w:rPr>
          <w:rFonts w:ascii="Times New Roman" w:hAnsi="Times New Roman"/>
          <w:sz w:val="20"/>
          <w:szCs w:val="20"/>
          <w:highlight w:val="red"/>
        </w:rPr>
        <w:t xml:space="preserve"> </w:t>
      </w:r>
      <w:r w:rsidRPr="00A22D61">
        <w:rPr>
          <w:rFonts w:ascii="Tahoma" w:hAnsi="Tahoma" w:cs="Tahoma"/>
          <w:szCs w:val="28"/>
          <w:highlight w:val="red"/>
        </w:rPr>
        <w:t>разработка целей в области качества и плана по достижению целей в области качества процесса;</w:t>
      </w:r>
    </w:p>
    <w:p w14:paraId="781FEDC3" w14:textId="54D7C5DF" w:rsidR="003037ED" w:rsidRPr="00A22D61" w:rsidRDefault="00861F31" w:rsidP="003037ED">
      <w:pPr>
        <w:rPr>
          <w:rFonts w:ascii="Tahoma" w:hAnsi="Tahoma" w:cs="Tahoma"/>
          <w:szCs w:val="28"/>
          <w:highlight w:val="red"/>
        </w:rPr>
      </w:pPr>
      <w:r w:rsidRPr="00A22D61">
        <w:rPr>
          <w:rFonts w:ascii="Tahoma" w:hAnsi="Tahoma" w:cs="Tahoma"/>
          <w:szCs w:val="28"/>
          <w:highlight w:val="red"/>
        </w:rPr>
        <w:t>-</w:t>
      </w:r>
      <w:r w:rsidR="003037ED" w:rsidRPr="00A22D61">
        <w:rPr>
          <w:rFonts w:ascii="Tahoma" w:hAnsi="Tahoma" w:cs="Tahoma"/>
          <w:szCs w:val="28"/>
          <w:highlight w:val="red"/>
        </w:rPr>
        <w:t>создание (пересмотр) организационной структуры управления методической работой</w:t>
      </w:r>
      <w:r w:rsidRPr="00A22D61">
        <w:rPr>
          <w:rFonts w:ascii="Tahoma" w:hAnsi="Tahoma" w:cs="Tahoma"/>
          <w:szCs w:val="28"/>
          <w:highlight w:val="red"/>
        </w:rPr>
        <w:t>;</w:t>
      </w:r>
    </w:p>
    <w:p w14:paraId="40F7A91F" w14:textId="4FDD3240" w:rsidR="003037ED" w:rsidRPr="00A22D61" w:rsidRDefault="00861F31" w:rsidP="003037ED">
      <w:pPr>
        <w:rPr>
          <w:rFonts w:ascii="Tahoma" w:hAnsi="Tahoma" w:cs="Tahoma"/>
          <w:szCs w:val="28"/>
          <w:highlight w:val="red"/>
        </w:rPr>
      </w:pPr>
      <w:r w:rsidRPr="00A22D61">
        <w:rPr>
          <w:rFonts w:ascii="Tahoma" w:hAnsi="Tahoma" w:cs="Tahoma"/>
          <w:szCs w:val="28"/>
          <w:highlight w:val="red"/>
        </w:rPr>
        <w:t>- с</w:t>
      </w:r>
      <w:r w:rsidR="003037ED" w:rsidRPr="00A22D61">
        <w:rPr>
          <w:rFonts w:ascii="Tahoma" w:hAnsi="Tahoma" w:cs="Tahoma"/>
          <w:szCs w:val="28"/>
          <w:highlight w:val="red"/>
        </w:rPr>
        <w:t>оздание (назначение членов/актуализация списков) УМС УЦ.</w:t>
      </w:r>
    </w:p>
    <w:p w14:paraId="0F2E8A0C" w14:textId="74CEE189" w:rsidR="003037ED" w:rsidRPr="00A22D61" w:rsidRDefault="00861F31" w:rsidP="003037ED">
      <w:pPr>
        <w:rPr>
          <w:rFonts w:ascii="Tahoma" w:hAnsi="Tahoma" w:cs="Tahoma"/>
          <w:szCs w:val="28"/>
          <w:highlight w:val="red"/>
        </w:rPr>
      </w:pPr>
      <w:r w:rsidRPr="00A22D61">
        <w:rPr>
          <w:rFonts w:ascii="Tahoma" w:hAnsi="Tahoma" w:cs="Tahoma"/>
          <w:szCs w:val="28"/>
          <w:highlight w:val="red"/>
        </w:rPr>
        <w:t>- у</w:t>
      </w:r>
      <w:r w:rsidR="003037ED" w:rsidRPr="00A22D61">
        <w:rPr>
          <w:rFonts w:ascii="Tahoma" w:hAnsi="Tahoma" w:cs="Tahoma"/>
          <w:szCs w:val="28"/>
          <w:highlight w:val="red"/>
        </w:rPr>
        <w:t>становление целей, задач, круга обязанностей и порядка работы органов (структур) управления методической работой</w:t>
      </w:r>
      <w:r w:rsidRPr="00A22D61">
        <w:rPr>
          <w:rFonts w:ascii="Tahoma" w:hAnsi="Tahoma" w:cs="Tahoma"/>
          <w:szCs w:val="28"/>
          <w:highlight w:val="red"/>
        </w:rPr>
        <w:t>;</w:t>
      </w:r>
    </w:p>
    <w:p w14:paraId="5473F713" w14:textId="3EF96DA3" w:rsidR="003037ED" w:rsidRPr="00A22D61" w:rsidRDefault="00861F31" w:rsidP="003037ED">
      <w:pPr>
        <w:rPr>
          <w:rFonts w:ascii="Tahoma" w:hAnsi="Tahoma" w:cs="Tahoma"/>
          <w:szCs w:val="28"/>
          <w:highlight w:val="red"/>
        </w:rPr>
      </w:pPr>
      <w:r w:rsidRPr="00A22D61">
        <w:rPr>
          <w:rFonts w:ascii="Tahoma" w:hAnsi="Tahoma" w:cs="Tahoma"/>
          <w:szCs w:val="28"/>
          <w:highlight w:val="red"/>
        </w:rPr>
        <w:t>- определение</w:t>
      </w:r>
      <w:r w:rsidR="003037ED" w:rsidRPr="00A22D61">
        <w:rPr>
          <w:rFonts w:ascii="Tahoma" w:hAnsi="Tahoma" w:cs="Tahoma"/>
          <w:szCs w:val="28"/>
          <w:highlight w:val="red"/>
        </w:rPr>
        <w:t xml:space="preserve"> основных направлений и структуры планов методической работы, подготовка рекомендаций к составлению планов по соответствующим направлениям методической работы</w:t>
      </w:r>
      <w:r w:rsidRPr="00A22D61">
        <w:rPr>
          <w:rFonts w:ascii="Tahoma" w:hAnsi="Tahoma" w:cs="Tahoma"/>
          <w:szCs w:val="28"/>
          <w:highlight w:val="red"/>
        </w:rPr>
        <w:t>;</w:t>
      </w:r>
    </w:p>
    <w:p w14:paraId="65866190" w14:textId="55B12C87" w:rsidR="003037ED" w:rsidRPr="00A22D61" w:rsidRDefault="00861F31" w:rsidP="003037ED">
      <w:pPr>
        <w:rPr>
          <w:rFonts w:ascii="Tahoma" w:hAnsi="Tahoma" w:cs="Tahoma"/>
          <w:szCs w:val="28"/>
          <w:highlight w:val="red"/>
        </w:rPr>
      </w:pPr>
      <w:r w:rsidRPr="00A22D61">
        <w:rPr>
          <w:rFonts w:ascii="Tahoma" w:hAnsi="Tahoma" w:cs="Tahoma"/>
          <w:szCs w:val="28"/>
          <w:highlight w:val="red"/>
        </w:rPr>
        <w:t>- р</w:t>
      </w:r>
      <w:r w:rsidR="003037ED" w:rsidRPr="00A22D61">
        <w:rPr>
          <w:rFonts w:ascii="Tahoma" w:hAnsi="Tahoma" w:cs="Tahoma"/>
          <w:szCs w:val="28"/>
          <w:highlight w:val="red"/>
        </w:rPr>
        <w:t>ассмотрение современных методических рекомендаций, требований и подходов повышения эффективности и результативности учебного процесса</w:t>
      </w:r>
      <w:r w:rsidRPr="00A22D61">
        <w:rPr>
          <w:rFonts w:ascii="Tahoma" w:hAnsi="Tahoma" w:cs="Tahoma"/>
          <w:szCs w:val="28"/>
          <w:highlight w:val="red"/>
        </w:rPr>
        <w:t>;</w:t>
      </w:r>
    </w:p>
    <w:p w14:paraId="4AE90014" w14:textId="09062D95" w:rsidR="003037ED" w:rsidRPr="00A22D61" w:rsidRDefault="00861F31" w:rsidP="003037ED">
      <w:pPr>
        <w:rPr>
          <w:rFonts w:ascii="Tahoma" w:hAnsi="Tahoma" w:cs="Tahoma"/>
          <w:szCs w:val="28"/>
          <w:highlight w:val="red"/>
        </w:rPr>
      </w:pPr>
      <w:r w:rsidRPr="00A22D61">
        <w:rPr>
          <w:rFonts w:ascii="Tahoma" w:hAnsi="Tahoma" w:cs="Tahoma"/>
          <w:szCs w:val="28"/>
          <w:highlight w:val="red"/>
        </w:rPr>
        <w:t>- п</w:t>
      </w:r>
      <w:r w:rsidR="003037ED" w:rsidRPr="00A22D61">
        <w:rPr>
          <w:rFonts w:ascii="Tahoma" w:hAnsi="Tahoma" w:cs="Tahoma"/>
          <w:szCs w:val="28"/>
          <w:highlight w:val="red"/>
        </w:rPr>
        <w:t>ланирование методической работы - разработка, согласование и утверждение планов методической работы: УМС, Методиста, индивидуальных планов УМР преподавателей (тренеров)</w:t>
      </w:r>
      <w:r w:rsidRPr="00A22D61">
        <w:rPr>
          <w:rFonts w:ascii="Tahoma" w:hAnsi="Tahoma" w:cs="Tahoma"/>
          <w:szCs w:val="28"/>
          <w:highlight w:val="red"/>
        </w:rPr>
        <w:t>;</w:t>
      </w:r>
    </w:p>
    <w:p w14:paraId="3F642630" w14:textId="063724A3" w:rsidR="003037ED" w:rsidRPr="00A22D61" w:rsidRDefault="00861F31" w:rsidP="003037ED">
      <w:pPr>
        <w:rPr>
          <w:rFonts w:ascii="Tahoma" w:hAnsi="Tahoma" w:cs="Tahoma"/>
          <w:szCs w:val="28"/>
          <w:highlight w:val="red"/>
        </w:rPr>
      </w:pPr>
      <w:r w:rsidRPr="00A22D61">
        <w:rPr>
          <w:rFonts w:ascii="Tahoma" w:hAnsi="Tahoma" w:cs="Tahoma"/>
          <w:szCs w:val="28"/>
          <w:highlight w:val="red"/>
        </w:rPr>
        <w:t>- с</w:t>
      </w:r>
      <w:r w:rsidR="003037ED" w:rsidRPr="00A22D61">
        <w:rPr>
          <w:rFonts w:ascii="Tahoma" w:hAnsi="Tahoma" w:cs="Tahoma"/>
          <w:szCs w:val="28"/>
          <w:highlight w:val="red"/>
        </w:rPr>
        <w:t>огласование и утверждение планов методической работы всех звеньев и уровней управления УМР</w:t>
      </w:r>
      <w:r w:rsidRPr="00A22D61">
        <w:rPr>
          <w:rFonts w:ascii="Tahoma" w:hAnsi="Tahoma" w:cs="Tahoma"/>
          <w:szCs w:val="28"/>
          <w:highlight w:val="red"/>
        </w:rPr>
        <w:t>.</w:t>
      </w:r>
    </w:p>
    <w:p w14:paraId="0C854388" w14:textId="6F7C625D" w:rsidR="00861F31" w:rsidRPr="00A22D61" w:rsidRDefault="00861F31" w:rsidP="003037ED">
      <w:pPr>
        <w:rPr>
          <w:rFonts w:ascii="Tahoma" w:hAnsi="Tahoma" w:cs="Tahoma"/>
          <w:szCs w:val="28"/>
          <w:highlight w:val="red"/>
        </w:rPr>
      </w:pPr>
    </w:p>
    <w:p w14:paraId="6CDA9347" w14:textId="77777777" w:rsidR="00861F31" w:rsidRPr="00A22D61" w:rsidRDefault="00861F31" w:rsidP="00861F31">
      <w:pPr>
        <w:pStyle w:val="a3"/>
        <w:shd w:val="clear" w:color="auto" w:fill="FFFFFF"/>
        <w:spacing w:after="150" w:line="330" w:lineRule="atLeast"/>
        <w:ind w:left="0"/>
        <w:rPr>
          <w:rFonts w:ascii="Tahoma" w:hAnsi="Tahoma" w:cs="Tahoma"/>
          <w:b/>
          <w:bCs/>
          <w:color w:val="3F3C3C"/>
          <w:szCs w:val="28"/>
          <w:highlight w:val="red"/>
        </w:rPr>
      </w:pPr>
      <w:r w:rsidRPr="00A22D61">
        <w:rPr>
          <w:rFonts w:ascii="Tahoma" w:hAnsi="Tahoma" w:cs="Tahoma"/>
          <w:b/>
          <w:bCs/>
          <w:color w:val="3F3C3C"/>
          <w:szCs w:val="28"/>
          <w:highlight w:val="red"/>
        </w:rPr>
        <w:t xml:space="preserve">Если Вас заинтересовала данная </w:t>
      </w:r>
      <w:proofErr w:type="gramStart"/>
      <w:r w:rsidRPr="00A22D61">
        <w:rPr>
          <w:rFonts w:ascii="Tahoma" w:hAnsi="Tahoma" w:cs="Tahoma"/>
          <w:b/>
          <w:bCs/>
          <w:color w:val="3F3C3C"/>
          <w:szCs w:val="28"/>
          <w:highlight w:val="red"/>
        </w:rPr>
        <w:t>информация,  приглашаем</w:t>
      </w:r>
      <w:proofErr w:type="gramEnd"/>
      <w:r w:rsidRPr="00A22D61">
        <w:rPr>
          <w:rFonts w:ascii="Tahoma" w:hAnsi="Tahoma" w:cs="Tahoma"/>
          <w:b/>
          <w:bCs/>
          <w:color w:val="3F3C3C"/>
          <w:szCs w:val="28"/>
          <w:highlight w:val="red"/>
        </w:rPr>
        <w:t xml:space="preserve"> Вас  на тренинг «Менеджер ИСМ (9001+14001+45001)» </w:t>
      </w:r>
    </w:p>
    <w:p w14:paraId="1850FD23" w14:textId="77777777" w:rsidR="00861F31" w:rsidRPr="00A22D61" w:rsidRDefault="00861F31" w:rsidP="00861F31">
      <w:pPr>
        <w:pStyle w:val="a3"/>
        <w:shd w:val="clear" w:color="auto" w:fill="FFFFFF"/>
        <w:spacing w:after="100" w:afterAutospacing="1" w:line="276" w:lineRule="auto"/>
        <w:ind w:left="0"/>
        <w:rPr>
          <w:rFonts w:ascii="Tahoma" w:hAnsi="Tahoma" w:cs="Tahoma"/>
          <w:color w:val="3F3C3C"/>
          <w:szCs w:val="28"/>
          <w:highlight w:val="red"/>
        </w:rPr>
      </w:pPr>
      <w:r w:rsidRPr="00A22D61">
        <w:rPr>
          <w:rFonts w:ascii="Tahoma" w:hAnsi="Tahoma" w:cs="Tahoma"/>
          <w:color w:val="171821"/>
          <w:szCs w:val="28"/>
          <w:highlight w:val="red"/>
        </w:rPr>
        <w:lastRenderedPageBreak/>
        <w:t>Занятия для вас будут проводить наши высокопрофессиональные специалисты - руководители семинаров и тренингов, консультанты, эксперты-аудиторы, зарегистрированные в Казахстанской системе технического регулирования, а также в международных организациях AFNOR (Франция), EOQ</w:t>
      </w:r>
      <w:r w:rsidRPr="00A22D61">
        <w:rPr>
          <w:rFonts w:ascii="Tahoma" w:hAnsi="Tahoma" w:cs="Tahoma"/>
          <w:color w:val="3F3C3C"/>
          <w:szCs w:val="28"/>
          <w:highlight w:val="red"/>
        </w:rPr>
        <w:t>.</w:t>
      </w:r>
    </w:p>
    <w:p w14:paraId="760BE261" w14:textId="77777777" w:rsidR="00861F31" w:rsidRPr="00A22D61" w:rsidRDefault="00861F31" w:rsidP="00861F31">
      <w:pPr>
        <w:pStyle w:val="a3"/>
        <w:shd w:val="clear" w:color="auto" w:fill="FFFFFF"/>
        <w:spacing w:after="100" w:afterAutospacing="1" w:line="276" w:lineRule="auto"/>
        <w:ind w:left="0"/>
        <w:rPr>
          <w:rFonts w:ascii="Tahoma" w:hAnsi="Tahoma" w:cs="Tahoma"/>
          <w:color w:val="171821"/>
          <w:szCs w:val="28"/>
          <w:highlight w:val="red"/>
        </w:rPr>
      </w:pPr>
    </w:p>
    <w:p w14:paraId="40F8AC0F" w14:textId="77777777" w:rsidR="00861F31" w:rsidRPr="00A22D61" w:rsidRDefault="00861F31" w:rsidP="00861F31">
      <w:pPr>
        <w:pStyle w:val="a3"/>
        <w:ind w:left="0"/>
        <w:rPr>
          <w:rFonts w:ascii="Tahoma" w:hAnsi="Tahoma" w:cs="Tahoma"/>
          <w:b/>
          <w:bCs/>
          <w:szCs w:val="28"/>
          <w:highlight w:val="red"/>
        </w:rPr>
      </w:pPr>
      <w:r w:rsidRPr="00A22D61">
        <w:rPr>
          <w:rFonts w:ascii="Tahoma" w:hAnsi="Tahoma" w:cs="Tahoma"/>
          <w:b/>
          <w:bCs/>
          <w:color w:val="3F3C3C"/>
          <w:szCs w:val="28"/>
          <w:highlight w:val="red"/>
        </w:rPr>
        <w:t>Подробнее по ссылке:</w:t>
      </w:r>
      <w:r w:rsidRPr="00A22D61">
        <w:rPr>
          <w:rFonts w:ascii="Tahoma" w:hAnsi="Tahoma" w:cs="Tahoma"/>
          <w:color w:val="3F3C3C"/>
          <w:szCs w:val="28"/>
          <w:highlight w:val="red"/>
        </w:rPr>
        <w:t> </w:t>
      </w:r>
      <w:hyperlink r:id="rId29" w:history="1">
        <w:r w:rsidRPr="00A22D61">
          <w:rPr>
            <w:rFonts w:ascii="Tahoma" w:hAnsi="Tahoma" w:cs="Tahoma"/>
            <w:bCs/>
            <w:color w:val="0563C1" w:themeColor="hyperlink"/>
            <w:szCs w:val="28"/>
            <w:highlight w:val="red"/>
            <w:u w:val="single"/>
          </w:rPr>
          <w:t>https://q-manager.kz</w:t>
        </w:r>
      </w:hyperlink>
    </w:p>
    <w:p w14:paraId="1EED8901" w14:textId="77777777" w:rsidR="00861F31" w:rsidRPr="00A22D61" w:rsidRDefault="00861F31" w:rsidP="00861F31">
      <w:pPr>
        <w:pStyle w:val="a3"/>
        <w:shd w:val="clear" w:color="auto" w:fill="FFFFFF"/>
        <w:spacing w:after="150" w:line="330" w:lineRule="atLeast"/>
        <w:ind w:left="0"/>
        <w:rPr>
          <w:rFonts w:ascii="Tahoma" w:hAnsi="Tahoma" w:cs="Tahoma"/>
          <w:color w:val="0056B3"/>
          <w:szCs w:val="28"/>
          <w:highlight w:val="red"/>
          <w:u w:val="single"/>
          <w:shd w:val="clear" w:color="auto" w:fill="FFFFFF"/>
        </w:rPr>
      </w:pPr>
    </w:p>
    <w:p w14:paraId="19AD9EC4" w14:textId="77777777" w:rsidR="00861F31" w:rsidRPr="006A6BE0" w:rsidRDefault="00861F31" w:rsidP="00861F31">
      <w:pPr>
        <w:pStyle w:val="a3"/>
        <w:ind w:left="0"/>
        <w:rPr>
          <w:rFonts w:ascii="Tahoma" w:hAnsi="Tahoma" w:cs="Tahoma"/>
          <w:szCs w:val="28"/>
        </w:rPr>
      </w:pPr>
      <w:r w:rsidRPr="00A22D61">
        <w:rPr>
          <w:rFonts w:ascii="Tahoma" w:hAnsi="Tahoma" w:cs="Tahoma"/>
          <w:szCs w:val="28"/>
          <w:highlight w:val="red"/>
        </w:rPr>
        <w:t xml:space="preserve">Материал подготовила </w:t>
      </w:r>
      <w:r w:rsidRPr="00A22D61">
        <w:rPr>
          <w:rFonts w:ascii="Tahoma" w:hAnsi="Tahoma" w:cs="Tahoma"/>
          <w:b/>
          <w:bCs/>
          <w:i/>
          <w:iCs/>
          <w:color w:val="3F3C3C"/>
          <w:szCs w:val="28"/>
          <w:highlight w:val="red"/>
        </w:rPr>
        <w:t xml:space="preserve">Людмила </w:t>
      </w:r>
      <w:proofErr w:type="spellStart"/>
      <w:r w:rsidRPr="00A22D61">
        <w:rPr>
          <w:rFonts w:ascii="Tahoma" w:hAnsi="Tahoma" w:cs="Tahoma"/>
          <w:b/>
          <w:bCs/>
          <w:i/>
          <w:iCs/>
          <w:color w:val="3F3C3C"/>
          <w:szCs w:val="28"/>
          <w:highlight w:val="red"/>
        </w:rPr>
        <w:t>Циновкина</w:t>
      </w:r>
      <w:proofErr w:type="spellEnd"/>
      <w:r w:rsidRPr="00A22D61">
        <w:rPr>
          <w:rFonts w:ascii="Tahoma" w:hAnsi="Tahoma" w:cs="Tahoma"/>
          <w:b/>
          <w:bCs/>
          <w:i/>
          <w:iCs/>
          <w:color w:val="3F3C3C"/>
          <w:szCs w:val="28"/>
          <w:highlight w:val="red"/>
        </w:rPr>
        <w:t>, консультант, руководитель семинаров и тренингов по системам менеджмента ISO 9001:2015, ISO 14001:2015, ISO 45001:2018</w:t>
      </w:r>
    </w:p>
    <w:p w14:paraId="11D67F33" w14:textId="34B08FE8" w:rsidR="00861F31" w:rsidRDefault="00861F31" w:rsidP="003037ED">
      <w:pPr>
        <w:rPr>
          <w:rFonts w:ascii="Tahoma" w:hAnsi="Tahoma" w:cs="Tahoma"/>
          <w:szCs w:val="28"/>
        </w:rPr>
      </w:pPr>
    </w:p>
    <w:p w14:paraId="748D94CA" w14:textId="7691FD98" w:rsidR="00861F31" w:rsidRDefault="00861F31" w:rsidP="003037ED">
      <w:pPr>
        <w:rPr>
          <w:rFonts w:ascii="Tahoma" w:hAnsi="Tahoma" w:cs="Tahoma"/>
          <w:szCs w:val="28"/>
        </w:rPr>
      </w:pPr>
    </w:p>
    <w:p w14:paraId="0B8DFD3A" w14:textId="77777777" w:rsidR="00861F31" w:rsidRPr="003037ED" w:rsidRDefault="00861F31" w:rsidP="00861F31">
      <w:pPr>
        <w:spacing w:after="160" w:line="259" w:lineRule="auto"/>
        <w:rPr>
          <w:rFonts w:ascii="Tahoma" w:hAnsi="Tahoma" w:cs="Tahoma"/>
          <w:b/>
          <w:bCs/>
          <w:sz w:val="32"/>
          <w:szCs w:val="32"/>
          <w:highlight w:val="green"/>
        </w:rPr>
      </w:pPr>
      <w:r w:rsidRPr="008D2FAD">
        <w:rPr>
          <w:rFonts w:ascii="Tahoma" w:hAnsi="Tahoma" w:cs="Tahoma"/>
          <w:b/>
          <w:bCs/>
          <w:sz w:val="32"/>
          <w:szCs w:val="32"/>
          <w:highlight w:val="green"/>
        </w:rPr>
        <w:t xml:space="preserve">Алгоритмическое описание процесса «Методическое обеспечение учебных курсов» в Учебном центре. </w:t>
      </w:r>
      <w:r w:rsidRPr="003037ED">
        <w:rPr>
          <w:rFonts w:ascii="Tahoma" w:hAnsi="Tahoma" w:cs="Tahoma"/>
          <w:b/>
          <w:bCs/>
          <w:sz w:val="32"/>
          <w:szCs w:val="32"/>
          <w:highlight w:val="green"/>
        </w:rPr>
        <w:t xml:space="preserve">Требования международного стандарта </w:t>
      </w:r>
      <w:r w:rsidRPr="003037ED">
        <w:rPr>
          <w:rFonts w:ascii="Tahoma" w:hAnsi="Tahoma" w:cs="Tahoma"/>
          <w:b/>
          <w:bCs/>
          <w:sz w:val="32"/>
          <w:szCs w:val="32"/>
          <w:highlight w:val="green"/>
          <w:lang w:val="en-US"/>
        </w:rPr>
        <w:t>ISO</w:t>
      </w:r>
      <w:r w:rsidRPr="003037ED">
        <w:rPr>
          <w:rFonts w:ascii="Tahoma" w:hAnsi="Tahoma" w:cs="Tahoma"/>
          <w:b/>
          <w:bCs/>
          <w:sz w:val="32"/>
          <w:szCs w:val="32"/>
          <w:highlight w:val="green"/>
        </w:rPr>
        <w:t xml:space="preserve"> 9001:2015</w:t>
      </w:r>
    </w:p>
    <w:p w14:paraId="51A1BBC1" w14:textId="7E3A4CC7" w:rsidR="00861F31" w:rsidRPr="00190CB7" w:rsidRDefault="00861F31" w:rsidP="00861F31">
      <w:pPr>
        <w:tabs>
          <w:tab w:val="left" w:pos="709"/>
        </w:tabs>
        <w:rPr>
          <w:rFonts w:ascii="Tahoma" w:hAnsi="Tahoma" w:cs="Tahoma"/>
          <w:color w:val="FF0000"/>
          <w:szCs w:val="28"/>
          <w:highlight w:val="green"/>
        </w:rPr>
      </w:pPr>
      <w:r w:rsidRPr="00190CB7">
        <w:rPr>
          <w:rFonts w:ascii="Tahoma" w:hAnsi="Tahoma" w:cs="Tahoma"/>
          <w:color w:val="FF0000"/>
          <w:szCs w:val="28"/>
          <w:highlight w:val="green"/>
        </w:rPr>
        <w:t xml:space="preserve"> Структура методической службы УЦ:</w:t>
      </w:r>
    </w:p>
    <w:p w14:paraId="44ACB3FA" w14:textId="77777777" w:rsidR="00861F31" w:rsidRPr="00190CB7" w:rsidRDefault="00861F31" w:rsidP="00861F31">
      <w:pPr>
        <w:numPr>
          <w:ilvl w:val="0"/>
          <w:numId w:val="10"/>
        </w:numPr>
        <w:tabs>
          <w:tab w:val="left" w:pos="709"/>
          <w:tab w:val="num" w:pos="993"/>
        </w:tabs>
        <w:ind w:left="0" w:firstLine="0"/>
        <w:rPr>
          <w:rFonts w:ascii="Tahoma" w:hAnsi="Tahoma" w:cs="Tahoma"/>
          <w:color w:val="FF0000"/>
          <w:szCs w:val="28"/>
          <w:highlight w:val="green"/>
        </w:rPr>
      </w:pPr>
      <w:r w:rsidRPr="00190CB7">
        <w:rPr>
          <w:rFonts w:ascii="Tahoma" w:hAnsi="Tahoma" w:cs="Tahoma"/>
          <w:color w:val="FF0000"/>
          <w:szCs w:val="28"/>
          <w:highlight w:val="green"/>
        </w:rPr>
        <w:t>Методист УЦ;</w:t>
      </w:r>
    </w:p>
    <w:p w14:paraId="308167FF" w14:textId="77777777" w:rsidR="00861F31" w:rsidRPr="00190CB7" w:rsidRDefault="00861F31" w:rsidP="00861F31">
      <w:pPr>
        <w:numPr>
          <w:ilvl w:val="0"/>
          <w:numId w:val="10"/>
        </w:numPr>
        <w:tabs>
          <w:tab w:val="left" w:pos="709"/>
          <w:tab w:val="num" w:pos="993"/>
        </w:tabs>
        <w:ind w:left="0" w:firstLine="0"/>
        <w:rPr>
          <w:rFonts w:ascii="Tahoma" w:hAnsi="Tahoma" w:cs="Tahoma"/>
          <w:color w:val="FF0000"/>
          <w:szCs w:val="28"/>
          <w:highlight w:val="green"/>
        </w:rPr>
      </w:pPr>
      <w:r w:rsidRPr="00190CB7">
        <w:rPr>
          <w:rFonts w:ascii="Tahoma" w:hAnsi="Tahoma" w:cs="Tahoma"/>
          <w:color w:val="FF0000"/>
          <w:szCs w:val="28"/>
          <w:highlight w:val="green"/>
        </w:rPr>
        <w:t>Преподаватели-тренеры учебных курсов и тренингов;</w:t>
      </w:r>
    </w:p>
    <w:p w14:paraId="6F7F63DF" w14:textId="77777777" w:rsidR="00861F31" w:rsidRPr="00190CB7" w:rsidRDefault="00861F31" w:rsidP="00861F31">
      <w:pPr>
        <w:numPr>
          <w:ilvl w:val="0"/>
          <w:numId w:val="10"/>
        </w:numPr>
        <w:tabs>
          <w:tab w:val="left" w:pos="709"/>
          <w:tab w:val="num" w:pos="993"/>
        </w:tabs>
        <w:ind w:left="0" w:firstLine="0"/>
        <w:rPr>
          <w:rFonts w:ascii="Tahoma" w:hAnsi="Tahoma" w:cs="Tahoma"/>
          <w:color w:val="FF0000"/>
          <w:szCs w:val="28"/>
          <w:highlight w:val="green"/>
        </w:rPr>
      </w:pPr>
      <w:r w:rsidRPr="00190CB7">
        <w:rPr>
          <w:rFonts w:ascii="Tahoma" w:hAnsi="Tahoma" w:cs="Tahoma"/>
          <w:color w:val="FF0000"/>
          <w:szCs w:val="28"/>
          <w:highlight w:val="green"/>
        </w:rPr>
        <w:t>Учебно-методический совет.</w:t>
      </w:r>
    </w:p>
    <w:p w14:paraId="052751BC" w14:textId="2EB33494" w:rsidR="00861F31" w:rsidRPr="00190CB7" w:rsidRDefault="00861F31" w:rsidP="00861F31">
      <w:pPr>
        <w:tabs>
          <w:tab w:val="left" w:pos="709"/>
        </w:tabs>
        <w:rPr>
          <w:rFonts w:ascii="Tahoma" w:hAnsi="Tahoma" w:cs="Tahoma"/>
          <w:color w:val="FF0000"/>
          <w:szCs w:val="28"/>
          <w:highlight w:val="green"/>
        </w:rPr>
      </w:pPr>
      <w:r w:rsidRPr="00190CB7">
        <w:rPr>
          <w:rFonts w:ascii="Tahoma" w:hAnsi="Tahoma" w:cs="Tahoma"/>
          <w:color w:val="FF0000"/>
          <w:szCs w:val="28"/>
          <w:highlight w:val="green"/>
        </w:rPr>
        <w:t xml:space="preserve"> Основные формы методической работы УЦ:</w:t>
      </w:r>
    </w:p>
    <w:p w14:paraId="5077462E" w14:textId="77777777" w:rsidR="00861F31" w:rsidRPr="00190CB7" w:rsidRDefault="00861F31" w:rsidP="00861F31">
      <w:pPr>
        <w:numPr>
          <w:ilvl w:val="0"/>
          <w:numId w:val="11"/>
        </w:numPr>
        <w:tabs>
          <w:tab w:val="left" w:pos="709"/>
        </w:tabs>
        <w:ind w:left="0" w:firstLine="0"/>
        <w:rPr>
          <w:rFonts w:ascii="Tahoma" w:hAnsi="Tahoma" w:cs="Tahoma"/>
          <w:color w:val="FF0000"/>
          <w:szCs w:val="28"/>
          <w:highlight w:val="green"/>
        </w:rPr>
      </w:pPr>
      <w:r w:rsidRPr="00190CB7">
        <w:rPr>
          <w:rFonts w:ascii="Tahoma" w:hAnsi="Tahoma" w:cs="Tahoma"/>
          <w:color w:val="FF0000"/>
          <w:szCs w:val="28"/>
          <w:highlight w:val="green"/>
        </w:rPr>
        <w:t xml:space="preserve">самообразование и самооценка; </w:t>
      </w:r>
    </w:p>
    <w:p w14:paraId="0ACC24FC" w14:textId="77777777" w:rsidR="00861F31" w:rsidRPr="00190CB7" w:rsidRDefault="00861F31" w:rsidP="00861F31">
      <w:pPr>
        <w:numPr>
          <w:ilvl w:val="0"/>
          <w:numId w:val="11"/>
        </w:numPr>
        <w:tabs>
          <w:tab w:val="left" w:pos="709"/>
        </w:tabs>
        <w:ind w:left="0" w:firstLine="0"/>
        <w:rPr>
          <w:rFonts w:ascii="Tahoma" w:hAnsi="Tahoma" w:cs="Tahoma"/>
          <w:color w:val="FF0000"/>
          <w:szCs w:val="28"/>
          <w:highlight w:val="green"/>
        </w:rPr>
      </w:pPr>
      <w:r w:rsidRPr="00190CB7">
        <w:rPr>
          <w:rFonts w:ascii="Tahoma" w:hAnsi="Tahoma" w:cs="Tahoma"/>
          <w:color w:val="FF0000"/>
          <w:szCs w:val="28"/>
          <w:highlight w:val="green"/>
        </w:rPr>
        <w:t>индивидуальная методическая работа преподавателей/тренеров, работа над методическим обеспечением учебных курсов и тренингов;</w:t>
      </w:r>
    </w:p>
    <w:p w14:paraId="54B39BF5" w14:textId="77777777" w:rsidR="00861F31" w:rsidRPr="00190CB7" w:rsidRDefault="00861F31" w:rsidP="00861F31">
      <w:pPr>
        <w:numPr>
          <w:ilvl w:val="0"/>
          <w:numId w:val="11"/>
        </w:numPr>
        <w:tabs>
          <w:tab w:val="left" w:pos="709"/>
        </w:tabs>
        <w:ind w:left="0" w:firstLine="0"/>
        <w:rPr>
          <w:rFonts w:ascii="Tahoma" w:hAnsi="Tahoma" w:cs="Tahoma"/>
          <w:color w:val="FF0000"/>
          <w:szCs w:val="28"/>
          <w:highlight w:val="green"/>
        </w:rPr>
      </w:pPr>
      <w:r w:rsidRPr="00190CB7">
        <w:rPr>
          <w:rFonts w:ascii="Tahoma" w:hAnsi="Tahoma" w:cs="Tahoma"/>
          <w:color w:val="FF0000"/>
          <w:szCs w:val="28"/>
          <w:highlight w:val="green"/>
        </w:rPr>
        <w:t>разработка учебно-методической документации;</w:t>
      </w:r>
    </w:p>
    <w:p w14:paraId="0972D9A1" w14:textId="77777777" w:rsidR="00861F31" w:rsidRPr="00190CB7" w:rsidRDefault="00861F31" w:rsidP="00861F31">
      <w:pPr>
        <w:numPr>
          <w:ilvl w:val="0"/>
          <w:numId w:val="11"/>
        </w:numPr>
        <w:tabs>
          <w:tab w:val="left" w:pos="709"/>
        </w:tabs>
        <w:ind w:left="0" w:firstLine="0"/>
        <w:rPr>
          <w:rFonts w:ascii="Tahoma" w:hAnsi="Tahoma" w:cs="Tahoma"/>
          <w:color w:val="FF0000"/>
          <w:szCs w:val="28"/>
          <w:highlight w:val="green"/>
        </w:rPr>
      </w:pPr>
      <w:r w:rsidRPr="00190CB7">
        <w:rPr>
          <w:rFonts w:ascii="Tahoma" w:hAnsi="Tahoma" w:cs="Tahoma"/>
          <w:color w:val="FF0000"/>
          <w:szCs w:val="28"/>
          <w:highlight w:val="green"/>
        </w:rPr>
        <w:t>разработка авторских программ обучения и программ обучения на основе технических заданий заказчиков услуг;</w:t>
      </w:r>
    </w:p>
    <w:p w14:paraId="16139DE1" w14:textId="77777777" w:rsidR="00861F31" w:rsidRPr="00190CB7" w:rsidRDefault="00861F31" w:rsidP="00861F31">
      <w:pPr>
        <w:numPr>
          <w:ilvl w:val="0"/>
          <w:numId w:val="11"/>
        </w:numPr>
        <w:tabs>
          <w:tab w:val="left" w:pos="709"/>
        </w:tabs>
        <w:ind w:left="0" w:firstLine="0"/>
        <w:rPr>
          <w:rFonts w:ascii="Tahoma" w:hAnsi="Tahoma" w:cs="Tahoma"/>
          <w:color w:val="FF0000"/>
          <w:szCs w:val="28"/>
          <w:highlight w:val="green"/>
        </w:rPr>
      </w:pPr>
      <w:r w:rsidRPr="00190CB7">
        <w:rPr>
          <w:rFonts w:ascii="Tahoma" w:hAnsi="Tahoma" w:cs="Tahoma"/>
          <w:color w:val="FF0000"/>
          <w:szCs w:val="28"/>
          <w:highlight w:val="green"/>
        </w:rPr>
        <w:t>проведение методических дней;</w:t>
      </w:r>
    </w:p>
    <w:p w14:paraId="099C708C" w14:textId="77777777" w:rsidR="00861F31" w:rsidRPr="00190CB7" w:rsidRDefault="00861F31" w:rsidP="00861F31">
      <w:pPr>
        <w:numPr>
          <w:ilvl w:val="0"/>
          <w:numId w:val="11"/>
        </w:numPr>
        <w:tabs>
          <w:tab w:val="left" w:pos="709"/>
        </w:tabs>
        <w:ind w:left="0" w:firstLine="0"/>
        <w:rPr>
          <w:rFonts w:ascii="Tahoma" w:hAnsi="Tahoma" w:cs="Tahoma"/>
          <w:color w:val="FF0000"/>
          <w:szCs w:val="28"/>
          <w:highlight w:val="green"/>
        </w:rPr>
      </w:pPr>
      <w:r w:rsidRPr="00190CB7">
        <w:rPr>
          <w:rFonts w:ascii="Tahoma" w:hAnsi="Tahoma" w:cs="Tahoma"/>
          <w:color w:val="FF0000"/>
          <w:szCs w:val="28"/>
          <w:highlight w:val="green"/>
        </w:rPr>
        <w:t>тематические выступления на учебно-методическом совете;</w:t>
      </w:r>
    </w:p>
    <w:p w14:paraId="519659FD" w14:textId="71ED1E24" w:rsidR="00861F31" w:rsidRPr="00190CB7" w:rsidRDefault="00861F31" w:rsidP="00861F31">
      <w:pPr>
        <w:numPr>
          <w:ilvl w:val="0"/>
          <w:numId w:val="11"/>
        </w:numPr>
        <w:tabs>
          <w:tab w:val="left" w:pos="709"/>
        </w:tabs>
        <w:ind w:left="0" w:firstLine="0"/>
        <w:rPr>
          <w:rFonts w:ascii="Tahoma" w:hAnsi="Tahoma" w:cs="Tahoma"/>
          <w:color w:val="FF0000"/>
          <w:szCs w:val="28"/>
          <w:highlight w:val="green"/>
        </w:rPr>
      </w:pPr>
      <w:r w:rsidRPr="00190CB7">
        <w:rPr>
          <w:rFonts w:ascii="Tahoma" w:hAnsi="Tahoma" w:cs="Tahoma"/>
          <w:color w:val="FF0000"/>
          <w:szCs w:val="28"/>
          <w:highlight w:val="green"/>
        </w:rPr>
        <w:t>повышение квалификации преподавателей в соответствии с соответствующими схемами сертификации персонала;</w:t>
      </w:r>
    </w:p>
    <w:p w14:paraId="1007226B" w14:textId="77777777" w:rsidR="00861F31" w:rsidRPr="00190CB7" w:rsidRDefault="00861F31" w:rsidP="00861F31">
      <w:pPr>
        <w:numPr>
          <w:ilvl w:val="0"/>
          <w:numId w:val="11"/>
        </w:numPr>
        <w:tabs>
          <w:tab w:val="left" w:pos="709"/>
        </w:tabs>
        <w:ind w:left="0" w:firstLine="0"/>
        <w:rPr>
          <w:rFonts w:ascii="Tahoma" w:hAnsi="Tahoma" w:cs="Tahoma"/>
          <w:color w:val="FF0000"/>
          <w:szCs w:val="28"/>
          <w:highlight w:val="green"/>
        </w:rPr>
      </w:pPr>
      <w:proofErr w:type="spellStart"/>
      <w:r w:rsidRPr="00190CB7">
        <w:rPr>
          <w:rFonts w:ascii="Tahoma" w:hAnsi="Tahoma" w:cs="Tahoma"/>
          <w:color w:val="FF0000"/>
          <w:szCs w:val="28"/>
          <w:highlight w:val="green"/>
        </w:rPr>
        <w:t>взаимооценка</w:t>
      </w:r>
      <w:proofErr w:type="spellEnd"/>
      <w:r w:rsidRPr="00190CB7">
        <w:rPr>
          <w:rFonts w:ascii="Tahoma" w:hAnsi="Tahoma" w:cs="Tahoma"/>
          <w:color w:val="FF0000"/>
          <w:szCs w:val="28"/>
          <w:highlight w:val="green"/>
        </w:rPr>
        <w:t xml:space="preserve"> (</w:t>
      </w:r>
      <w:proofErr w:type="spellStart"/>
      <w:r w:rsidRPr="00190CB7">
        <w:rPr>
          <w:rFonts w:ascii="Tahoma" w:hAnsi="Tahoma" w:cs="Tahoma"/>
          <w:color w:val="FF0000"/>
          <w:szCs w:val="28"/>
          <w:highlight w:val="green"/>
        </w:rPr>
        <w:t>взаимопосещения</w:t>
      </w:r>
      <w:proofErr w:type="spellEnd"/>
      <w:r w:rsidRPr="00190CB7">
        <w:rPr>
          <w:rFonts w:ascii="Tahoma" w:hAnsi="Tahoma" w:cs="Tahoma"/>
          <w:color w:val="FF0000"/>
          <w:szCs w:val="28"/>
          <w:highlight w:val="green"/>
        </w:rPr>
        <w:t>);</w:t>
      </w:r>
    </w:p>
    <w:p w14:paraId="7CC01EBC" w14:textId="77777777" w:rsidR="00861F31" w:rsidRPr="00190CB7" w:rsidRDefault="00861F31" w:rsidP="00861F31">
      <w:pPr>
        <w:numPr>
          <w:ilvl w:val="0"/>
          <w:numId w:val="11"/>
        </w:numPr>
        <w:tabs>
          <w:tab w:val="left" w:pos="709"/>
        </w:tabs>
        <w:ind w:left="0" w:firstLine="0"/>
        <w:rPr>
          <w:rFonts w:ascii="Tahoma" w:hAnsi="Tahoma" w:cs="Tahoma"/>
          <w:color w:val="FF0000"/>
          <w:szCs w:val="28"/>
          <w:highlight w:val="green"/>
        </w:rPr>
      </w:pPr>
      <w:r w:rsidRPr="00190CB7">
        <w:rPr>
          <w:rFonts w:ascii="Tahoma" w:hAnsi="Tahoma" w:cs="Tahoma"/>
          <w:color w:val="FF0000"/>
          <w:szCs w:val="28"/>
          <w:highlight w:val="green"/>
        </w:rPr>
        <w:t>обобщение и распространение передового опыта (опыта творчески работающего тренера);</w:t>
      </w:r>
    </w:p>
    <w:p w14:paraId="71681784" w14:textId="7102086A" w:rsidR="00861F31" w:rsidRPr="00190CB7" w:rsidRDefault="00861F31" w:rsidP="00861F31">
      <w:pPr>
        <w:numPr>
          <w:ilvl w:val="0"/>
          <w:numId w:val="11"/>
        </w:numPr>
        <w:tabs>
          <w:tab w:val="left" w:pos="709"/>
        </w:tabs>
        <w:ind w:left="0" w:firstLine="0"/>
        <w:rPr>
          <w:rFonts w:ascii="Tahoma" w:hAnsi="Tahoma" w:cs="Tahoma"/>
          <w:color w:val="FF0000"/>
          <w:szCs w:val="28"/>
          <w:highlight w:val="green"/>
        </w:rPr>
      </w:pPr>
      <w:r w:rsidRPr="00190CB7">
        <w:rPr>
          <w:rFonts w:ascii="Tahoma" w:hAnsi="Tahoma" w:cs="Tahoma"/>
          <w:color w:val="FF0000"/>
          <w:szCs w:val="28"/>
          <w:highlight w:val="green"/>
        </w:rPr>
        <w:t xml:space="preserve">написание и публикация информационных статей о характеристиках учебных курсов на сайте учебного центра  </w:t>
      </w:r>
      <w:hyperlink r:id="rId30" w:history="1">
        <w:r w:rsidRPr="00190CB7">
          <w:rPr>
            <w:rFonts w:ascii="Tahoma" w:hAnsi="Tahoma" w:cs="Tahoma"/>
            <w:bCs/>
            <w:color w:val="FF0000"/>
            <w:szCs w:val="28"/>
            <w:highlight w:val="green"/>
            <w:u w:val="single"/>
          </w:rPr>
          <w:t>https://q-manager.kz</w:t>
        </w:r>
      </w:hyperlink>
      <w:r w:rsidRPr="00190CB7">
        <w:rPr>
          <w:rFonts w:ascii="Tahoma" w:hAnsi="Tahoma" w:cs="Tahoma"/>
          <w:bCs/>
          <w:color w:val="FF0000"/>
          <w:szCs w:val="28"/>
          <w:highlight w:val="green"/>
          <w:u w:val="single"/>
        </w:rPr>
        <w:t>;</w:t>
      </w:r>
    </w:p>
    <w:p w14:paraId="415B21A8" w14:textId="77777777" w:rsidR="00861F31" w:rsidRPr="00190CB7" w:rsidRDefault="00861F31" w:rsidP="00861F31">
      <w:pPr>
        <w:numPr>
          <w:ilvl w:val="0"/>
          <w:numId w:val="11"/>
        </w:numPr>
        <w:tabs>
          <w:tab w:val="left" w:pos="709"/>
        </w:tabs>
        <w:ind w:left="0" w:firstLine="0"/>
        <w:rPr>
          <w:rFonts w:ascii="Tahoma" w:hAnsi="Tahoma" w:cs="Tahoma"/>
          <w:color w:val="FF0000"/>
          <w:szCs w:val="28"/>
          <w:highlight w:val="green"/>
        </w:rPr>
      </w:pPr>
      <w:r w:rsidRPr="00190CB7">
        <w:rPr>
          <w:rFonts w:ascii="Tahoma" w:hAnsi="Tahoma" w:cs="Tahoma"/>
          <w:color w:val="FF0000"/>
          <w:szCs w:val="28"/>
          <w:highlight w:val="green"/>
        </w:rPr>
        <w:t>выступление с докладами на конференциях, форумах;</w:t>
      </w:r>
    </w:p>
    <w:p w14:paraId="602709DD" w14:textId="77777777" w:rsidR="00861F31" w:rsidRPr="00190CB7" w:rsidRDefault="00861F31" w:rsidP="00861F31">
      <w:pPr>
        <w:numPr>
          <w:ilvl w:val="0"/>
          <w:numId w:val="11"/>
        </w:numPr>
        <w:tabs>
          <w:tab w:val="left" w:pos="709"/>
        </w:tabs>
        <w:ind w:left="0" w:firstLine="0"/>
        <w:rPr>
          <w:rFonts w:ascii="Tahoma" w:hAnsi="Tahoma" w:cs="Tahoma"/>
          <w:color w:val="FF0000"/>
          <w:szCs w:val="28"/>
          <w:highlight w:val="green"/>
        </w:rPr>
      </w:pPr>
      <w:r w:rsidRPr="00190CB7">
        <w:rPr>
          <w:rFonts w:ascii="Tahoma" w:hAnsi="Tahoma" w:cs="Tahoma"/>
          <w:color w:val="FF0000"/>
          <w:szCs w:val="28"/>
          <w:highlight w:val="green"/>
        </w:rPr>
        <w:t>методическая подготовка проведения студенческих олимпиад, конкурсов и конференций.</w:t>
      </w:r>
    </w:p>
    <w:p w14:paraId="54B24956" w14:textId="1FF5611A" w:rsidR="00861F31" w:rsidRPr="00190CB7" w:rsidRDefault="00861F31" w:rsidP="00861F31">
      <w:pPr>
        <w:rPr>
          <w:rFonts w:ascii="Tahoma" w:hAnsi="Tahoma" w:cs="Tahoma"/>
          <w:color w:val="FF0000"/>
          <w:szCs w:val="28"/>
          <w:highlight w:val="green"/>
        </w:rPr>
      </w:pPr>
      <w:r w:rsidRPr="00190CB7">
        <w:rPr>
          <w:rFonts w:ascii="Tahoma" w:hAnsi="Tahoma" w:cs="Tahoma"/>
          <w:color w:val="FF0000"/>
          <w:szCs w:val="28"/>
          <w:highlight w:val="green"/>
        </w:rPr>
        <w:lastRenderedPageBreak/>
        <w:t xml:space="preserve"> Порядок разработки к УМК учебных курсов по подготовке персонала для различных областей менеджмента в соответствии с программами обучения установлен в Правилах разработки УМК, утвержденных на заседании УМС Учебного центра.</w:t>
      </w:r>
    </w:p>
    <w:p w14:paraId="239AE150" w14:textId="77777777" w:rsidR="00861F31" w:rsidRPr="00190CB7" w:rsidRDefault="00861F31" w:rsidP="00861F31">
      <w:pPr>
        <w:rPr>
          <w:rFonts w:ascii="Tahoma" w:hAnsi="Tahoma" w:cs="Tahoma"/>
          <w:color w:val="FF0000"/>
          <w:szCs w:val="28"/>
          <w:highlight w:val="green"/>
        </w:rPr>
      </w:pPr>
    </w:p>
    <w:p w14:paraId="4094FAAA" w14:textId="69B2FEB7" w:rsidR="00861F31" w:rsidRPr="00190CB7" w:rsidRDefault="00861F31" w:rsidP="00861F31">
      <w:pPr>
        <w:pStyle w:val="a9"/>
        <w:tabs>
          <w:tab w:val="clear" w:pos="851"/>
          <w:tab w:val="left" w:pos="709"/>
        </w:tabs>
        <w:spacing w:before="0"/>
        <w:ind w:left="0" w:firstLine="567"/>
        <w:rPr>
          <w:rFonts w:ascii="Tahoma" w:hAnsi="Tahoma" w:cs="Tahoma"/>
          <w:b/>
          <w:color w:val="FF0000"/>
          <w:szCs w:val="28"/>
          <w:highlight w:val="green"/>
          <w:lang w:val="ru-RU"/>
        </w:rPr>
      </w:pPr>
      <w:r w:rsidRPr="00190CB7">
        <w:rPr>
          <w:rFonts w:ascii="Tahoma" w:hAnsi="Tahoma" w:cs="Tahoma"/>
          <w:color w:val="FF0000"/>
          <w:szCs w:val="28"/>
          <w:highlight w:val="green"/>
          <w:lang w:val="ru-RU"/>
        </w:rPr>
        <w:t xml:space="preserve">Алгоритмическое описание (блок-схема) процесса </w:t>
      </w:r>
      <w:r w:rsidRPr="00190CB7">
        <w:rPr>
          <w:rFonts w:ascii="Tahoma" w:hAnsi="Tahoma" w:cs="Tahoma"/>
          <w:b/>
          <w:color w:val="FF0000"/>
          <w:szCs w:val="28"/>
          <w:highlight w:val="green"/>
          <w:lang w:val="ru-RU"/>
        </w:rPr>
        <w:t>«</w:t>
      </w:r>
      <w:r w:rsidRPr="00190CB7">
        <w:rPr>
          <w:rFonts w:ascii="Tahoma" w:hAnsi="Tahoma" w:cs="Tahoma"/>
          <w:color w:val="FF0000"/>
          <w:szCs w:val="28"/>
          <w:highlight w:val="green"/>
          <w:lang w:val="ru-RU"/>
        </w:rPr>
        <w:t>Методическое обеспечение учебных курсов и тренингов</w:t>
      </w:r>
      <w:r w:rsidRPr="00190CB7">
        <w:rPr>
          <w:rFonts w:ascii="Tahoma" w:hAnsi="Tahoma" w:cs="Tahoma"/>
          <w:b/>
          <w:color w:val="FF0000"/>
          <w:szCs w:val="28"/>
          <w:highlight w:val="green"/>
          <w:lang w:val="ru-RU"/>
        </w:rPr>
        <w:t xml:space="preserve">». </w:t>
      </w:r>
    </w:p>
    <w:p w14:paraId="12E29670" w14:textId="77777777" w:rsidR="00861F31" w:rsidRPr="00190CB7" w:rsidRDefault="00861F31" w:rsidP="00861F31">
      <w:pPr>
        <w:pStyle w:val="a9"/>
        <w:tabs>
          <w:tab w:val="clear" w:pos="851"/>
          <w:tab w:val="left" w:pos="709"/>
        </w:tabs>
        <w:spacing w:before="0"/>
        <w:ind w:left="0" w:firstLine="567"/>
        <w:rPr>
          <w:rFonts w:ascii="Tahoma" w:hAnsi="Tahoma" w:cs="Tahoma"/>
          <w:b/>
          <w:color w:val="FF0000"/>
          <w:szCs w:val="28"/>
          <w:highlight w:val="green"/>
          <w:lang w:val="ru-RU"/>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4536"/>
        <w:gridCol w:w="850"/>
        <w:gridCol w:w="1276"/>
        <w:gridCol w:w="1134"/>
        <w:gridCol w:w="1276"/>
      </w:tblGrid>
      <w:tr w:rsidR="00190CB7" w:rsidRPr="00190CB7" w14:paraId="7E21ADB7" w14:textId="77777777" w:rsidTr="00861F31">
        <w:trPr>
          <w:trHeight w:val="342"/>
        </w:trPr>
        <w:tc>
          <w:tcPr>
            <w:tcW w:w="846" w:type="dxa"/>
          </w:tcPr>
          <w:p w14:paraId="41E08FEC" w14:textId="77777777" w:rsidR="00861F31" w:rsidRPr="00190CB7" w:rsidRDefault="00861F31" w:rsidP="00861F31">
            <w:pPr>
              <w:suppressAutoHyphens/>
              <w:jc w:val="center"/>
              <w:rPr>
                <w:rFonts w:ascii="Tahoma" w:hAnsi="Tahoma" w:cs="Tahoma"/>
                <w:b/>
                <w:color w:val="FF0000"/>
                <w:sz w:val="20"/>
                <w:szCs w:val="20"/>
                <w:highlight w:val="green"/>
              </w:rPr>
            </w:pPr>
            <w:r w:rsidRPr="00190CB7">
              <w:rPr>
                <w:rFonts w:ascii="Tahoma" w:hAnsi="Tahoma" w:cs="Tahoma"/>
                <w:b/>
                <w:color w:val="FF0000"/>
                <w:sz w:val="20"/>
                <w:szCs w:val="20"/>
                <w:highlight w:val="green"/>
              </w:rPr>
              <w:t>Блок-схема</w:t>
            </w:r>
          </w:p>
        </w:tc>
        <w:tc>
          <w:tcPr>
            <w:tcW w:w="4536" w:type="dxa"/>
          </w:tcPr>
          <w:p w14:paraId="5EFE1E0F" w14:textId="77777777" w:rsidR="00861F31" w:rsidRPr="00190CB7" w:rsidRDefault="00861F31" w:rsidP="00861F31">
            <w:pPr>
              <w:suppressAutoHyphens/>
              <w:jc w:val="center"/>
              <w:rPr>
                <w:rFonts w:ascii="Tahoma" w:hAnsi="Tahoma" w:cs="Tahoma"/>
                <w:b/>
                <w:color w:val="FF0000"/>
                <w:sz w:val="20"/>
                <w:szCs w:val="20"/>
                <w:highlight w:val="green"/>
              </w:rPr>
            </w:pPr>
            <w:r w:rsidRPr="00190CB7">
              <w:rPr>
                <w:rFonts w:ascii="Tahoma" w:hAnsi="Tahoma" w:cs="Tahoma"/>
                <w:b/>
                <w:color w:val="FF0000"/>
                <w:sz w:val="20"/>
                <w:szCs w:val="20"/>
                <w:highlight w:val="green"/>
              </w:rPr>
              <w:t>Описание действий</w:t>
            </w:r>
          </w:p>
        </w:tc>
        <w:tc>
          <w:tcPr>
            <w:tcW w:w="850" w:type="dxa"/>
          </w:tcPr>
          <w:p w14:paraId="55D410AC" w14:textId="77777777" w:rsidR="00861F31" w:rsidRPr="00190CB7" w:rsidRDefault="00861F31" w:rsidP="00861F31">
            <w:pPr>
              <w:suppressAutoHyphens/>
              <w:jc w:val="center"/>
              <w:rPr>
                <w:rFonts w:ascii="Tahoma" w:hAnsi="Tahoma" w:cs="Tahoma"/>
                <w:b/>
                <w:color w:val="FF0000"/>
                <w:sz w:val="20"/>
                <w:szCs w:val="20"/>
                <w:highlight w:val="green"/>
              </w:rPr>
            </w:pPr>
            <w:r w:rsidRPr="00190CB7">
              <w:rPr>
                <w:rFonts w:ascii="Tahoma" w:hAnsi="Tahoma" w:cs="Tahoma"/>
                <w:b/>
                <w:color w:val="FF0000"/>
                <w:sz w:val="20"/>
                <w:szCs w:val="20"/>
                <w:highlight w:val="green"/>
              </w:rPr>
              <w:t>Ответственный</w:t>
            </w:r>
          </w:p>
        </w:tc>
        <w:tc>
          <w:tcPr>
            <w:tcW w:w="1276" w:type="dxa"/>
          </w:tcPr>
          <w:p w14:paraId="43906D8D" w14:textId="77777777" w:rsidR="00861F31" w:rsidRPr="00190CB7" w:rsidRDefault="00861F31" w:rsidP="00861F31">
            <w:pPr>
              <w:suppressAutoHyphens/>
              <w:jc w:val="center"/>
              <w:rPr>
                <w:rFonts w:ascii="Tahoma" w:hAnsi="Tahoma" w:cs="Tahoma"/>
                <w:b/>
                <w:color w:val="FF0000"/>
                <w:sz w:val="20"/>
                <w:szCs w:val="20"/>
                <w:highlight w:val="green"/>
              </w:rPr>
            </w:pPr>
            <w:r w:rsidRPr="00190CB7">
              <w:rPr>
                <w:rFonts w:ascii="Tahoma" w:hAnsi="Tahoma" w:cs="Tahoma"/>
                <w:b/>
                <w:color w:val="FF0000"/>
                <w:sz w:val="20"/>
                <w:szCs w:val="20"/>
                <w:highlight w:val="green"/>
              </w:rPr>
              <w:t>Исполнители</w:t>
            </w:r>
          </w:p>
        </w:tc>
        <w:tc>
          <w:tcPr>
            <w:tcW w:w="1134" w:type="dxa"/>
          </w:tcPr>
          <w:p w14:paraId="16C7969D" w14:textId="77777777" w:rsidR="00861F31" w:rsidRPr="00190CB7" w:rsidRDefault="00861F31" w:rsidP="00861F31">
            <w:pPr>
              <w:suppressAutoHyphens/>
              <w:jc w:val="center"/>
              <w:rPr>
                <w:rFonts w:ascii="Tahoma" w:hAnsi="Tahoma" w:cs="Tahoma"/>
                <w:b/>
                <w:color w:val="FF0000"/>
                <w:sz w:val="20"/>
                <w:szCs w:val="20"/>
                <w:highlight w:val="green"/>
              </w:rPr>
            </w:pPr>
            <w:r w:rsidRPr="00190CB7">
              <w:rPr>
                <w:rFonts w:ascii="Tahoma" w:hAnsi="Tahoma" w:cs="Tahoma"/>
                <w:b/>
                <w:color w:val="FF0000"/>
                <w:sz w:val="20"/>
                <w:szCs w:val="20"/>
                <w:highlight w:val="green"/>
              </w:rPr>
              <w:t>Регламент</w:t>
            </w:r>
          </w:p>
        </w:tc>
        <w:tc>
          <w:tcPr>
            <w:tcW w:w="1276" w:type="dxa"/>
          </w:tcPr>
          <w:p w14:paraId="01E9B717" w14:textId="77777777" w:rsidR="00861F31" w:rsidRPr="00190CB7" w:rsidRDefault="00861F31" w:rsidP="00861F31">
            <w:pPr>
              <w:suppressAutoHyphens/>
              <w:jc w:val="center"/>
              <w:rPr>
                <w:rFonts w:ascii="Tahoma" w:hAnsi="Tahoma" w:cs="Tahoma"/>
                <w:b/>
                <w:color w:val="FF0000"/>
                <w:sz w:val="20"/>
                <w:szCs w:val="20"/>
                <w:highlight w:val="green"/>
              </w:rPr>
            </w:pPr>
            <w:r w:rsidRPr="00190CB7">
              <w:rPr>
                <w:rFonts w:ascii="Tahoma" w:hAnsi="Tahoma" w:cs="Tahoma"/>
                <w:b/>
                <w:color w:val="FF0000"/>
                <w:sz w:val="20"/>
                <w:szCs w:val="20"/>
                <w:highlight w:val="green"/>
              </w:rPr>
              <w:t>Записи</w:t>
            </w:r>
          </w:p>
        </w:tc>
      </w:tr>
      <w:tr w:rsidR="00190CB7" w:rsidRPr="00190CB7" w14:paraId="58C602E1" w14:textId="77777777" w:rsidTr="00861F31">
        <w:trPr>
          <w:trHeight w:val="212"/>
        </w:trPr>
        <w:tc>
          <w:tcPr>
            <w:tcW w:w="846" w:type="dxa"/>
            <w:vMerge w:val="restart"/>
            <w:shd w:val="clear" w:color="auto" w:fill="auto"/>
          </w:tcPr>
          <w:p w14:paraId="6D1246CE" w14:textId="428E64F2" w:rsidR="00861F31" w:rsidRPr="00190CB7" w:rsidRDefault="00861F31" w:rsidP="00861F31">
            <w:pPr>
              <w:suppressAutoHyphens/>
              <w:rPr>
                <w:rFonts w:ascii="Tahoma" w:hAnsi="Tahoma" w:cs="Tahoma"/>
                <w:noProof/>
                <w:color w:val="FF0000"/>
                <w:sz w:val="20"/>
                <w:szCs w:val="20"/>
                <w:highlight w:val="green"/>
              </w:rPr>
            </w:pPr>
          </w:p>
        </w:tc>
        <w:tc>
          <w:tcPr>
            <w:tcW w:w="9072" w:type="dxa"/>
            <w:gridSpan w:val="5"/>
          </w:tcPr>
          <w:p w14:paraId="71335162" w14:textId="77777777" w:rsidR="00861F31" w:rsidRPr="00190CB7" w:rsidRDefault="00861F31" w:rsidP="00861F31">
            <w:pPr>
              <w:suppressAutoHyphens/>
              <w:rPr>
                <w:rFonts w:ascii="Tahoma" w:hAnsi="Tahoma" w:cs="Tahoma"/>
                <w:color w:val="FF0000"/>
                <w:sz w:val="20"/>
                <w:szCs w:val="20"/>
                <w:highlight w:val="green"/>
              </w:rPr>
            </w:pPr>
            <w:r w:rsidRPr="00190CB7">
              <w:rPr>
                <w:rFonts w:ascii="Tahoma" w:hAnsi="Tahoma" w:cs="Tahoma"/>
                <w:b/>
                <w:noProof/>
                <w:color w:val="FF0000"/>
                <w:sz w:val="20"/>
                <w:szCs w:val="20"/>
                <w:highlight w:val="green"/>
              </w:rPr>
              <w:t>1 Организация и планирование</w:t>
            </w:r>
          </w:p>
        </w:tc>
      </w:tr>
      <w:tr w:rsidR="00190CB7" w:rsidRPr="00190CB7" w14:paraId="3E0FC8DB" w14:textId="77777777" w:rsidTr="00861F31">
        <w:trPr>
          <w:trHeight w:val="1060"/>
        </w:trPr>
        <w:tc>
          <w:tcPr>
            <w:tcW w:w="846" w:type="dxa"/>
            <w:vMerge/>
            <w:shd w:val="clear" w:color="auto" w:fill="auto"/>
          </w:tcPr>
          <w:p w14:paraId="3F694954" w14:textId="77777777" w:rsidR="00861F31" w:rsidRPr="00190CB7" w:rsidRDefault="00861F31" w:rsidP="00861F31">
            <w:pPr>
              <w:suppressAutoHyphens/>
              <w:rPr>
                <w:rFonts w:ascii="Tahoma" w:hAnsi="Tahoma" w:cs="Tahoma"/>
                <w:color w:val="FF0000"/>
                <w:sz w:val="20"/>
                <w:szCs w:val="20"/>
                <w:highlight w:val="green"/>
              </w:rPr>
            </w:pPr>
          </w:p>
        </w:tc>
        <w:tc>
          <w:tcPr>
            <w:tcW w:w="4536" w:type="dxa"/>
            <w:tcBorders>
              <w:top w:val="nil"/>
            </w:tcBorders>
          </w:tcPr>
          <w:p w14:paraId="452F0251"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 xml:space="preserve">1.1 </w:t>
            </w:r>
            <w:bookmarkStart w:id="5" w:name="_Hlk174088877"/>
            <w:r w:rsidRPr="00190CB7">
              <w:rPr>
                <w:rFonts w:ascii="Tahoma" w:hAnsi="Tahoma" w:cs="Tahoma"/>
                <w:color w:val="FF0000"/>
                <w:sz w:val="20"/>
                <w:szCs w:val="20"/>
                <w:highlight w:val="green"/>
              </w:rPr>
              <w:t>Разработка целей в области качества и плана по достижению целей в области качества процесса.</w:t>
            </w:r>
            <w:bookmarkEnd w:id="5"/>
          </w:p>
        </w:tc>
        <w:tc>
          <w:tcPr>
            <w:tcW w:w="850" w:type="dxa"/>
          </w:tcPr>
          <w:p w14:paraId="3778BF5C" w14:textId="38BCF3E8"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Президент УЦ</w:t>
            </w:r>
          </w:p>
        </w:tc>
        <w:tc>
          <w:tcPr>
            <w:tcW w:w="1276" w:type="dxa"/>
          </w:tcPr>
          <w:p w14:paraId="2E51EF69" w14:textId="77777777" w:rsidR="00861F31" w:rsidRPr="00190CB7" w:rsidRDefault="00861F31" w:rsidP="00861F31">
            <w:pPr>
              <w:rPr>
                <w:rFonts w:ascii="Tahoma" w:hAnsi="Tahoma" w:cs="Tahoma"/>
                <w:color w:val="FF0000"/>
                <w:sz w:val="20"/>
                <w:szCs w:val="20"/>
                <w:highlight w:val="green"/>
                <w:lang w:val="kk-KZ"/>
              </w:rPr>
            </w:pPr>
            <w:r w:rsidRPr="00190CB7">
              <w:rPr>
                <w:rFonts w:ascii="Tahoma" w:hAnsi="Tahoma" w:cs="Tahoma"/>
                <w:color w:val="FF0000"/>
                <w:sz w:val="20"/>
                <w:szCs w:val="20"/>
                <w:highlight w:val="green"/>
              </w:rPr>
              <w:t>Руководитель и Методист УЦ, Менеджер по качеству</w:t>
            </w:r>
          </w:p>
        </w:tc>
        <w:tc>
          <w:tcPr>
            <w:tcW w:w="1134" w:type="dxa"/>
            <w:vMerge w:val="restart"/>
          </w:tcPr>
          <w:p w14:paraId="185A5175" w14:textId="65B6DC7A"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lang w:val="kk-KZ"/>
              </w:rPr>
              <w:t>п.5.2 СТ РК ИСО 9001Стратегический план (цели, задачи, мероприятия). Ц</w:t>
            </w:r>
            <w:r w:rsidRPr="00190CB7">
              <w:rPr>
                <w:rFonts w:ascii="Tahoma" w:hAnsi="Tahoma" w:cs="Tahoma"/>
                <w:color w:val="FF0000"/>
                <w:sz w:val="20"/>
                <w:szCs w:val="20"/>
                <w:highlight w:val="green"/>
              </w:rPr>
              <w:t>ели в области качества УЦ.</w:t>
            </w:r>
          </w:p>
          <w:p w14:paraId="5BF3C5D3" w14:textId="77777777" w:rsidR="00861F31" w:rsidRPr="00190CB7" w:rsidRDefault="00861F31" w:rsidP="00861F31">
            <w:pPr>
              <w:rPr>
                <w:rFonts w:ascii="Tahoma" w:hAnsi="Tahoma" w:cs="Tahoma"/>
                <w:color w:val="FF0000"/>
                <w:sz w:val="20"/>
                <w:szCs w:val="20"/>
                <w:highlight w:val="green"/>
                <w:lang w:val="kk-KZ"/>
              </w:rPr>
            </w:pPr>
          </w:p>
        </w:tc>
        <w:tc>
          <w:tcPr>
            <w:tcW w:w="1276" w:type="dxa"/>
          </w:tcPr>
          <w:p w14:paraId="31F92511"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lang w:val="kk-KZ"/>
              </w:rPr>
              <w:t>Ц</w:t>
            </w:r>
            <w:r w:rsidRPr="00190CB7">
              <w:rPr>
                <w:rFonts w:ascii="Tahoma" w:hAnsi="Tahoma" w:cs="Tahoma"/>
                <w:color w:val="FF0000"/>
                <w:sz w:val="20"/>
                <w:szCs w:val="20"/>
                <w:highlight w:val="green"/>
              </w:rPr>
              <w:t>ели и план по достижению целей в области качества процесса</w:t>
            </w:r>
          </w:p>
        </w:tc>
      </w:tr>
      <w:tr w:rsidR="00190CB7" w:rsidRPr="00190CB7" w14:paraId="133AB627" w14:textId="77777777" w:rsidTr="00861F31">
        <w:trPr>
          <w:trHeight w:val="594"/>
        </w:trPr>
        <w:tc>
          <w:tcPr>
            <w:tcW w:w="846" w:type="dxa"/>
            <w:vMerge/>
            <w:shd w:val="clear" w:color="auto" w:fill="auto"/>
          </w:tcPr>
          <w:p w14:paraId="7E993E90" w14:textId="77777777" w:rsidR="00861F31" w:rsidRPr="00190CB7" w:rsidRDefault="00861F31" w:rsidP="00861F31">
            <w:pPr>
              <w:suppressAutoHyphens/>
              <w:rPr>
                <w:rFonts w:ascii="Tahoma" w:hAnsi="Tahoma" w:cs="Tahoma"/>
                <w:color w:val="FF0000"/>
                <w:sz w:val="20"/>
                <w:szCs w:val="20"/>
                <w:highlight w:val="green"/>
              </w:rPr>
            </w:pPr>
          </w:p>
        </w:tc>
        <w:tc>
          <w:tcPr>
            <w:tcW w:w="4536" w:type="dxa"/>
            <w:tcBorders>
              <w:top w:val="nil"/>
            </w:tcBorders>
          </w:tcPr>
          <w:p w14:paraId="580225AE"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 xml:space="preserve">1.2.1 </w:t>
            </w:r>
            <w:bookmarkStart w:id="6" w:name="_Hlk174088893"/>
            <w:r w:rsidRPr="00190CB7">
              <w:rPr>
                <w:rFonts w:ascii="Tahoma" w:hAnsi="Tahoma" w:cs="Tahoma"/>
                <w:color w:val="FF0000"/>
                <w:sz w:val="20"/>
                <w:szCs w:val="20"/>
                <w:highlight w:val="green"/>
              </w:rPr>
              <w:t>Создание (пересмотр) организационной структуры управления методической работой.</w:t>
            </w:r>
          </w:p>
          <w:p w14:paraId="656C585A"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1.2.2 Создание (назначение членов/актуализация списков) УМС УЦ.</w:t>
            </w:r>
            <w:bookmarkEnd w:id="6"/>
          </w:p>
        </w:tc>
        <w:tc>
          <w:tcPr>
            <w:tcW w:w="850" w:type="dxa"/>
          </w:tcPr>
          <w:p w14:paraId="0886743A" w14:textId="4A1BB92D"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Президент УЦ</w:t>
            </w:r>
          </w:p>
        </w:tc>
        <w:tc>
          <w:tcPr>
            <w:tcW w:w="1276" w:type="dxa"/>
          </w:tcPr>
          <w:p w14:paraId="29258E64" w14:textId="77777777" w:rsidR="00861F31" w:rsidRPr="00190CB7" w:rsidRDefault="00861F31" w:rsidP="00861F31">
            <w:pPr>
              <w:rPr>
                <w:rFonts w:ascii="Tahoma" w:hAnsi="Tahoma" w:cs="Tahoma"/>
                <w:color w:val="FF0000"/>
                <w:sz w:val="20"/>
                <w:szCs w:val="20"/>
                <w:highlight w:val="green"/>
                <w:lang w:val="kk-KZ"/>
              </w:rPr>
            </w:pPr>
            <w:r w:rsidRPr="00190CB7">
              <w:rPr>
                <w:rFonts w:ascii="Tahoma" w:hAnsi="Tahoma" w:cs="Tahoma"/>
                <w:color w:val="FF0000"/>
                <w:sz w:val="20"/>
                <w:szCs w:val="20"/>
                <w:highlight w:val="green"/>
              </w:rPr>
              <w:t>Руководитель и Методист УЦ</w:t>
            </w:r>
          </w:p>
        </w:tc>
        <w:tc>
          <w:tcPr>
            <w:tcW w:w="1134" w:type="dxa"/>
            <w:vMerge/>
          </w:tcPr>
          <w:p w14:paraId="20D46A72" w14:textId="77777777" w:rsidR="00861F31" w:rsidRPr="00190CB7" w:rsidRDefault="00861F31" w:rsidP="00861F31">
            <w:pPr>
              <w:rPr>
                <w:rFonts w:ascii="Tahoma" w:hAnsi="Tahoma" w:cs="Tahoma"/>
                <w:color w:val="FF0000"/>
                <w:sz w:val="20"/>
                <w:szCs w:val="20"/>
                <w:highlight w:val="green"/>
                <w:lang w:val="kk-KZ"/>
              </w:rPr>
            </w:pPr>
          </w:p>
        </w:tc>
        <w:tc>
          <w:tcPr>
            <w:tcW w:w="1276" w:type="dxa"/>
          </w:tcPr>
          <w:p w14:paraId="10046245" w14:textId="77777777" w:rsidR="00861F31" w:rsidRPr="00190CB7" w:rsidRDefault="00861F31" w:rsidP="00861F31">
            <w:pPr>
              <w:rPr>
                <w:rFonts w:ascii="Tahoma" w:hAnsi="Tahoma" w:cs="Tahoma"/>
                <w:color w:val="FF0000"/>
                <w:sz w:val="20"/>
                <w:szCs w:val="20"/>
                <w:highlight w:val="green"/>
                <w:lang w:val="kk-KZ"/>
              </w:rPr>
            </w:pPr>
            <w:r w:rsidRPr="00190CB7">
              <w:rPr>
                <w:rFonts w:ascii="Tahoma" w:hAnsi="Tahoma" w:cs="Tahoma"/>
                <w:color w:val="FF0000"/>
                <w:sz w:val="20"/>
                <w:szCs w:val="20"/>
                <w:highlight w:val="green"/>
              </w:rPr>
              <w:t>Приказ о назначении членов УМС</w:t>
            </w:r>
          </w:p>
        </w:tc>
      </w:tr>
      <w:tr w:rsidR="00190CB7" w:rsidRPr="00190CB7" w14:paraId="70A30D64" w14:textId="77777777" w:rsidTr="00861F31">
        <w:trPr>
          <w:trHeight w:val="594"/>
        </w:trPr>
        <w:tc>
          <w:tcPr>
            <w:tcW w:w="846" w:type="dxa"/>
            <w:vMerge/>
            <w:shd w:val="clear" w:color="auto" w:fill="auto"/>
          </w:tcPr>
          <w:p w14:paraId="4E6ABBC7" w14:textId="77777777" w:rsidR="00861F31" w:rsidRPr="00190CB7" w:rsidRDefault="00861F31" w:rsidP="00861F31">
            <w:pPr>
              <w:suppressAutoHyphens/>
              <w:rPr>
                <w:rFonts w:ascii="Tahoma" w:hAnsi="Tahoma" w:cs="Tahoma"/>
                <w:color w:val="FF0000"/>
                <w:sz w:val="20"/>
                <w:szCs w:val="20"/>
                <w:highlight w:val="green"/>
              </w:rPr>
            </w:pPr>
          </w:p>
        </w:tc>
        <w:tc>
          <w:tcPr>
            <w:tcW w:w="4536" w:type="dxa"/>
            <w:tcBorders>
              <w:top w:val="nil"/>
            </w:tcBorders>
          </w:tcPr>
          <w:p w14:paraId="6FB29150"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 xml:space="preserve">1.3 </w:t>
            </w:r>
            <w:bookmarkStart w:id="7" w:name="_Hlk174088909"/>
            <w:r w:rsidRPr="00190CB7">
              <w:rPr>
                <w:rFonts w:ascii="Tahoma" w:hAnsi="Tahoma" w:cs="Tahoma"/>
                <w:color w:val="FF0000"/>
                <w:sz w:val="20"/>
                <w:szCs w:val="20"/>
                <w:highlight w:val="green"/>
              </w:rPr>
              <w:t xml:space="preserve">Установление целей, задач, круга обязанностей и порядка работы органов (структур) управления методической работой </w:t>
            </w:r>
            <w:bookmarkEnd w:id="7"/>
          </w:p>
        </w:tc>
        <w:tc>
          <w:tcPr>
            <w:tcW w:w="850" w:type="dxa"/>
          </w:tcPr>
          <w:p w14:paraId="307DA9F7" w14:textId="79F16FF7" w:rsidR="00861F31" w:rsidRPr="00190CB7" w:rsidRDefault="00861F31" w:rsidP="00861F31">
            <w:pPr>
              <w:rPr>
                <w:rFonts w:ascii="Tahoma" w:hAnsi="Tahoma" w:cs="Tahoma"/>
                <w:color w:val="FF0000"/>
                <w:sz w:val="20"/>
                <w:szCs w:val="20"/>
                <w:highlight w:val="green"/>
              </w:rPr>
            </w:pPr>
          </w:p>
        </w:tc>
        <w:tc>
          <w:tcPr>
            <w:tcW w:w="1276" w:type="dxa"/>
          </w:tcPr>
          <w:p w14:paraId="5FEE44F7" w14:textId="48081A9A" w:rsidR="00861F31" w:rsidRPr="00190CB7" w:rsidRDefault="00861F31" w:rsidP="00861F31">
            <w:pPr>
              <w:rPr>
                <w:rFonts w:ascii="Tahoma" w:hAnsi="Tahoma" w:cs="Tahoma"/>
                <w:color w:val="FF0000"/>
                <w:sz w:val="20"/>
                <w:szCs w:val="20"/>
                <w:highlight w:val="green"/>
              </w:rPr>
            </w:pPr>
          </w:p>
        </w:tc>
        <w:tc>
          <w:tcPr>
            <w:tcW w:w="1134" w:type="dxa"/>
          </w:tcPr>
          <w:p w14:paraId="52D8A892" w14:textId="75AB4F24" w:rsidR="00861F31" w:rsidRPr="00190CB7" w:rsidRDefault="00861F31" w:rsidP="00861F31">
            <w:pPr>
              <w:rPr>
                <w:rFonts w:ascii="Tahoma" w:hAnsi="Tahoma" w:cs="Tahoma"/>
                <w:color w:val="FF0000"/>
                <w:sz w:val="20"/>
                <w:szCs w:val="20"/>
                <w:highlight w:val="green"/>
                <w:lang w:val="kk-KZ"/>
              </w:rPr>
            </w:pPr>
          </w:p>
        </w:tc>
        <w:tc>
          <w:tcPr>
            <w:tcW w:w="1276" w:type="dxa"/>
            <w:vMerge w:val="restart"/>
          </w:tcPr>
          <w:p w14:paraId="03D72B41" w14:textId="23685C58" w:rsidR="00861F31" w:rsidRPr="00190CB7" w:rsidRDefault="00861F31" w:rsidP="00861F31">
            <w:pPr>
              <w:rPr>
                <w:rFonts w:ascii="Tahoma" w:hAnsi="Tahoma" w:cs="Tahoma"/>
                <w:color w:val="FF0000"/>
                <w:sz w:val="20"/>
                <w:szCs w:val="20"/>
                <w:highlight w:val="green"/>
                <w:lang w:val="kk-KZ"/>
              </w:rPr>
            </w:pPr>
          </w:p>
        </w:tc>
      </w:tr>
      <w:tr w:rsidR="00190CB7" w:rsidRPr="00190CB7" w14:paraId="265FCCE1" w14:textId="77777777" w:rsidTr="00861F31">
        <w:trPr>
          <w:trHeight w:val="877"/>
        </w:trPr>
        <w:tc>
          <w:tcPr>
            <w:tcW w:w="846" w:type="dxa"/>
            <w:vMerge/>
            <w:shd w:val="clear" w:color="auto" w:fill="auto"/>
          </w:tcPr>
          <w:p w14:paraId="3A4598AF" w14:textId="77777777" w:rsidR="00861F31" w:rsidRPr="00190CB7" w:rsidRDefault="00861F31" w:rsidP="00861F31">
            <w:pPr>
              <w:suppressAutoHyphens/>
              <w:rPr>
                <w:rFonts w:ascii="Tahoma" w:hAnsi="Tahoma" w:cs="Tahoma"/>
                <w:color w:val="FF0000"/>
                <w:sz w:val="20"/>
                <w:szCs w:val="20"/>
                <w:highlight w:val="green"/>
              </w:rPr>
            </w:pPr>
          </w:p>
        </w:tc>
        <w:tc>
          <w:tcPr>
            <w:tcW w:w="4536" w:type="dxa"/>
            <w:tcBorders>
              <w:top w:val="nil"/>
            </w:tcBorders>
          </w:tcPr>
          <w:p w14:paraId="1AFF4605"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 xml:space="preserve">1.4.1 </w:t>
            </w:r>
            <w:bookmarkStart w:id="8" w:name="_Hlk174088923"/>
            <w:r w:rsidRPr="00190CB7">
              <w:rPr>
                <w:rFonts w:ascii="Tahoma" w:hAnsi="Tahoma" w:cs="Tahoma"/>
                <w:color w:val="FF0000"/>
                <w:sz w:val="20"/>
                <w:szCs w:val="20"/>
                <w:highlight w:val="green"/>
              </w:rPr>
              <w:t xml:space="preserve">Определение основных направлений и структуры планов методической работы, подготовка рекомендаций к составлению планов по соответствующим направлениям методической работы </w:t>
            </w:r>
            <w:bookmarkEnd w:id="8"/>
          </w:p>
        </w:tc>
        <w:tc>
          <w:tcPr>
            <w:tcW w:w="850" w:type="dxa"/>
          </w:tcPr>
          <w:p w14:paraId="4E2DFC7E" w14:textId="71CD8E10" w:rsidR="00861F31" w:rsidRPr="00190CB7" w:rsidRDefault="00861F31" w:rsidP="00861F31">
            <w:pPr>
              <w:rPr>
                <w:rFonts w:ascii="Tahoma" w:hAnsi="Tahoma" w:cs="Tahoma"/>
                <w:color w:val="FF0000"/>
                <w:sz w:val="20"/>
                <w:szCs w:val="20"/>
                <w:highlight w:val="green"/>
                <w:lang w:val="kk-KZ"/>
              </w:rPr>
            </w:pPr>
          </w:p>
        </w:tc>
        <w:tc>
          <w:tcPr>
            <w:tcW w:w="1276" w:type="dxa"/>
          </w:tcPr>
          <w:p w14:paraId="553C3CF9" w14:textId="37707F39" w:rsidR="00861F31" w:rsidRPr="00190CB7" w:rsidRDefault="00861F31" w:rsidP="00861F31">
            <w:pPr>
              <w:rPr>
                <w:rFonts w:ascii="Tahoma" w:hAnsi="Tahoma" w:cs="Tahoma"/>
                <w:color w:val="FF0000"/>
                <w:sz w:val="20"/>
                <w:szCs w:val="20"/>
                <w:highlight w:val="green"/>
              </w:rPr>
            </w:pPr>
          </w:p>
        </w:tc>
        <w:tc>
          <w:tcPr>
            <w:tcW w:w="1134" w:type="dxa"/>
          </w:tcPr>
          <w:p w14:paraId="02FBF613" w14:textId="3E6157C2" w:rsidR="00861F31" w:rsidRPr="00190CB7" w:rsidRDefault="00861F31" w:rsidP="00861F31">
            <w:pPr>
              <w:rPr>
                <w:rFonts w:ascii="Tahoma" w:hAnsi="Tahoma" w:cs="Tahoma"/>
                <w:color w:val="FF0000"/>
                <w:sz w:val="20"/>
                <w:szCs w:val="20"/>
                <w:highlight w:val="green"/>
                <w:lang w:val="kk-KZ"/>
              </w:rPr>
            </w:pPr>
          </w:p>
        </w:tc>
        <w:tc>
          <w:tcPr>
            <w:tcW w:w="1276" w:type="dxa"/>
            <w:vMerge/>
          </w:tcPr>
          <w:p w14:paraId="171BF3AC" w14:textId="77777777" w:rsidR="00861F31" w:rsidRPr="00190CB7" w:rsidRDefault="00861F31" w:rsidP="00861F31">
            <w:pPr>
              <w:rPr>
                <w:rFonts w:ascii="Tahoma" w:hAnsi="Tahoma" w:cs="Tahoma"/>
                <w:color w:val="FF0000"/>
                <w:sz w:val="20"/>
                <w:szCs w:val="20"/>
                <w:highlight w:val="green"/>
                <w:lang w:val="kk-KZ"/>
              </w:rPr>
            </w:pPr>
          </w:p>
        </w:tc>
      </w:tr>
      <w:tr w:rsidR="00190CB7" w:rsidRPr="00190CB7" w14:paraId="2C8E622F" w14:textId="77777777" w:rsidTr="00861F31">
        <w:trPr>
          <w:trHeight w:val="877"/>
        </w:trPr>
        <w:tc>
          <w:tcPr>
            <w:tcW w:w="846" w:type="dxa"/>
            <w:vMerge/>
            <w:shd w:val="clear" w:color="auto" w:fill="auto"/>
          </w:tcPr>
          <w:p w14:paraId="4443917B" w14:textId="77777777" w:rsidR="00861F31" w:rsidRPr="00190CB7" w:rsidRDefault="00861F31" w:rsidP="00861F31">
            <w:pPr>
              <w:suppressAutoHyphens/>
              <w:rPr>
                <w:rFonts w:ascii="Tahoma" w:hAnsi="Tahoma" w:cs="Tahoma"/>
                <w:color w:val="FF0000"/>
                <w:sz w:val="20"/>
                <w:szCs w:val="20"/>
                <w:highlight w:val="green"/>
              </w:rPr>
            </w:pPr>
          </w:p>
        </w:tc>
        <w:tc>
          <w:tcPr>
            <w:tcW w:w="4536" w:type="dxa"/>
            <w:tcBorders>
              <w:top w:val="nil"/>
            </w:tcBorders>
          </w:tcPr>
          <w:p w14:paraId="6F30E8EF" w14:textId="38F00AE6"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w:t>
            </w:r>
          </w:p>
        </w:tc>
        <w:tc>
          <w:tcPr>
            <w:tcW w:w="850" w:type="dxa"/>
          </w:tcPr>
          <w:p w14:paraId="4264FD14" w14:textId="086C62ED" w:rsidR="00861F31" w:rsidRPr="00190CB7" w:rsidRDefault="00861F31" w:rsidP="00861F31">
            <w:pPr>
              <w:rPr>
                <w:rFonts w:ascii="Tahoma" w:hAnsi="Tahoma" w:cs="Tahoma"/>
                <w:color w:val="FF0000"/>
                <w:sz w:val="20"/>
                <w:szCs w:val="20"/>
                <w:highlight w:val="green"/>
                <w:lang w:val="kk-KZ"/>
              </w:rPr>
            </w:pPr>
          </w:p>
        </w:tc>
        <w:tc>
          <w:tcPr>
            <w:tcW w:w="1276" w:type="dxa"/>
          </w:tcPr>
          <w:p w14:paraId="374DC39B" w14:textId="44A8525C" w:rsidR="00861F31" w:rsidRPr="00190CB7" w:rsidRDefault="00861F31" w:rsidP="00861F31">
            <w:pPr>
              <w:rPr>
                <w:rFonts w:ascii="Tahoma" w:hAnsi="Tahoma" w:cs="Tahoma"/>
                <w:color w:val="FF0000"/>
                <w:sz w:val="20"/>
                <w:szCs w:val="20"/>
                <w:highlight w:val="green"/>
              </w:rPr>
            </w:pPr>
          </w:p>
        </w:tc>
        <w:tc>
          <w:tcPr>
            <w:tcW w:w="1134" w:type="dxa"/>
          </w:tcPr>
          <w:p w14:paraId="3D55D4E5" w14:textId="75CFEC47" w:rsidR="00861F31" w:rsidRPr="00190CB7" w:rsidRDefault="00861F31" w:rsidP="00861F31">
            <w:pPr>
              <w:rPr>
                <w:rFonts w:ascii="Tahoma" w:hAnsi="Tahoma" w:cs="Tahoma"/>
                <w:color w:val="FF0000"/>
                <w:sz w:val="20"/>
                <w:szCs w:val="20"/>
                <w:highlight w:val="green"/>
                <w:lang w:val="kk-KZ"/>
              </w:rPr>
            </w:pPr>
          </w:p>
        </w:tc>
        <w:tc>
          <w:tcPr>
            <w:tcW w:w="1276" w:type="dxa"/>
          </w:tcPr>
          <w:p w14:paraId="20D528E3" w14:textId="77777777" w:rsidR="00861F31" w:rsidRPr="00190CB7" w:rsidRDefault="00861F31" w:rsidP="00861F31">
            <w:pPr>
              <w:rPr>
                <w:rFonts w:ascii="Tahoma" w:hAnsi="Tahoma" w:cs="Tahoma"/>
                <w:color w:val="FF0000"/>
                <w:sz w:val="20"/>
                <w:szCs w:val="20"/>
                <w:highlight w:val="green"/>
                <w:lang w:val="kk-KZ"/>
              </w:rPr>
            </w:pPr>
          </w:p>
        </w:tc>
      </w:tr>
      <w:tr w:rsidR="00190CB7" w:rsidRPr="00190CB7" w14:paraId="3C2F2AEC" w14:textId="77777777" w:rsidTr="00861F31">
        <w:trPr>
          <w:trHeight w:val="677"/>
        </w:trPr>
        <w:tc>
          <w:tcPr>
            <w:tcW w:w="846" w:type="dxa"/>
            <w:vMerge/>
          </w:tcPr>
          <w:p w14:paraId="6D59771E" w14:textId="77777777" w:rsidR="00861F31" w:rsidRPr="00190CB7" w:rsidRDefault="00861F31" w:rsidP="00861F31">
            <w:pPr>
              <w:suppressAutoHyphens/>
              <w:rPr>
                <w:rFonts w:ascii="Tahoma" w:hAnsi="Tahoma" w:cs="Tahoma"/>
                <w:color w:val="FF0000"/>
                <w:sz w:val="20"/>
                <w:szCs w:val="20"/>
                <w:highlight w:val="green"/>
              </w:rPr>
            </w:pPr>
          </w:p>
        </w:tc>
        <w:tc>
          <w:tcPr>
            <w:tcW w:w="4536" w:type="dxa"/>
            <w:tcBorders>
              <w:top w:val="nil"/>
            </w:tcBorders>
          </w:tcPr>
          <w:p w14:paraId="1C3BB622" w14:textId="6BDEEA66"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w:t>
            </w:r>
          </w:p>
        </w:tc>
        <w:tc>
          <w:tcPr>
            <w:tcW w:w="850" w:type="dxa"/>
          </w:tcPr>
          <w:p w14:paraId="39C6F01F" w14:textId="20BD79EE" w:rsidR="00861F31" w:rsidRPr="00190CB7" w:rsidRDefault="00861F31" w:rsidP="00861F31">
            <w:pPr>
              <w:rPr>
                <w:rFonts w:ascii="Tahoma" w:hAnsi="Tahoma" w:cs="Tahoma"/>
                <w:color w:val="FF0000"/>
                <w:sz w:val="20"/>
                <w:szCs w:val="20"/>
                <w:highlight w:val="green"/>
              </w:rPr>
            </w:pPr>
          </w:p>
        </w:tc>
        <w:tc>
          <w:tcPr>
            <w:tcW w:w="1276" w:type="dxa"/>
          </w:tcPr>
          <w:p w14:paraId="1FF6B0D4" w14:textId="61A8B891" w:rsidR="00861F31" w:rsidRPr="00190CB7" w:rsidRDefault="00861F31" w:rsidP="00861F31">
            <w:pPr>
              <w:rPr>
                <w:rFonts w:ascii="Tahoma" w:hAnsi="Tahoma" w:cs="Tahoma"/>
                <w:color w:val="FF0000"/>
                <w:sz w:val="20"/>
                <w:szCs w:val="20"/>
                <w:highlight w:val="green"/>
              </w:rPr>
            </w:pPr>
          </w:p>
        </w:tc>
        <w:tc>
          <w:tcPr>
            <w:tcW w:w="1134" w:type="dxa"/>
            <w:vMerge w:val="restart"/>
          </w:tcPr>
          <w:p w14:paraId="05142BC7" w14:textId="77777777" w:rsidR="00861F31" w:rsidRPr="00190CB7" w:rsidRDefault="00861F31" w:rsidP="00861F31">
            <w:pPr>
              <w:rPr>
                <w:rFonts w:ascii="Tahoma" w:hAnsi="Tahoma" w:cs="Tahoma"/>
                <w:color w:val="FF0000"/>
                <w:sz w:val="20"/>
                <w:szCs w:val="20"/>
                <w:highlight w:val="green"/>
                <w:lang w:val="kk-KZ"/>
              </w:rPr>
            </w:pPr>
          </w:p>
        </w:tc>
        <w:tc>
          <w:tcPr>
            <w:tcW w:w="1276" w:type="dxa"/>
            <w:vMerge w:val="restart"/>
          </w:tcPr>
          <w:p w14:paraId="71E01269" w14:textId="411BC6DC" w:rsidR="00861F31" w:rsidRPr="00190CB7" w:rsidRDefault="00861F31" w:rsidP="00861F31">
            <w:pPr>
              <w:rPr>
                <w:rFonts w:ascii="Tahoma" w:hAnsi="Tahoma" w:cs="Tahoma"/>
                <w:color w:val="FF0000"/>
                <w:sz w:val="20"/>
                <w:szCs w:val="20"/>
                <w:highlight w:val="green"/>
                <w:lang w:val="kk-KZ"/>
              </w:rPr>
            </w:pPr>
          </w:p>
        </w:tc>
      </w:tr>
      <w:tr w:rsidR="00190CB7" w:rsidRPr="00190CB7" w14:paraId="78B1F001" w14:textId="77777777" w:rsidTr="00861F31">
        <w:trPr>
          <w:trHeight w:val="677"/>
        </w:trPr>
        <w:tc>
          <w:tcPr>
            <w:tcW w:w="846" w:type="dxa"/>
            <w:vMerge/>
          </w:tcPr>
          <w:p w14:paraId="788E8569" w14:textId="77777777" w:rsidR="00861F31" w:rsidRPr="00190CB7" w:rsidRDefault="00861F31" w:rsidP="00861F31">
            <w:pPr>
              <w:suppressAutoHyphens/>
              <w:rPr>
                <w:rFonts w:ascii="Tahoma" w:hAnsi="Tahoma" w:cs="Tahoma"/>
                <w:color w:val="FF0000"/>
                <w:sz w:val="20"/>
                <w:szCs w:val="20"/>
                <w:highlight w:val="green"/>
              </w:rPr>
            </w:pPr>
          </w:p>
        </w:tc>
        <w:tc>
          <w:tcPr>
            <w:tcW w:w="4536" w:type="dxa"/>
            <w:tcBorders>
              <w:top w:val="nil"/>
            </w:tcBorders>
          </w:tcPr>
          <w:p w14:paraId="0EA0F9A5" w14:textId="61D34AE1"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w:t>
            </w:r>
          </w:p>
        </w:tc>
        <w:tc>
          <w:tcPr>
            <w:tcW w:w="850" w:type="dxa"/>
          </w:tcPr>
          <w:p w14:paraId="5095E304" w14:textId="09643EF2" w:rsidR="00861F31" w:rsidRPr="00190CB7" w:rsidRDefault="00861F31" w:rsidP="00861F31">
            <w:pPr>
              <w:rPr>
                <w:rFonts w:ascii="Tahoma" w:hAnsi="Tahoma" w:cs="Tahoma"/>
                <w:color w:val="FF0000"/>
                <w:sz w:val="20"/>
                <w:szCs w:val="20"/>
                <w:highlight w:val="green"/>
              </w:rPr>
            </w:pPr>
          </w:p>
        </w:tc>
        <w:tc>
          <w:tcPr>
            <w:tcW w:w="1276" w:type="dxa"/>
          </w:tcPr>
          <w:p w14:paraId="2132F383" w14:textId="1FFB5E7A" w:rsidR="00861F31" w:rsidRPr="00190CB7" w:rsidRDefault="00861F31" w:rsidP="00861F31">
            <w:pPr>
              <w:rPr>
                <w:rFonts w:ascii="Tahoma" w:hAnsi="Tahoma" w:cs="Tahoma"/>
                <w:color w:val="FF0000"/>
                <w:sz w:val="20"/>
                <w:szCs w:val="20"/>
                <w:highlight w:val="green"/>
              </w:rPr>
            </w:pPr>
          </w:p>
        </w:tc>
        <w:tc>
          <w:tcPr>
            <w:tcW w:w="1134" w:type="dxa"/>
            <w:vMerge/>
          </w:tcPr>
          <w:p w14:paraId="3AB4A103" w14:textId="77777777" w:rsidR="00861F31" w:rsidRPr="00190CB7" w:rsidRDefault="00861F31" w:rsidP="00861F31">
            <w:pPr>
              <w:rPr>
                <w:rFonts w:ascii="Tahoma" w:hAnsi="Tahoma" w:cs="Tahoma"/>
                <w:color w:val="FF0000"/>
                <w:sz w:val="20"/>
                <w:szCs w:val="20"/>
                <w:highlight w:val="green"/>
                <w:lang w:val="kk-KZ"/>
              </w:rPr>
            </w:pPr>
          </w:p>
        </w:tc>
        <w:tc>
          <w:tcPr>
            <w:tcW w:w="1276" w:type="dxa"/>
            <w:vMerge/>
          </w:tcPr>
          <w:p w14:paraId="3E91C150" w14:textId="77777777" w:rsidR="00861F31" w:rsidRPr="00190CB7" w:rsidRDefault="00861F31" w:rsidP="00861F31">
            <w:pPr>
              <w:rPr>
                <w:rFonts w:ascii="Tahoma" w:hAnsi="Tahoma" w:cs="Tahoma"/>
                <w:color w:val="FF0000"/>
                <w:sz w:val="20"/>
                <w:szCs w:val="20"/>
                <w:highlight w:val="green"/>
                <w:lang w:val="kk-KZ"/>
              </w:rPr>
            </w:pPr>
          </w:p>
        </w:tc>
      </w:tr>
      <w:tr w:rsidR="00190CB7" w:rsidRPr="00190CB7" w14:paraId="681DEC4F" w14:textId="77777777" w:rsidTr="00861F31">
        <w:trPr>
          <w:trHeight w:val="200"/>
        </w:trPr>
        <w:tc>
          <w:tcPr>
            <w:tcW w:w="846" w:type="dxa"/>
            <w:vMerge/>
          </w:tcPr>
          <w:p w14:paraId="5D513D50" w14:textId="77777777" w:rsidR="00861F31" w:rsidRPr="00190CB7" w:rsidRDefault="00861F31" w:rsidP="00861F31">
            <w:pPr>
              <w:suppressAutoHyphens/>
              <w:rPr>
                <w:rFonts w:ascii="Tahoma" w:hAnsi="Tahoma" w:cs="Tahoma"/>
                <w:color w:val="FF0000"/>
                <w:sz w:val="20"/>
                <w:szCs w:val="20"/>
                <w:highlight w:val="green"/>
              </w:rPr>
            </w:pPr>
          </w:p>
        </w:tc>
        <w:tc>
          <w:tcPr>
            <w:tcW w:w="9072" w:type="dxa"/>
            <w:gridSpan w:val="5"/>
            <w:tcBorders>
              <w:top w:val="nil"/>
            </w:tcBorders>
          </w:tcPr>
          <w:p w14:paraId="10AA1615" w14:textId="77777777" w:rsidR="00861F31" w:rsidRPr="00190CB7" w:rsidRDefault="00861F31" w:rsidP="00861F31">
            <w:pPr>
              <w:rPr>
                <w:rFonts w:ascii="Tahoma" w:hAnsi="Tahoma" w:cs="Tahoma"/>
                <w:color w:val="FF0000"/>
                <w:sz w:val="20"/>
                <w:szCs w:val="20"/>
                <w:highlight w:val="green"/>
                <w:lang w:val="kk-KZ"/>
              </w:rPr>
            </w:pPr>
            <w:r w:rsidRPr="00190CB7">
              <w:rPr>
                <w:rFonts w:ascii="Tahoma" w:hAnsi="Tahoma" w:cs="Tahoma"/>
                <w:b/>
                <w:color w:val="FF0000"/>
                <w:sz w:val="20"/>
                <w:szCs w:val="20"/>
                <w:highlight w:val="green"/>
              </w:rPr>
              <w:t>2 Выполнение (реализация целей, задач, планов методической работы)</w:t>
            </w:r>
          </w:p>
        </w:tc>
      </w:tr>
      <w:tr w:rsidR="00190CB7" w:rsidRPr="00190CB7" w14:paraId="636D3082" w14:textId="77777777" w:rsidTr="00861F31">
        <w:trPr>
          <w:trHeight w:val="296"/>
        </w:trPr>
        <w:tc>
          <w:tcPr>
            <w:tcW w:w="846" w:type="dxa"/>
            <w:vMerge/>
          </w:tcPr>
          <w:p w14:paraId="5EFF73E1" w14:textId="77777777" w:rsidR="00861F31" w:rsidRPr="00190CB7" w:rsidRDefault="00861F31" w:rsidP="00861F31">
            <w:pPr>
              <w:suppressAutoHyphens/>
              <w:rPr>
                <w:rFonts w:ascii="Tahoma" w:hAnsi="Tahoma" w:cs="Tahoma"/>
                <w:color w:val="FF0000"/>
                <w:sz w:val="20"/>
                <w:szCs w:val="20"/>
                <w:highlight w:val="green"/>
              </w:rPr>
            </w:pPr>
          </w:p>
        </w:tc>
        <w:tc>
          <w:tcPr>
            <w:tcW w:w="9072" w:type="dxa"/>
            <w:gridSpan w:val="5"/>
            <w:tcBorders>
              <w:top w:val="nil"/>
            </w:tcBorders>
          </w:tcPr>
          <w:p w14:paraId="090D6F22" w14:textId="77777777" w:rsidR="00861F31" w:rsidRPr="00190CB7" w:rsidRDefault="00861F31" w:rsidP="00861F31">
            <w:pPr>
              <w:rPr>
                <w:rFonts w:ascii="Tahoma" w:hAnsi="Tahoma" w:cs="Tahoma"/>
                <w:color w:val="FF0000"/>
                <w:sz w:val="20"/>
                <w:szCs w:val="20"/>
                <w:highlight w:val="green"/>
                <w:lang w:val="kk-KZ"/>
              </w:rPr>
            </w:pPr>
            <w:r w:rsidRPr="00190CB7">
              <w:rPr>
                <w:rFonts w:ascii="Tahoma" w:hAnsi="Tahoma" w:cs="Tahoma"/>
                <w:b/>
                <w:color w:val="FF0000"/>
                <w:sz w:val="20"/>
                <w:szCs w:val="20"/>
                <w:highlight w:val="green"/>
              </w:rPr>
              <w:t>2.1 Методическое обеспечение учебных курсов, разработка методической документации</w:t>
            </w:r>
          </w:p>
        </w:tc>
      </w:tr>
      <w:tr w:rsidR="00190CB7" w:rsidRPr="00190CB7" w14:paraId="352DC68C" w14:textId="77777777" w:rsidTr="00861F31">
        <w:trPr>
          <w:trHeight w:val="418"/>
        </w:trPr>
        <w:tc>
          <w:tcPr>
            <w:tcW w:w="846" w:type="dxa"/>
            <w:vMerge/>
          </w:tcPr>
          <w:p w14:paraId="6EEADE2A" w14:textId="77777777" w:rsidR="00861F31" w:rsidRPr="00190CB7" w:rsidRDefault="00861F31" w:rsidP="00861F31">
            <w:pPr>
              <w:suppressAutoHyphens/>
              <w:rPr>
                <w:rFonts w:ascii="Tahoma" w:hAnsi="Tahoma" w:cs="Tahoma"/>
                <w:color w:val="FF0000"/>
                <w:sz w:val="20"/>
                <w:szCs w:val="20"/>
                <w:highlight w:val="green"/>
              </w:rPr>
            </w:pPr>
          </w:p>
        </w:tc>
        <w:tc>
          <w:tcPr>
            <w:tcW w:w="4536" w:type="dxa"/>
            <w:tcBorders>
              <w:top w:val="nil"/>
            </w:tcBorders>
          </w:tcPr>
          <w:p w14:paraId="4359E386"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2.1.1 Анализ комплектности и соответствия требованиям учебно-методической документации по учебным курсам, планирование работ по совершенствованию существующих УМК и разработке УМК по новым профилям (</w:t>
            </w:r>
            <w:proofErr w:type="spellStart"/>
            <w:r w:rsidRPr="00190CB7">
              <w:rPr>
                <w:rFonts w:ascii="Tahoma" w:hAnsi="Tahoma" w:cs="Tahoma"/>
                <w:color w:val="FF0000"/>
                <w:sz w:val="20"/>
                <w:szCs w:val="20"/>
                <w:highlight w:val="green"/>
                <w:lang w:val="en-US"/>
              </w:rPr>
              <w:t>CoS</w:t>
            </w:r>
            <w:proofErr w:type="spellEnd"/>
            <w:r w:rsidRPr="00190CB7">
              <w:rPr>
                <w:rFonts w:ascii="Tahoma" w:hAnsi="Tahoma" w:cs="Tahoma"/>
                <w:color w:val="FF0000"/>
                <w:sz w:val="20"/>
                <w:szCs w:val="20"/>
                <w:highlight w:val="green"/>
              </w:rPr>
              <w:t>)</w:t>
            </w:r>
            <w:r w:rsidRPr="00190CB7">
              <w:rPr>
                <w:rFonts w:ascii="Tahoma" w:hAnsi="Tahoma" w:cs="Tahoma"/>
                <w:color w:val="FF0000"/>
                <w:sz w:val="20"/>
                <w:szCs w:val="20"/>
                <w:highlight w:val="green"/>
                <w:shd w:val="clear" w:color="auto" w:fill="FFFFFF"/>
              </w:rPr>
              <w:t xml:space="preserve">, определяющих содержание, формы и методы проведения всех видов учебных занятий (теория, практика, самостоятельная работа </w:t>
            </w:r>
            <w:r w:rsidRPr="00190CB7">
              <w:rPr>
                <w:rFonts w:ascii="Tahoma" w:hAnsi="Tahoma" w:cs="Tahoma"/>
                <w:color w:val="FF0000"/>
                <w:sz w:val="20"/>
                <w:szCs w:val="20"/>
                <w:highlight w:val="green"/>
                <w:shd w:val="clear" w:color="auto" w:fill="FFFFFF"/>
              </w:rPr>
              <w:lastRenderedPageBreak/>
              <w:t>обучающегося, контрольные мероприятия (тесты, экзаменационные билеты))</w:t>
            </w:r>
            <w:r w:rsidRPr="00190CB7">
              <w:rPr>
                <w:rFonts w:ascii="Tahoma" w:hAnsi="Tahoma" w:cs="Tahoma"/>
                <w:color w:val="FF0000"/>
                <w:sz w:val="20"/>
                <w:szCs w:val="20"/>
                <w:highlight w:val="green"/>
              </w:rPr>
              <w:t xml:space="preserve">: </w:t>
            </w:r>
            <w:r w:rsidRPr="00190CB7">
              <w:rPr>
                <w:rFonts w:ascii="Tahoma" w:hAnsi="Tahoma" w:cs="Tahoma"/>
                <w:color w:val="FF0000"/>
                <w:sz w:val="20"/>
                <w:szCs w:val="20"/>
                <w:highlight w:val="green"/>
                <w:shd w:val="clear" w:color="auto" w:fill="FFFFFF"/>
              </w:rPr>
              <w:t xml:space="preserve"> </w:t>
            </w:r>
          </w:p>
          <w:p w14:paraId="6A7A65AB" w14:textId="77777777" w:rsidR="00861F31" w:rsidRPr="00190CB7" w:rsidRDefault="00861F31" w:rsidP="00861F31">
            <w:pPr>
              <w:numPr>
                <w:ilvl w:val="0"/>
                <w:numId w:val="12"/>
              </w:numPr>
              <w:tabs>
                <w:tab w:val="left" w:pos="177"/>
              </w:tabs>
              <w:ind w:left="33"/>
              <w:rPr>
                <w:rFonts w:ascii="Tahoma" w:hAnsi="Tahoma" w:cs="Tahoma"/>
                <w:color w:val="FF0000"/>
                <w:sz w:val="20"/>
                <w:szCs w:val="20"/>
                <w:highlight w:val="green"/>
              </w:rPr>
            </w:pPr>
            <w:r w:rsidRPr="00190CB7">
              <w:rPr>
                <w:rFonts w:ascii="Tahoma" w:hAnsi="Tahoma" w:cs="Tahoma"/>
                <w:color w:val="FF0000"/>
                <w:sz w:val="20"/>
                <w:szCs w:val="20"/>
                <w:highlight w:val="green"/>
              </w:rPr>
              <w:t xml:space="preserve">определение ответственных лиц за разработку конкретных материалов; </w:t>
            </w:r>
          </w:p>
          <w:p w14:paraId="749B30BA" w14:textId="77777777" w:rsidR="00861F31" w:rsidRPr="00190CB7" w:rsidRDefault="00861F31" w:rsidP="00861F31">
            <w:pPr>
              <w:numPr>
                <w:ilvl w:val="0"/>
                <w:numId w:val="12"/>
              </w:numPr>
              <w:tabs>
                <w:tab w:val="left" w:pos="177"/>
              </w:tabs>
              <w:ind w:left="33"/>
              <w:rPr>
                <w:rFonts w:ascii="Tahoma" w:hAnsi="Tahoma" w:cs="Tahoma"/>
                <w:color w:val="FF0000"/>
                <w:sz w:val="20"/>
                <w:szCs w:val="20"/>
                <w:highlight w:val="green"/>
              </w:rPr>
            </w:pPr>
            <w:r w:rsidRPr="00190CB7">
              <w:rPr>
                <w:rFonts w:ascii="Tahoma" w:hAnsi="Tahoma" w:cs="Tahoma"/>
                <w:color w:val="FF0000"/>
                <w:sz w:val="20"/>
                <w:szCs w:val="20"/>
                <w:highlight w:val="green"/>
              </w:rPr>
              <w:t>обеспечение разработчиков необходимыми требованиями и правилами;</w:t>
            </w:r>
          </w:p>
          <w:p w14:paraId="00A94716" w14:textId="77777777" w:rsidR="00861F31" w:rsidRPr="00190CB7" w:rsidRDefault="00861F31" w:rsidP="00861F31">
            <w:pPr>
              <w:numPr>
                <w:ilvl w:val="0"/>
                <w:numId w:val="12"/>
              </w:numPr>
              <w:tabs>
                <w:tab w:val="left" w:pos="177"/>
              </w:tabs>
              <w:ind w:left="33"/>
              <w:rPr>
                <w:rFonts w:ascii="Tahoma" w:hAnsi="Tahoma" w:cs="Tahoma"/>
                <w:color w:val="FF0000"/>
                <w:sz w:val="20"/>
                <w:szCs w:val="20"/>
                <w:highlight w:val="green"/>
              </w:rPr>
            </w:pPr>
            <w:r w:rsidRPr="00190CB7">
              <w:rPr>
                <w:rFonts w:ascii="Tahoma" w:hAnsi="Tahoma" w:cs="Tahoma"/>
                <w:color w:val="FF0000"/>
                <w:sz w:val="20"/>
                <w:szCs w:val="20"/>
                <w:highlight w:val="green"/>
              </w:rPr>
              <w:t>подготовка плана-графика.</w:t>
            </w:r>
          </w:p>
          <w:p w14:paraId="7918BFAD" w14:textId="77777777" w:rsidR="00861F31" w:rsidRPr="00190CB7" w:rsidRDefault="00861F31" w:rsidP="00861F31">
            <w:pPr>
              <w:tabs>
                <w:tab w:val="left" w:pos="177"/>
              </w:tabs>
              <w:ind w:left="33"/>
              <w:rPr>
                <w:rFonts w:ascii="Tahoma" w:hAnsi="Tahoma" w:cs="Tahoma"/>
                <w:color w:val="FF0000"/>
                <w:sz w:val="20"/>
                <w:szCs w:val="20"/>
                <w:highlight w:val="green"/>
              </w:rPr>
            </w:pPr>
          </w:p>
        </w:tc>
        <w:tc>
          <w:tcPr>
            <w:tcW w:w="850" w:type="dxa"/>
          </w:tcPr>
          <w:p w14:paraId="457E41E4" w14:textId="769767D0"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lastRenderedPageBreak/>
              <w:t>Президент УЦ</w:t>
            </w:r>
          </w:p>
        </w:tc>
        <w:tc>
          <w:tcPr>
            <w:tcW w:w="1276" w:type="dxa"/>
          </w:tcPr>
          <w:p w14:paraId="17B29861"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Руководитель и Методист УЦ</w:t>
            </w:r>
          </w:p>
        </w:tc>
        <w:tc>
          <w:tcPr>
            <w:tcW w:w="1134" w:type="dxa"/>
          </w:tcPr>
          <w:p w14:paraId="398C7ED4"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Правила разработки УМК</w:t>
            </w:r>
          </w:p>
        </w:tc>
        <w:tc>
          <w:tcPr>
            <w:tcW w:w="1276" w:type="dxa"/>
            <w:vMerge w:val="restart"/>
          </w:tcPr>
          <w:p w14:paraId="5DEA70B1"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Приказ.</w:t>
            </w:r>
          </w:p>
          <w:p w14:paraId="05F222CD"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План разработки (актуализации) УМК</w:t>
            </w:r>
          </w:p>
        </w:tc>
      </w:tr>
      <w:tr w:rsidR="00190CB7" w:rsidRPr="00190CB7" w14:paraId="13C4CEBA" w14:textId="77777777" w:rsidTr="00861F31">
        <w:trPr>
          <w:trHeight w:val="135"/>
        </w:trPr>
        <w:tc>
          <w:tcPr>
            <w:tcW w:w="846" w:type="dxa"/>
            <w:vMerge/>
          </w:tcPr>
          <w:p w14:paraId="3826CBEA" w14:textId="77777777" w:rsidR="00861F31" w:rsidRPr="00190CB7" w:rsidRDefault="00861F31" w:rsidP="00861F31">
            <w:pPr>
              <w:suppressAutoHyphens/>
              <w:rPr>
                <w:rFonts w:ascii="Tahoma" w:hAnsi="Tahoma" w:cs="Tahoma"/>
                <w:color w:val="FF0000"/>
                <w:sz w:val="20"/>
                <w:szCs w:val="20"/>
                <w:highlight w:val="green"/>
              </w:rPr>
            </w:pPr>
          </w:p>
        </w:tc>
        <w:tc>
          <w:tcPr>
            <w:tcW w:w="4536" w:type="dxa"/>
            <w:tcBorders>
              <w:top w:val="nil"/>
            </w:tcBorders>
          </w:tcPr>
          <w:p w14:paraId="4369AECB" w14:textId="6BC37CEA"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 xml:space="preserve">2.1.2 Согласование и утверждение планов-графиков разработки УМК </w:t>
            </w:r>
          </w:p>
        </w:tc>
        <w:tc>
          <w:tcPr>
            <w:tcW w:w="850" w:type="dxa"/>
          </w:tcPr>
          <w:p w14:paraId="486372F8" w14:textId="78619012" w:rsidR="00861F31" w:rsidRPr="00190CB7" w:rsidRDefault="00861F31" w:rsidP="00861F31">
            <w:pPr>
              <w:ind w:right="-90"/>
              <w:rPr>
                <w:rFonts w:ascii="Tahoma" w:hAnsi="Tahoma" w:cs="Tahoma"/>
                <w:color w:val="FF0000"/>
                <w:sz w:val="20"/>
                <w:szCs w:val="20"/>
                <w:highlight w:val="green"/>
              </w:rPr>
            </w:pPr>
            <w:r w:rsidRPr="00190CB7">
              <w:rPr>
                <w:rFonts w:ascii="Tahoma" w:hAnsi="Tahoma" w:cs="Tahoma"/>
                <w:color w:val="FF0000"/>
                <w:sz w:val="20"/>
                <w:szCs w:val="20"/>
                <w:highlight w:val="green"/>
              </w:rPr>
              <w:t>Президент УЦ</w:t>
            </w:r>
          </w:p>
        </w:tc>
        <w:tc>
          <w:tcPr>
            <w:tcW w:w="1276" w:type="dxa"/>
          </w:tcPr>
          <w:p w14:paraId="2A3E6A0A"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УМС, преподаватели (тренеры)</w:t>
            </w:r>
          </w:p>
        </w:tc>
        <w:tc>
          <w:tcPr>
            <w:tcW w:w="1134" w:type="dxa"/>
          </w:tcPr>
          <w:p w14:paraId="3776C239"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Правила разработки УМК</w:t>
            </w:r>
          </w:p>
        </w:tc>
        <w:tc>
          <w:tcPr>
            <w:tcW w:w="1276" w:type="dxa"/>
            <w:vMerge/>
          </w:tcPr>
          <w:p w14:paraId="6205CE36" w14:textId="77777777" w:rsidR="00861F31" w:rsidRPr="00190CB7" w:rsidRDefault="00861F31" w:rsidP="00861F31">
            <w:pPr>
              <w:rPr>
                <w:rFonts w:ascii="Tahoma" w:hAnsi="Tahoma" w:cs="Tahoma"/>
                <w:color w:val="FF0000"/>
                <w:sz w:val="20"/>
                <w:szCs w:val="20"/>
                <w:highlight w:val="green"/>
                <w:lang w:val="kk-KZ"/>
              </w:rPr>
            </w:pPr>
          </w:p>
        </w:tc>
      </w:tr>
      <w:tr w:rsidR="00190CB7" w:rsidRPr="00190CB7" w14:paraId="54CB9BDB" w14:textId="77777777" w:rsidTr="00861F31">
        <w:trPr>
          <w:trHeight w:val="833"/>
        </w:trPr>
        <w:tc>
          <w:tcPr>
            <w:tcW w:w="846" w:type="dxa"/>
            <w:vMerge/>
          </w:tcPr>
          <w:p w14:paraId="003B78A3" w14:textId="77777777" w:rsidR="00861F31" w:rsidRPr="00190CB7" w:rsidRDefault="00861F31" w:rsidP="00861F31">
            <w:pPr>
              <w:suppressAutoHyphens/>
              <w:rPr>
                <w:rFonts w:ascii="Tahoma" w:hAnsi="Tahoma" w:cs="Tahoma"/>
                <w:color w:val="FF0000"/>
                <w:sz w:val="20"/>
                <w:szCs w:val="20"/>
                <w:highlight w:val="green"/>
              </w:rPr>
            </w:pPr>
          </w:p>
        </w:tc>
        <w:tc>
          <w:tcPr>
            <w:tcW w:w="4536" w:type="dxa"/>
            <w:tcBorders>
              <w:top w:val="nil"/>
            </w:tcBorders>
          </w:tcPr>
          <w:p w14:paraId="048FA823"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shd w:val="clear" w:color="auto" w:fill="FFFFFF"/>
              </w:rPr>
              <w:t xml:space="preserve">2.1.3 Разработка УМК по профилям подготовки персонала на основе требований соответствующей спецификации к компетентности </w:t>
            </w:r>
            <w:proofErr w:type="spellStart"/>
            <w:r w:rsidRPr="00190CB7">
              <w:rPr>
                <w:rFonts w:ascii="Tahoma" w:hAnsi="Tahoma" w:cs="Tahoma"/>
                <w:color w:val="FF0000"/>
                <w:sz w:val="20"/>
                <w:szCs w:val="20"/>
                <w:highlight w:val="green"/>
                <w:lang w:val="en-US"/>
              </w:rPr>
              <w:t>CoS</w:t>
            </w:r>
            <w:proofErr w:type="spellEnd"/>
            <w:r w:rsidRPr="00190CB7">
              <w:rPr>
                <w:rFonts w:ascii="Tahoma" w:hAnsi="Tahoma" w:cs="Tahoma"/>
                <w:color w:val="FF0000"/>
                <w:sz w:val="20"/>
                <w:szCs w:val="20"/>
                <w:highlight w:val="green"/>
              </w:rPr>
              <w:t>……</w:t>
            </w:r>
          </w:p>
        </w:tc>
        <w:tc>
          <w:tcPr>
            <w:tcW w:w="850" w:type="dxa"/>
          </w:tcPr>
          <w:p w14:paraId="1631EC8F"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Методист</w:t>
            </w:r>
          </w:p>
        </w:tc>
        <w:tc>
          <w:tcPr>
            <w:tcW w:w="1276" w:type="dxa"/>
          </w:tcPr>
          <w:p w14:paraId="144CE163" w14:textId="77777777" w:rsidR="00861F31" w:rsidRPr="00190CB7" w:rsidRDefault="00861F31" w:rsidP="00861F31">
            <w:pPr>
              <w:rPr>
                <w:rFonts w:ascii="Tahoma" w:hAnsi="Tahoma" w:cs="Tahoma"/>
                <w:color w:val="FF0000"/>
                <w:sz w:val="20"/>
                <w:szCs w:val="20"/>
                <w:highlight w:val="green"/>
                <w:lang w:val="kk-KZ"/>
              </w:rPr>
            </w:pPr>
            <w:r w:rsidRPr="00190CB7">
              <w:rPr>
                <w:rFonts w:ascii="Tahoma" w:hAnsi="Tahoma" w:cs="Tahoma"/>
                <w:color w:val="FF0000"/>
                <w:sz w:val="20"/>
                <w:szCs w:val="20"/>
                <w:highlight w:val="green"/>
                <w:lang w:val="kk-KZ"/>
              </w:rPr>
              <w:t>Преподаватели - разработчики</w:t>
            </w:r>
          </w:p>
        </w:tc>
        <w:tc>
          <w:tcPr>
            <w:tcW w:w="1134" w:type="dxa"/>
          </w:tcPr>
          <w:p w14:paraId="646F3F6F"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 xml:space="preserve">Приказ, Правила разработки УМК, Спецификации к компетентности </w:t>
            </w:r>
            <w:proofErr w:type="spellStart"/>
            <w:r w:rsidRPr="00190CB7">
              <w:rPr>
                <w:rFonts w:ascii="Tahoma" w:hAnsi="Tahoma" w:cs="Tahoma"/>
                <w:color w:val="FF0000"/>
                <w:sz w:val="20"/>
                <w:szCs w:val="20"/>
                <w:highlight w:val="green"/>
                <w:lang w:val="en-US"/>
              </w:rPr>
              <w:t>CoS</w:t>
            </w:r>
            <w:proofErr w:type="spellEnd"/>
          </w:p>
        </w:tc>
        <w:tc>
          <w:tcPr>
            <w:tcW w:w="1276" w:type="dxa"/>
          </w:tcPr>
          <w:p w14:paraId="1AE16AD1" w14:textId="77777777" w:rsidR="00861F31" w:rsidRPr="00190CB7" w:rsidRDefault="00861F31" w:rsidP="00861F31">
            <w:pPr>
              <w:rPr>
                <w:rFonts w:ascii="Tahoma" w:hAnsi="Tahoma" w:cs="Tahoma"/>
                <w:color w:val="FF0000"/>
                <w:sz w:val="20"/>
                <w:szCs w:val="20"/>
                <w:highlight w:val="green"/>
                <w:lang w:val="kk-KZ"/>
              </w:rPr>
            </w:pPr>
            <w:r w:rsidRPr="00190CB7">
              <w:rPr>
                <w:rFonts w:ascii="Tahoma" w:hAnsi="Tahoma" w:cs="Tahoma"/>
                <w:color w:val="FF0000"/>
                <w:sz w:val="20"/>
                <w:szCs w:val="20"/>
                <w:highlight w:val="green"/>
                <w:lang w:val="kk-KZ"/>
              </w:rPr>
              <w:t>УМК</w:t>
            </w:r>
          </w:p>
        </w:tc>
      </w:tr>
      <w:tr w:rsidR="00190CB7" w:rsidRPr="00190CB7" w14:paraId="5EADF90E" w14:textId="77777777" w:rsidTr="00861F31">
        <w:trPr>
          <w:trHeight w:val="833"/>
        </w:trPr>
        <w:tc>
          <w:tcPr>
            <w:tcW w:w="846" w:type="dxa"/>
            <w:vMerge/>
          </w:tcPr>
          <w:p w14:paraId="222708C9" w14:textId="77777777" w:rsidR="00861F31" w:rsidRPr="00190CB7" w:rsidRDefault="00861F31" w:rsidP="00861F31">
            <w:pPr>
              <w:suppressAutoHyphens/>
              <w:rPr>
                <w:rFonts w:ascii="Tahoma" w:hAnsi="Tahoma" w:cs="Tahoma"/>
                <w:color w:val="FF0000"/>
                <w:sz w:val="20"/>
                <w:szCs w:val="20"/>
                <w:highlight w:val="green"/>
              </w:rPr>
            </w:pPr>
          </w:p>
        </w:tc>
        <w:tc>
          <w:tcPr>
            <w:tcW w:w="4536" w:type="dxa"/>
            <w:tcBorders>
              <w:top w:val="nil"/>
            </w:tcBorders>
          </w:tcPr>
          <w:p w14:paraId="4E88D3E5"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 xml:space="preserve">2.1.4 Получение, учет, рассмотрение на заседании УМС. </w:t>
            </w:r>
          </w:p>
          <w:p w14:paraId="7235DFF7" w14:textId="77777777" w:rsidR="00861F31" w:rsidRPr="00190CB7" w:rsidRDefault="00861F31" w:rsidP="00861F31">
            <w:pPr>
              <w:numPr>
                <w:ilvl w:val="0"/>
                <w:numId w:val="12"/>
              </w:numPr>
              <w:tabs>
                <w:tab w:val="left" w:pos="177"/>
              </w:tabs>
              <w:ind w:left="33"/>
              <w:rPr>
                <w:rFonts w:ascii="Tahoma" w:hAnsi="Tahoma" w:cs="Tahoma"/>
                <w:color w:val="FF0000"/>
                <w:sz w:val="20"/>
                <w:szCs w:val="20"/>
                <w:highlight w:val="green"/>
              </w:rPr>
            </w:pPr>
            <w:r w:rsidRPr="00190CB7">
              <w:rPr>
                <w:rFonts w:ascii="Tahoma" w:hAnsi="Tahoma" w:cs="Tahoma"/>
                <w:color w:val="FF0000"/>
                <w:sz w:val="20"/>
                <w:szCs w:val="20"/>
                <w:highlight w:val="green"/>
              </w:rPr>
              <w:t>проверка отступления от плана-графика;</w:t>
            </w:r>
          </w:p>
          <w:p w14:paraId="17DDF687" w14:textId="77777777" w:rsidR="00861F31" w:rsidRPr="00190CB7" w:rsidRDefault="00861F31" w:rsidP="00861F31">
            <w:pPr>
              <w:numPr>
                <w:ilvl w:val="0"/>
                <w:numId w:val="12"/>
              </w:numPr>
              <w:tabs>
                <w:tab w:val="left" w:pos="177"/>
              </w:tabs>
              <w:ind w:left="33"/>
              <w:rPr>
                <w:rFonts w:ascii="Tahoma" w:hAnsi="Tahoma" w:cs="Tahoma"/>
                <w:color w:val="FF0000"/>
                <w:sz w:val="20"/>
                <w:szCs w:val="20"/>
                <w:highlight w:val="green"/>
              </w:rPr>
            </w:pPr>
            <w:r w:rsidRPr="00190CB7">
              <w:rPr>
                <w:rFonts w:ascii="Tahoma" w:hAnsi="Tahoma" w:cs="Tahoma"/>
                <w:color w:val="FF0000"/>
                <w:sz w:val="20"/>
                <w:szCs w:val="20"/>
                <w:highlight w:val="green"/>
              </w:rPr>
              <w:t>проверка УМК на соответствие требованиям (</w:t>
            </w:r>
            <w:proofErr w:type="spellStart"/>
            <w:r w:rsidRPr="00190CB7">
              <w:rPr>
                <w:rFonts w:ascii="Tahoma" w:hAnsi="Tahoma" w:cs="Tahoma"/>
                <w:color w:val="FF0000"/>
                <w:sz w:val="20"/>
                <w:szCs w:val="20"/>
                <w:highlight w:val="green"/>
                <w:lang w:val="en-US"/>
              </w:rPr>
              <w:t>CoS</w:t>
            </w:r>
            <w:proofErr w:type="spellEnd"/>
            <w:r w:rsidRPr="00190CB7">
              <w:rPr>
                <w:rFonts w:ascii="Tahoma" w:hAnsi="Tahoma" w:cs="Tahoma"/>
                <w:color w:val="FF0000"/>
                <w:sz w:val="20"/>
                <w:szCs w:val="20"/>
                <w:highlight w:val="green"/>
              </w:rPr>
              <w:t>, установленным стандартам оформления);</w:t>
            </w:r>
          </w:p>
          <w:p w14:paraId="39474CD2" w14:textId="77777777" w:rsidR="00861F31" w:rsidRPr="00190CB7" w:rsidRDefault="00861F31" w:rsidP="00861F31">
            <w:pPr>
              <w:numPr>
                <w:ilvl w:val="0"/>
                <w:numId w:val="12"/>
              </w:numPr>
              <w:tabs>
                <w:tab w:val="left" w:pos="177"/>
              </w:tabs>
              <w:ind w:left="33"/>
              <w:rPr>
                <w:rFonts w:ascii="Tahoma" w:hAnsi="Tahoma" w:cs="Tahoma"/>
                <w:color w:val="FF0000"/>
                <w:sz w:val="20"/>
                <w:szCs w:val="20"/>
                <w:highlight w:val="green"/>
              </w:rPr>
            </w:pPr>
            <w:r w:rsidRPr="00190CB7">
              <w:rPr>
                <w:rFonts w:ascii="Tahoma" w:hAnsi="Tahoma" w:cs="Tahoma"/>
                <w:color w:val="FF0000"/>
                <w:sz w:val="20"/>
                <w:szCs w:val="20"/>
                <w:highlight w:val="green"/>
              </w:rPr>
              <w:t>заслушивание разработчика.</w:t>
            </w:r>
          </w:p>
        </w:tc>
        <w:tc>
          <w:tcPr>
            <w:tcW w:w="850" w:type="dxa"/>
            <w:vMerge w:val="restart"/>
          </w:tcPr>
          <w:p w14:paraId="7F5ADB78" w14:textId="1FD0D025" w:rsidR="00861F31" w:rsidRPr="00190CB7" w:rsidRDefault="00861F31" w:rsidP="00861F31">
            <w:pPr>
              <w:ind w:right="-90"/>
              <w:rPr>
                <w:rFonts w:ascii="Tahoma" w:hAnsi="Tahoma" w:cs="Tahoma"/>
                <w:color w:val="FF0000"/>
                <w:sz w:val="20"/>
                <w:szCs w:val="20"/>
                <w:highlight w:val="green"/>
                <w:lang w:val="kk-KZ"/>
              </w:rPr>
            </w:pPr>
          </w:p>
        </w:tc>
        <w:tc>
          <w:tcPr>
            <w:tcW w:w="1276" w:type="dxa"/>
            <w:vMerge w:val="restart"/>
          </w:tcPr>
          <w:p w14:paraId="5BA279DC" w14:textId="3D8E86A9" w:rsidR="00861F31" w:rsidRPr="00190CB7" w:rsidRDefault="00861F31" w:rsidP="00861F31">
            <w:pPr>
              <w:rPr>
                <w:rFonts w:ascii="Tahoma" w:hAnsi="Tahoma" w:cs="Tahoma"/>
                <w:color w:val="FF0000"/>
                <w:sz w:val="20"/>
                <w:szCs w:val="20"/>
                <w:highlight w:val="green"/>
                <w:lang w:val="kk-KZ"/>
              </w:rPr>
            </w:pPr>
          </w:p>
        </w:tc>
        <w:tc>
          <w:tcPr>
            <w:tcW w:w="1134" w:type="dxa"/>
            <w:vMerge w:val="restart"/>
          </w:tcPr>
          <w:p w14:paraId="0329E316" w14:textId="6C2E0BFB" w:rsidR="00861F31" w:rsidRPr="00190CB7" w:rsidRDefault="00861F31" w:rsidP="00861F31">
            <w:pPr>
              <w:rPr>
                <w:rFonts w:ascii="Tahoma" w:hAnsi="Tahoma" w:cs="Tahoma"/>
                <w:color w:val="FF0000"/>
                <w:sz w:val="20"/>
                <w:szCs w:val="20"/>
                <w:highlight w:val="green"/>
                <w:lang w:val="kk-KZ"/>
              </w:rPr>
            </w:pPr>
          </w:p>
        </w:tc>
        <w:tc>
          <w:tcPr>
            <w:tcW w:w="1276" w:type="dxa"/>
            <w:vMerge w:val="restart"/>
          </w:tcPr>
          <w:p w14:paraId="17D4EDA8" w14:textId="01EC9573" w:rsidR="00861F31" w:rsidRPr="00190CB7" w:rsidRDefault="00861F31" w:rsidP="00861F31">
            <w:pPr>
              <w:rPr>
                <w:rFonts w:ascii="Tahoma" w:hAnsi="Tahoma" w:cs="Tahoma"/>
                <w:color w:val="FF0000"/>
                <w:sz w:val="20"/>
                <w:szCs w:val="20"/>
                <w:highlight w:val="green"/>
                <w:lang w:val="kk-KZ"/>
              </w:rPr>
            </w:pPr>
          </w:p>
        </w:tc>
      </w:tr>
      <w:tr w:rsidR="00190CB7" w:rsidRPr="00190CB7" w14:paraId="1ED6B589" w14:textId="77777777" w:rsidTr="00861F31">
        <w:trPr>
          <w:trHeight w:val="647"/>
        </w:trPr>
        <w:tc>
          <w:tcPr>
            <w:tcW w:w="846" w:type="dxa"/>
            <w:vMerge/>
          </w:tcPr>
          <w:p w14:paraId="533882AC" w14:textId="77777777" w:rsidR="00861F31" w:rsidRPr="00190CB7" w:rsidRDefault="00861F31" w:rsidP="00861F31">
            <w:pPr>
              <w:suppressAutoHyphens/>
              <w:rPr>
                <w:rFonts w:ascii="Tahoma" w:hAnsi="Tahoma" w:cs="Tahoma"/>
                <w:color w:val="FF0000"/>
                <w:sz w:val="20"/>
                <w:szCs w:val="20"/>
                <w:highlight w:val="green"/>
              </w:rPr>
            </w:pPr>
          </w:p>
        </w:tc>
        <w:tc>
          <w:tcPr>
            <w:tcW w:w="4536" w:type="dxa"/>
            <w:tcBorders>
              <w:top w:val="nil"/>
            </w:tcBorders>
          </w:tcPr>
          <w:p w14:paraId="39F9F29A" w14:textId="3EAF7473" w:rsidR="00861F31" w:rsidRPr="00190CB7" w:rsidRDefault="00861F31" w:rsidP="00861F31">
            <w:pPr>
              <w:jc w:val="both"/>
              <w:rPr>
                <w:rFonts w:ascii="Tahoma" w:hAnsi="Tahoma" w:cs="Tahoma"/>
                <w:color w:val="FF0000"/>
                <w:sz w:val="20"/>
                <w:szCs w:val="20"/>
                <w:highlight w:val="green"/>
              </w:rPr>
            </w:pPr>
            <w:r w:rsidRPr="00190CB7">
              <w:rPr>
                <w:rFonts w:ascii="Tahoma" w:hAnsi="Tahoma" w:cs="Tahoma"/>
                <w:color w:val="FF0000"/>
                <w:sz w:val="20"/>
                <w:szCs w:val="20"/>
                <w:highlight w:val="green"/>
              </w:rPr>
              <w:t>-</w:t>
            </w:r>
          </w:p>
        </w:tc>
        <w:tc>
          <w:tcPr>
            <w:tcW w:w="850" w:type="dxa"/>
            <w:vMerge/>
          </w:tcPr>
          <w:p w14:paraId="44DCC9EC" w14:textId="77777777" w:rsidR="00861F31" w:rsidRPr="00190CB7" w:rsidRDefault="00861F31" w:rsidP="00861F31">
            <w:pPr>
              <w:ind w:right="-90"/>
              <w:rPr>
                <w:rFonts w:ascii="Tahoma" w:hAnsi="Tahoma" w:cs="Tahoma"/>
                <w:color w:val="FF0000"/>
                <w:sz w:val="20"/>
                <w:szCs w:val="20"/>
                <w:highlight w:val="green"/>
                <w:lang w:val="kk-KZ"/>
              </w:rPr>
            </w:pPr>
          </w:p>
        </w:tc>
        <w:tc>
          <w:tcPr>
            <w:tcW w:w="1276" w:type="dxa"/>
            <w:vMerge/>
          </w:tcPr>
          <w:p w14:paraId="653B439D" w14:textId="77777777" w:rsidR="00861F31" w:rsidRPr="00190CB7" w:rsidRDefault="00861F31" w:rsidP="00861F31">
            <w:pPr>
              <w:rPr>
                <w:rFonts w:ascii="Tahoma" w:hAnsi="Tahoma" w:cs="Tahoma"/>
                <w:color w:val="FF0000"/>
                <w:sz w:val="20"/>
                <w:szCs w:val="20"/>
                <w:highlight w:val="green"/>
                <w:lang w:val="kk-KZ"/>
              </w:rPr>
            </w:pPr>
          </w:p>
        </w:tc>
        <w:tc>
          <w:tcPr>
            <w:tcW w:w="1134" w:type="dxa"/>
            <w:vMerge/>
          </w:tcPr>
          <w:p w14:paraId="2D9DD8EB" w14:textId="77777777" w:rsidR="00861F31" w:rsidRPr="00190CB7" w:rsidRDefault="00861F31" w:rsidP="00861F31">
            <w:pPr>
              <w:rPr>
                <w:rFonts w:ascii="Tahoma" w:hAnsi="Tahoma" w:cs="Tahoma"/>
                <w:color w:val="FF0000"/>
                <w:sz w:val="20"/>
                <w:szCs w:val="20"/>
                <w:highlight w:val="green"/>
                <w:lang w:val="kk-KZ"/>
              </w:rPr>
            </w:pPr>
          </w:p>
        </w:tc>
        <w:tc>
          <w:tcPr>
            <w:tcW w:w="1276" w:type="dxa"/>
            <w:vMerge/>
          </w:tcPr>
          <w:p w14:paraId="1B978504" w14:textId="77777777" w:rsidR="00861F31" w:rsidRPr="00190CB7" w:rsidRDefault="00861F31" w:rsidP="00861F31">
            <w:pPr>
              <w:rPr>
                <w:rFonts w:ascii="Tahoma" w:hAnsi="Tahoma" w:cs="Tahoma"/>
                <w:color w:val="FF0000"/>
                <w:sz w:val="20"/>
                <w:szCs w:val="20"/>
                <w:highlight w:val="green"/>
                <w:lang w:val="kk-KZ"/>
              </w:rPr>
            </w:pPr>
          </w:p>
        </w:tc>
      </w:tr>
      <w:tr w:rsidR="00190CB7" w:rsidRPr="00190CB7" w14:paraId="6A1E2E7C" w14:textId="77777777" w:rsidTr="00861F31">
        <w:trPr>
          <w:trHeight w:val="647"/>
        </w:trPr>
        <w:tc>
          <w:tcPr>
            <w:tcW w:w="846" w:type="dxa"/>
            <w:vMerge/>
          </w:tcPr>
          <w:p w14:paraId="2DFEFC66" w14:textId="77777777" w:rsidR="00861F31" w:rsidRPr="00190CB7" w:rsidRDefault="00861F31" w:rsidP="00861F31">
            <w:pPr>
              <w:suppressAutoHyphens/>
              <w:rPr>
                <w:rFonts w:ascii="Tahoma" w:hAnsi="Tahoma" w:cs="Tahoma"/>
                <w:color w:val="FF0000"/>
                <w:sz w:val="20"/>
                <w:szCs w:val="20"/>
                <w:highlight w:val="green"/>
              </w:rPr>
            </w:pPr>
          </w:p>
        </w:tc>
        <w:tc>
          <w:tcPr>
            <w:tcW w:w="4536" w:type="dxa"/>
            <w:tcBorders>
              <w:top w:val="nil"/>
            </w:tcBorders>
          </w:tcPr>
          <w:p w14:paraId="2A258E4D" w14:textId="6C133EDC"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w:t>
            </w:r>
          </w:p>
        </w:tc>
        <w:tc>
          <w:tcPr>
            <w:tcW w:w="850" w:type="dxa"/>
          </w:tcPr>
          <w:p w14:paraId="7DD0F11E" w14:textId="728FEC11" w:rsidR="00861F31" w:rsidRPr="00190CB7" w:rsidRDefault="00861F31" w:rsidP="00861F31">
            <w:pPr>
              <w:ind w:right="-90"/>
              <w:rPr>
                <w:rFonts w:ascii="Tahoma" w:hAnsi="Tahoma" w:cs="Tahoma"/>
                <w:color w:val="FF0000"/>
                <w:sz w:val="20"/>
                <w:szCs w:val="20"/>
                <w:highlight w:val="green"/>
                <w:lang w:val="kk-KZ"/>
              </w:rPr>
            </w:pPr>
          </w:p>
        </w:tc>
        <w:tc>
          <w:tcPr>
            <w:tcW w:w="1276" w:type="dxa"/>
          </w:tcPr>
          <w:p w14:paraId="53BF013C" w14:textId="3ADE05C3" w:rsidR="00861F31" w:rsidRPr="00190CB7" w:rsidRDefault="00861F31" w:rsidP="00861F31">
            <w:pPr>
              <w:rPr>
                <w:rFonts w:ascii="Tahoma" w:hAnsi="Tahoma" w:cs="Tahoma"/>
                <w:color w:val="FF0000"/>
                <w:sz w:val="20"/>
                <w:szCs w:val="20"/>
                <w:highlight w:val="green"/>
                <w:lang w:val="kk-KZ"/>
              </w:rPr>
            </w:pPr>
          </w:p>
        </w:tc>
        <w:tc>
          <w:tcPr>
            <w:tcW w:w="1134" w:type="dxa"/>
          </w:tcPr>
          <w:p w14:paraId="619F4604" w14:textId="7FBAC329" w:rsidR="00861F31" w:rsidRPr="00190CB7" w:rsidRDefault="00861F31" w:rsidP="00861F31">
            <w:pPr>
              <w:rPr>
                <w:rFonts w:ascii="Tahoma" w:hAnsi="Tahoma" w:cs="Tahoma"/>
                <w:color w:val="FF0000"/>
                <w:sz w:val="20"/>
                <w:szCs w:val="20"/>
                <w:highlight w:val="green"/>
                <w:lang w:val="kk-KZ"/>
              </w:rPr>
            </w:pPr>
          </w:p>
        </w:tc>
        <w:tc>
          <w:tcPr>
            <w:tcW w:w="1276" w:type="dxa"/>
          </w:tcPr>
          <w:p w14:paraId="364E04E2" w14:textId="28CDF19C" w:rsidR="00861F31" w:rsidRPr="00190CB7" w:rsidRDefault="00861F31" w:rsidP="00861F31">
            <w:pPr>
              <w:rPr>
                <w:rFonts w:ascii="Tahoma" w:hAnsi="Tahoma" w:cs="Tahoma"/>
                <w:color w:val="FF0000"/>
                <w:sz w:val="20"/>
                <w:szCs w:val="20"/>
                <w:highlight w:val="green"/>
              </w:rPr>
            </w:pPr>
          </w:p>
        </w:tc>
      </w:tr>
      <w:tr w:rsidR="00190CB7" w:rsidRPr="00190CB7" w14:paraId="6EDE0633" w14:textId="77777777" w:rsidTr="00861F31">
        <w:trPr>
          <w:trHeight w:val="70"/>
        </w:trPr>
        <w:tc>
          <w:tcPr>
            <w:tcW w:w="846" w:type="dxa"/>
            <w:vMerge/>
          </w:tcPr>
          <w:p w14:paraId="22EA49D4" w14:textId="77777777" w:rsidR="00861F31" w:rsidRPr="00190CB7" w:rsidRDefault="00861F31" w:rsidP="00861F31">
            <w:pPr>
              <w:suppressAutoHyphens/>
              <w:rPr>
                <w:rFonts w:ascii="Tahoma" w:hAnsi="Tahoma" w:cs="Tahoma"/>
                <w:color w:val="FF0000"/>
                <w:sz w:val="20"/>
                <w:szCs w:val="20"/>
                <w:highlight w:val="green"/>
              </w:rPr>
            </w:pPr>
          </w:p>
        </w:tc>
        <w:tc>
          <w:tcPr>
            <w:tcW w:w="9072" w:type="dxa"/>
            <w:gridSpan w:val="5"/>
            <w:tcBorders>
              <w:top w:val="nil"/>
            </w:tcBorders>
          </w:tcPr>
          <w:p w14:paraId="111F0A62" w14:textId="77777777" w:rsidR="00861F31" w:rsidRPr="00190CB7" w:rsidRDefault="00861F31" w:rsidP="00861F31">
            <w:pPr>
              <w:rPr>
                <w:rFonts w:ascii="Tahoma" w:hAnsi="Tahoma" w:cs="Tahoma"/>
                <w:b/>
                <w:color w:val="FF0000"/>
                <w:sz w:val="20"/>
                <w:szCs w:val="20"/>
                <w:highlight w:val="green"/>
                <w:lang w:val="kk-KZ"/>
              </w:rPr>
            </w:pPr>
            <w:r w:rsidRPr="00190CB7">
              <w:rPr>
                <w:rFonts w:ascii="Tahoma" w:hAnsi="Tahoma" w:cs="Tahoma"/>
                <w:b/>
                <w:color w:val="FF0000"/>
                <w:sz w:val="20"/>
                <w:szCs w:val="20"/>
                <w:highlight w:val="green"/>
                <w:lang w:val="kk-KZ"/>
              </w:rPr>
              <w:t xml:space="preserve">2.2 </w:t>
            </w:r>
            <w:r w:rsidRPr="00190CB7">
              <w:rPr>
                <w:rFonts w:ascii="Tahoma" w:hAnsi="Tahoma" w:cs="Tahoma"/>
                <w:b/>
                <w:color w:val="FF0000"/>
                <w:sz w:val="20"/>
                <w:szCs w:val="20"/>
                <w:highlight w:val="green"/>
              </w:rPr>
              <w:t>Повышение квалификации преподавателей</w:t>
            </w:r>
          </w:p>
        </w:tc>
      </w:tr>
      <w:tr w:rsidR="00190CB7" w:rsidRPr="00190CB7" w14:paraId="620928CC" w14:textId="77777777" w:rsidTr="00861F31">
        <w:trPr>
          <w:trHeight w:val="70"/>
        </w:trPr>
        <w:tc>
          <w:tcPr>
            <w:tcW w:w="846" w:type="dxa"/>
            <w:vMerge/>
          </w:tcPr>
          <w:p w14:paraId="56A0BFFF" w14:textId="77777777" w:rsidR="00861F31" w:rsidRPr="00190CB7" w:rsidRDefault="00861F31" w:rsidP="00861F31">
            <w:pPr>
              <w:suppressAutoHyphens/>
              <w:rPr>
                <w:rFonts w:ascii="Tahoma" w:hAnsi="Tahoma" w:cs="Tahoma"/>
                <w:color w:val="FF0000"/>
                <w:sz w:val="20"/>
                <w:szCs w:val="20"/>
                <w:highlight w:val="green"/>
              </w:rPr>
            </w:pPr>
          </w:p>
        </w:tc>
        <w:tc>
          <w:tcPr>
            <w:tcW w:w="4536" w:type="dxa"/>
            <w:tcBorders>
              <w:top w:val="nil"/>
            </w:tcBorders>
          </w:tcPr>
          <w:p w14:paraId="6FF28202"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2.2.1 Ведение перспективного плана повышения квалификации, организация и контроль за своевременным прохождением преподавателями учебных курсов и сертификации в соответствии со схемами сертификации персонала EOQ и другими.</w:t>
            </w:r>
          </w:p>
        </w:tc>
        <w:tc>
          <w:tcPr>
            <w:tcW w:w="850" w:type="dxa"/>
          </w:tcPr>
          <w:p w14:paraId="457287E7"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Методист</w:t>
            </w:r>
          </w:p>
        </w:tc>
        <w:tc>
          <w:tcPr>
            <w:tcW w:w="1276" w:type="dxa"/>
          </w:tcPr>
          <w:p w14:paraId="55D48873"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Методист</w:t>
            </w:r>
          </w:p>
        </w:tc>
        <w:tc>
          <w:tcPr>
            <w:tcW w:w="1134" w:type="dxa"/>
          </w:tcPr>
          <w:p w14:paraId="55839452" w14:textId="77777777" w:rsidR="00861F31" w:rsidRPr="00190CB7" w:rsidRDefault="00861F31" w:rsidP="00861F31">
            <w:pPr>
              <w:rPr>
                <w:rFonts w:ascii="Tahoma" w:hAnsi="Tahoma" w:cs="Tahoma"/>
                <w:color w:val="FF0000"/>
                <w:sz w:val="20"/>
                <w:szCs w:val="20"/>
                <w:highlight w:val="green"/>
                <w:lang w:val="kk-KZ"/>
              </w:rPr>
            </w:pPr>
            <w:r w:rsidRPr="00190CB7">
              <w:rPr>
                <w:rFonts w:ascii="Tahoma" w:hAnsi="Tahoma" w:cs="Tahoma"/>
                <w:color w:val="FF0000"/>
                <w:sz w:val="20"/>
                <w:szCs w:val="20"/>
                <w:highlight w:val="green"/>
                <w:lang w:val="en-US"/>
              </w:rPr>
              <w:t>EOQ 24-2010</w:t>
            </w:r>
          </w:p>
        </w:tc>
        <w:tc>
          <w:tcPr>
            <w:tcW w:w="1276" w:type="dxa"/>
          </w:tcPr>
          <w:p w14:paraId="33DDE0E3" w14:textId="77777777" w:rsidR="00861F31" w:rsidRPr="00190CB7" w:rsidRDefault="00861F31" w:rsidP="00861F31">
            <w:pPr>
              <w:rPr>
                <w:rFonts w:ascii="Tahoma" w:hAnsi="Tahoma" w:cs="Tahoma"/>
                <w:color w:val="FF0000"/>
                <w:sz w:val="20"/>
                <w:szCs w:val="20"/>
                <w:highlight w:val="green"/>
                <w:lang w:val="kk-KZ"/>
              </w:rPr>
            </w:pPr>
            <w:r w:rsidRPr="00190CB7">
              <w:rPr>
                <w:rFonts w:ascii="Tahoma" w:hAnsi="Tahoma" w:cs="Tahoma"/>
                <w:color w:val="FF0000"/>
                <w:sz w:val="20"/>
                <w:szCs w:val="20"/>
                <w:highlight w:val="green"/>
              </w:rPr>
              <w:t>Перспективный план повышения квалификации преподавателей (тренеров)</w:t>
            </w:r>
          </w:p>
        </w:tc>
      </w:tr>
      <w:tr w:rsidR="00190CB7" w:rsidRPr="00190CB7" w14:paraId="26511A11" w14:textId="77777777" w:rsidTr="00861F31">
        <w:trPr>
          <w:trHeight w:val="70"/>
        </w:trPr>
        <w:tc>
          <w:tcPr>
            <w:tcW w:w="846" w:type="dxa"/>
            <w:vMerge/>
          </w:tcPr>
          <w:p w14:paraId="146F0D21" w14:textId="77777777" w:rsidR="00861F31" w:rsidRPr="00190CB7" w:rsidRDefault="00861F31" w:rsidP="00861F31">
            <w:pPr>
              <w:suppressAutoHyphens/>
              <w:rPr>
                <w:rFonts w:ascii="Tahoma" w:hAnsi="Tahoma" w:cs="Tahoma"/>
                <w:color w:val="FF0000"/>
                <w:sz w:val="20"/>
                <w:szCs w:val="20"/>
                <w:highlight w:val="green"/>
              </w:rPr>
            </w:pPr>
          </w:p>
        </w:tc>
        <w:tc>
          <w:tcPr>
            <w:tcW w:w="4536" w:type="dxa"/>
            <w:tcBorders>
              <w:top w:val="nil"/>
            </w:tcBorders>
          </w:tcPr>
          <w:p w14:paraId="03575780"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2.2.2 Повышение компетентности, мастерства молодых преподавателей:</w:t>
            </w:r>
          </w:p>
          <w:p w14:paraId="48C478EE" w14:textId="77777777" w:rsidR="00861F31" w:rsidRPr="00190CB7" w:rsidRDefault="00861F31" w:rsidP="00861F31">
            <w:pPr>
              <w:numPr>
                <w:ilvl w:val="0"/>
                <w:numId w:val="12"/>
              </w:numPr>
              <w:tabs>
                <w:tab w:val="left" w:pos="177"/>
              </w:tabs>
              <w:ind w:left="33"/>
              <w:rPr>
                <w:rFonts w:ascii="Tahoma" w:hAnsi="Tahoma" w:cs="Tahoma"/>
                <w:color w:val="FF0000"/>
                <w:sz w:val="20"/>
                <w:szCs w:val="20"/>
                <w:highlight w:val="green"/>
              </w:rPr>
            </w:pPr>
            <w:r w:rsidRPr="00190CB7">
              <w:rPr>
                <w:rFonts w:ascii="Tahoma" w:hAnsi="Tahoma" w:cs="Tahoma"/>
                <w:color w:val="FF0000"/>
                <w:sz w:val="20"/>
                <w:szCs w:val="20"/>
                <w:highlight w:val="green"/>
              </w:rPr>
              <w:t>организация наставничества, индивидуальные консультации;</w:t>
            </w:r>
          </w:p>
          <w:p w14:paraId="34601B7A" w14:textId="77777777" w:rsidR="00861F31" w:rsidRPr="00190CB7" w:rsidRDefault="00861F31" w:rsidP="00861F31">
            <w:pPr>
              <w:numPr>
                <w:ilvl w:val="0"/>
                <w:numId w:val="12"/>
              </w:numPr>
              <w:tabs>
                <w:tab w:val="left" w:pos="177"/>
              </w:tabs>
              <w:ind w:left="33"/>
              <w:rPr>
                <w:rFonts w:ascii="Tahoma" w:hAnsi="Tahoma" w:cs="Tahoma"/>
                <w:color w:val="FF0000"/>
                <w:sz w:val="20"/>
                <w:szCs w:val="20"/>
                <w:highlight w:val="green"/>
              </w:rPr>
            </w:pPr>
            <w:r w:rsidRPr="00190CB7">
              <w:rPr>
                <w:rFonts w:ascii="Tahoma" w:hAnsi="Tahoma" w:cs="Tahoma"/>
                <w:color w:val="FF0000"/>
                <w:sz w:val="20"/>
                <w:szCs w:val="20"/>
                <w:highlight w:val="green"/>
              </w:rPr>
              <w:t>заседания УМС по просмотру и оценке тематического выступления преподавателя, презентаций учебно-методических материалов</w:t>
            </w:r>
          </w:p>
        </w:tc>
        <w:tc>
          <w:tcPr>
            <w:tcW w:w="850" w:type="dxa"/>
          </w:tcPr>
          <w:p w14:paraId="660AE911" w14:textId="77777777" w:rsidR="00861F31" w:rsidRPr="00190CB7" w:rsidRDefault="00861F31" w:rsidP="00861F31">
            <w:pPr>
              <w:ind w:right="-90"/>
              <w:rPr>
                <w:rFonts w:ascii="Tahoma" w:hAnsi="Tahoma" w:cs="Tahoma"/>
                <w:color w:val="FF0000"/>
                <w:sz w:val="20"/>
                <w:szCs w:val="20"/>
                <w:highlight w:val="green"/>
                <w:lang w:val="kk-KZ"/>
              </w:rPr>
            </w:pPr>
            <w:r w:rsidRPr="00190CB7">
              <w:rPr>
                <w:rFonts w:ascii="Tahoma" w:hAnsi="Tahoma" w:cs="Tahoma"/>
                <w:color w:val="FF0000"/>
                <w:sz w:val="20"/>
                <w:szCs w:val="20"/>
                <w:highlight w:val="green"/>
                <w:lang w:val="kk-KZ"/>
              </w:rPr>
              <w:t>Председатель УМС</w:t>
            </w:r>
          </w:p>
        </w:tc>
        <w:tc>
          <w:tcPr>
            <w:tcW w:w="1276" w:type="dxa"/>
          </w:tcPr>
          <w:p w14:paraId="4B9C1188" w14:textId="77777777" w:rsidR="00861F31" w:rsidRPr="00190CB7" w:rsidRDefault="00861F31" w:rsidP="00861F31">
            <w:pPr>
              <w:rPr>
                <w:rFonts w:ascii="Tahoma" w:hAnsi="Tahoma" w:cs="Tahoma"/>
                <w:color w:val="FF0000"/>
                <w:sz w:val="20"/>
                <w:szCs w:val="20"/>
                <w:highlight w:val="green"/>
                <w:lang w:val="kk-KZ"/>
              </w:rPr>
            </w:pPr>
            <w:r w:rsidRPr="00190CB7">
              <w:rPr>
                <w:rFonts w:ascii="Tahoma" w:hAnsi="Tahoma" w:cs="Tahoma"/>
                <w:color w:val="FF0000"/>
                <w:sz w:val="20"/>
                <w:szCs w:val="20"/>
                <w:highlight w:val="green"/>
              </w:rPr>
              <w:t xml:space="preserve">Методист, Члены </w:t>
            </w:r>
            <w:r w:rsidRPr="00190CB7">
              <w:rPr>
                <w:rFonts w:ascii="Tahoma" w:hAnsi="Tahoma" w:cs="Tahoma"/>
                <w:color w:val="FF0000"/>
                <w:sz w:val="20"/>
                <w:szCs w:val="20"/>
                <w:highlight w:val="green"/>
                <w:lang w:val="kk-KZ"/>
              </w:rPr>
              <w:t>УМС</w:t>
            </w:r>
          </w:p>
        </w:tc>
        <w:tc>
          <w:tcPr>
            <w:tcW w:w="1134" w:type="dxa"/>
          </w:tcPr>
          <w:p w14:paraId="3D597EE0" w14:textId="77777777" w:rsidR="00861F31" w:rsidRPr="00190CB7" w:rsidRDefault="00861F31" w:rsidP="00861F31">
            <w:pPr>
              <w:rPr>
                <w:rFonts w:ascii="Tahoma" w:hAnsi="Tahoma" w:cs="Tahoma"/>
                <w:color w:val="FF0000"/>
                <w:sz w:val="20"/>
                <w:szCs w:val="20"/>
                <w:highlight w:val="green"/>
                <w:lang w:val="kk-KZ"/>
              </w:rPr>
            </w:pPr>
            <w:r w:rsidRPr="00190CB7">
              <w:rPr>
                <w:rFonts w:ascii="Tahoma" w:hAnsi="Tahoma" w:cs="Tahoma"/>
                <w:color w:val="FF0000"/>
                <w:sz w:val="20"/>
                <w:szCs w:val="20"/>
                <w:highlight w:val="green"/>
                <w:lang w:val="kk-KZ"/>
              </w:rPr>
              <w:t xml:space="preserve"> </w:t>
            </w:r>
          </w:p>
        </w:tc>
        <w:tc>
          <w:tcPr>
            <w:tcW w:w="1276" w:type="dxa"/>
          </w:tcPr>
          <w:p w14:paraId="2D652381" w14:textId="77777777" w:rsidR="00861F31" w:rsidRPr="00190CB7" w:rsidRDefault="00861F31" w:rsidP="00861F31">
            <w:pPr>
              <w:rPr>
                <w:rFonts w:ascii="Tahoma" w:hAnsi="Tahoma" w:cs="Tahoma"/>
                <w:color w:val="FF0000"/>
                <w:sz w:val="20"/>
                <w:szCs w:val="20"/>
                <w:highlight w:val="green"/>
                <w:lang w:val="kk-KZ"/>
              </w:rPr>
            </w:pPr>
            <w:r w:rsidRPr="00190CB7">
              <w:rPr>
                <w:rFonts w:ascii="Tahoma" w:hAnsi="Tahoma" w:cs="Tahoma"/>
                <w:color w:val="FF0000"/>
                <w:sz w:val="20"/>
                <w:szCs w:val="20"/>
                <w:highlight w:val="green"/>
                <w:lang w:val="kk-KZ"/>
              </w:rPr>
              <w:t>Приказы, Материалы проведенных мероприятий</w:t>
            </w:r>
          </w:p>
          <w:p w14:paraId="1C0FD452" w14:textId="77777777" w:rsidR="00861F31" w:rsidRPr="00190CB7" w:rsidRDefault="00861F31" w:rsidP="00861F31">
            <w:pPr>
              <w:rPr>
                <w:rFonts w:ascii="Tahoma" w:hAnsi="Tahoma" w:cs="Tahoma"/>
                <w:color w:val="FF0000"/>
                <w:sz w:val="20"/>
                <w:szCs w:val="20"/>
                <w:highlight w:val="green"/>
                <w:lang w:val="kk-KZ"/>
              </w:rPr>
            </w:pPr>
            <w:r w:rsidRPr="00190CB7">
              <w:rPr>
                <w:rFonts w:ascii="Tahoma" w:hAnsi="Tahoma" w:cs="Tahoma"/>
                <w:color w:val="FF0000"/>
                <w:sz w:val="20"/>
                <w:szCs w:val="20"/>
                <w:highlight w:val="green"/>
                <w:lang w:val="kk-KZ"/>
              </w:rPr>
              <w:t>Протоколы заседаний УМС</w:t>
            </w:r>
          </w:p>
        </w:tc>
      </w:tr>
      <w:tr w:rsidR="00190CB7" w:rsidRPr="00190CB7" w14:paraId="5D77150B" w14:textId="77777777" w:rsidTr="00861F31">
        <w:trPr>
          <w:trHeight w:val="70"/>
        </w:trPr>
        <w:tc>
          <w:tcPr>
            <w:tcW w:w="846" w:type="dxa"/>
            <w:vMerge/>
          </w:tcPr>
          <w:p w14:paraId="1061D492" w14:textId="77777777" w:rsidR="00861F31" w:rsidRPr="00190CB7" w:rsidRDefault="00861F31" w:rsidP="00861F31">
            <w:pPr>
              <w:suppressAutoHyphens/>
              <w:rPr>
                <w:rFonts w:ascii="Tahoma" w:hAnsi="Tahoma" w:cs="Tahoma"/>
                <w:color w:val="FF0000"/>
                <w:sz w:val="20"/>
                <w:szCs w:val="20"/>
                <w:highlight w:val="green"/>
              </w:rPr>
            </w:pPr>
          </w:p>
        </w:tc>
        <w:tc>
          <w:tcPr>
            <w:tcW w:w="9072" w:type="dxa"/>
            <w:gridSpan w:val="5"/>
            <w:tcBorders>
              <w:top w:val="nil"/>
            </w:tcBorders>
          </w:tcPr>
          <w:p w14:paraId="1424A914"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 xml:space="preserve">2.2.3 Реализация других форм повышения профессионального мастерства тренеров: </w:t>
            </w:r>
          </w:p>
        </w:tc>
      </w:tr>
      <w:tr w:rsidR="00190CB7" w:rsidRPr="00190CB7" w14:paraId="03D470C4" w14:textId="77777777" w:rsidTr="00861F31">
        <w:trPr>
          <w:trHeight w:val="70"/>
        </w:trPr>
        <w:tc>
          <w:tcPr>
            <w:tcW w:w="846" w:type="dxa"/>
            <w:vMerge/>
          </w:tcPr>
          <w:p w14:paraId="3C6F2A5A" w14:textId="77777777" w:rsidR="00861F31" w:rsidRPr="00190CB7" w:rsidRDefault="00861F31" w:rsidP="00861F31">
            <w:pPr>
              <w:suppressAutoHyphens/>
              <w:rPr>
                <w:rFonts w:ascii="Tahoma" w:hAnsi="Tahoma" w:cs="Tahoma"/>
                <w:color w:val="FF0000"/>
                <w:sz w:val="20"/>
                <w:szCs w:val="20"/>
                <w:highlight w:val="green"/>
              </w:rPr>
            </w:pPr>
          </w:p>
        </w:tc>
        <w:tc>
          <w:tcPr>
            <w:tcW w:w="4536" w:type="dxa"/>
            <w:tcBorders>
              <w:top w:val="nil"/>
            </w:tcBorders>
          </w:tcPr>
          <w:p w14:paraId="0FB892FE" w14:textId="77777777" w:rsidR="00861F31" w:rsidRPr="00190CB7" w:rsidRDefault="00861F31" w:rsidP="00861F31">
            <w:pPr>
              <w:numPr>
                <w:ilvl w:val="0"/>
                <w:numId w:val="12"/>
              </w:numPr>
              <w:tabs>
                <w:tab w:val="left" w:pos="176"/>
              </w:tabs>
              <w:ind w:left="33" w:firstLine="1"/>
              <w:rPr>
                <w:rFonts w:ascii="Tahoma" w:hAnsi="Tahoma" w:cs="Tahoma"/>
                <w:color w:val="FF0000"/>
                <w:sz w:val="20"/>
                <w:szCs w:val="20"/>
                <w:highlight w:val="green"/>
              </w:rPr>
            </w:pPr>
            <w:r w:rsidRPr="00190CB7">
              <w:rPr>
                <w:rFonts w:ascii="Tahoma" w:hAnsi="Tahoma" w:cs="Tahoma"/>
                <w:color w:val="FF0000"/>
                <w:sz w:val="20"/>
                <w:szCs w:val="20"/>
                <w:highlight w:val="green"/>
              </w:rPr>
              <w:t xml:space="preserve">Самообразование (самооценка, изучение и творческое освоение разнообразных форм и методов преподавания) </w:t>
            </w:r>
          </w:p>
        </w:tc>
        <w:tc>
          <w:tcPr>
            <w:tcW w:w="850" w:type="dxa"/>
          </w:tcPr>
          <w:p w14:paraId="36EBDB03"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 xml:space="preserve">Преподаватели </w:t>
            </w:r>
          </w:p>
        </w:tc>
        <w:tc>
          <w:tcPr>
            <w:tcW w:w="1276" w:type="dxa"/>
          </w:tcPr>
          <w:p w14:paraId="113DD989"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Преподаватели</w:t>
            </w:r>
          </w:p>
        </w:tc>
        <w:tc>
          <w:tcPr>
            <w:tcW w:w="1134" w:type="dxa"/>
            <w:vMerge w:val="restart"/>
          </w:tcPr>
          <w:p w14:paraId="0CCF0F46" w14:textId="77777777" w:rsidR="00861F31" w:rsidRPr="00190CB7" w:rsidRDefault="00861F31" w:rsidP="00861F31">
            <w:pPr>
              <w:rPr>
                <w:rFonts w:ascii="Tahoma" w:hAnsi="Tahoma" w:cs="Tahoma"/>
                <w:color w:val="FF0000"/>
                <w:sz w:val="20"/>
                <w:szCs w:val="20"/>
                <w:highlight w:val="green"/>
                <w:lang w:val="kk-KZ"/>
              </w:rPr>
            </w:pPr>
            <w:r w:rsidRPr="00190CB7">
              <w:rPr>
                <w:rFonts w:ascii="Tahoma" w:hAnsi="Tahoma" w:cs="Tahoma"/>
                <w:color w:val="FF0000"/>
                <w:sz w:val="20"/>
                <w:szCs w:val="20"/>
                <w:highlight w:val="green"/>
                <w:lang w:val="kk-KZ"/>
              </w:rPr>
              <w:t>Индивидуальные планы УМР</w:t>
            </w:r>
          </w:p>
        </w:tc>
        <w:tc>
          <w:tcPr>
            <w:tcW w:w="1276" w:type="dxa"/>
          </w:tcPr>
          <w:p w14:paraId="7E89B43C"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 xml:space="preserve">Методические разработки </w:t>
            </w:r>
          </w:p>
        </w:tc>
      </w:tr>
      <w:tr w:rsidR="00190CB7" w:rsidRPr="00190CB7" w14:paraId="77AA4941" w14:textId="77777777" w:rsidTr="00861F31">
        <w:trPr>
          <w:trHeight w:val="70"/>
        </w:trPr>
        <w:tc>
          <w:tcPr>
            <w:tcW w:w="846" w:type="dxa"/>
            <w:vMerge/>
          </w:tcPr>
          <w:p w14:paraId="07F6B233" w14:textId="77777777" w:rsidR="00861F31" w:rsidRPr="00190CB7" w:rsidRDefault="00861F31" w:rsidP="00861F31">
            <w:pPr>
              <w:suppressAutoHyphens/>
              <w:rPr>
                <w:rFonts w:ascii="Tahoma" w:hAnsi="Tahoma" w:cs="Tahoma"/>
                <w:color w:val="FF0000"/>
                <w:sz w:val="20"/>
                <w:szCs w:val="20"/>
                <w:highlight w:val="green"/>
              </w:rPr>
            </w:pPr>
          </w:p>
        </w:tc>
        <w:tc>
          <w:tcPr>
            <w:tcW w:w="4536" w:type="dxa"/>
            <w:tcBorders>
              <w:top w:val="nil"/>
            </w:tcBorders>
          </w:tcPr>
          <w:p w14:paraId="1E1EFB56" w14:textId="77777777" w:rsidR="00861F31" w:rsidRPr="00190CB7" w:rsidRDefault="00861F31" w:rsidP="00861F31">
            <w:pPr>
              <w:numPr>
                <w:ilvl w:val="0"/>
                <w:numId w:val="12"/>
              </w:numPr>
              <w:tabs>
                <w:tab w:val="left" w:pos="177"/>
              </w:tabs>
              <w:ind w:left="33"/>
              <w:rPr>
                <w:rFonts w:ascii="Tahoma" w:hAnsi="Tahoma" w:cs="Tahoma"/>
                <w:color w:val="FF0000"/>
                <w:sz w:val="20"/>
                <w:szCs w:val="20"/>
                <w:highlight w:val="green"/>
              </w:rPr>
            </w:pPr>
            <w:proofErr w:type="spellStart"/>
            <w:r w:rsidRPr="00190CB7">
              <w:rPr>
                <w:rFonts w:ascii="Tahoma" w:hAnsi="Tahoma" w:cs="Tahoma"/>
                <w:color w:val="FF0000"/>
                <w:sz w:val="20"/>
                <w:szCs w:val="20"/>
                <w:highlight w:val="green"/>
              </w:rPr>
              <w:t>Взаимопосещения</w:t>
            </w:r>
            <w:proofErr w:type="spellEnd"/>
            <w:r w:rsidRPr="00190CB7">
              <w:rPr>
                <w:rFonts w:ascii="Tahoma" w:hAnsi="Tahoma" w:cs="Tahoma"/>
                <w:color w:val="FF0000"/>
                <w:sz w:val="20"/>
                <w:szCs w:val="20"/>
                <w:highlight w:val="green"/>
              </w:rPr>
              <w:t xml:space="preserve"> тренингов (выполнение, контроль выполнения)</w:t>
            </w:r>
          </w:p>
        </w:tc>
        <w:tc>
          <w:tcPr>
            <w:tcW w:w="850" w:type="dxa"/>
          </w:tcPr>
          <w:p w14:paraId="259CDD8C"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Методист</w:t>
            </w:r>
          </w:p>
        </w:tc>
        <w:tc>
          <w:tcPr>
            <w:tcW w:w="1276" w:type="dxa"/>
          </w:tcPr>
          <w:p w14:paraId="0DEC0C65"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Преподаватели</w:t>
            </w:r>
          </w:p>
        </w:tc>
        <w:tc>
          <w:tcPr>
            <w:tcW w:w="1134" w:type="dxa"/>
            <w:vMerge/>
          </w:tcPr>
          <w:p w14:paraId="33A42B93" w14:textId="77777777" w:rsidR="00861F31" w:rsidRPr="00190CB7" w:rsidRDefault="00861F31" w:rsidP="00861F31">
            <w:pPr>
              <w:rPr>
                <w:rFonts w:ascii="Tahoma" w:hAnsi="Tahoma" w:cs="Tahoma"/>
                <w:color w:val="FF0000"/>
                <w:sz w:val="20"/>
                <w:szCs w:val="20"/>
                <w:highlight w:val="green"/>
                <w:lang w:val="kk-KZ"/>
              </w:rPr>
            </w:pPr>
          </w:p>
        </w:tc>
        <w:tc>
          <w:tcPr>
            <w:tcW w:w="1276" w:type="dxa"/>
          </w:tcPr>
          <w:p w14:paraId="3C2878AD"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 xml:space="preserve">Листок </w:t>
            </w:r>
            <w:proofErr w:type="spellStart"/>
            <w:r w:rsidRPr="00190CB7">
              <w:rPr>
                <w:rFonts w:ascii="Tahoma" w:hAnsi="Tahoma" w:cs="Tahoma"/>
                <w:color w:val="FF0000"/>
                <w:sz w:val="20"/>
                <w:szCs w:val="20"/>
                <w:highlight w:val="green"/>
              </w:rPr>
              <w:t>взаимопосещения</w:t>
            </w:r>
            <w:proofErr w:type="spellEnd"/>
          </w:p>
        </w:tc>
      </w:tr>
      <w:tr w:rsidR="00190CB7" w:rsidRPr="00190CB7" w14:paraId="6248FB0B" w14:textId="77777777" w:rsidTr="00861F31">
        <w:trPr>
          <w:trHeight w:val="70"/>
        </w:trPr>
        <w:tc>
          <w:tcPr>
            <w:tcW w:w="846" w:type="dxa"/>
            <w:vMerge/>
          </w:tcPr>
          <w:p w14:paraId="5AC93C98" w14:textId="77777777" w:rsidR="00861F31" w:rsidRPr="00190CB7" w:rsidRDefault="00861F31" w:rsidP="00861F31">
            <w:pPr>
              <w:suppressAutoHyphens/>
              <w:rPr>
                <w:rFonts w:ascii="Tahoma" w:hAnsi="Tahoma" w:cs="Tahoma"/>
                <w:color w:val="FF0000"/>
                <w:sz w:val="20"/>
                <w:szCs w:val="20"/>
                <w:highlight w:val="green"/>
              </w:rPr>
            </w:pPr>
          </w:p>
        </w:tc>
        <w:tc>
          <w:tcPr>
            <w:tcW w:w="9072" w:type="dxa"/>
            <w:gridSpan w:val="5"/>
            <w:tcBorders>
              <w:top w:val="nil"/>
            </w:tcBorders>
          </w:tcPr>
          <w:p w14:paraId="75268854"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2.2.4 Подготовка и проведение разнообразных форм методической работы, направленных на совершенствование учебного процесса и оказание практической помощи преподавателю (тренеру):</w:t>
            </w:r>
          </w:p>
        </w:tc>
      </w:tr>
      <w:tr w:rsidR="00190CB7" w:rsidRPr="00190CB7" w14:paraId="1DCE76CE" w14:textId="77777777" w:rsidTr="00861F31">
        <w:trPr>
          <w:trHeight w:val="70"/>
        </w:trPr>
        <w:tc>
          <w:tcPr>
            <w:tcW w:w="846" w:type="dxa"/>
            <w:vMerge/>
            <w:tcBorders>
              <w:bottom w:val="nil"/>
            </w:tcBorders>
          </w:tcPr>
          <w:p w14:paraId="24D3D101" w14:textId="77777777" w:rsidR="00861F31" w:rsidRPr="00190CB7" w:rsidRDefault="00861F31" w:rsidP="00861F31">
            <w:pPr>
              <w:suppressAutoHyphens/>
              <w:rPr>
                <w:rFonts w:ascii="Tahoma" w:hAnsi="Tahoma" w:cs="Tahoma"/>
                <w:color w:val="FF0000"/>
                <w:sz w:val="20"/>
                <w:szCs w:val="20"/>
                <w:highlight w:val="green"/>
              </w:rPr>
            </w:pPr>
          </w:p>
        </w:tc>
        <w:tc>
          <w:tcPr>
            <w:tcW w:w="4536" w:type="dxa"/>
            <w:tcBorders>
              <w:top w:val="nil"/>
            </w:tcBorders>
          </w:tcPr>
          <w:p w14:paraId="6D05DE70" w14:textId="77777777" w:rsidR="00861F31" w:rsidRPr="00190CB7" w:rsidRDefault="00861F31" w:rsidP="00861F31">
            <w:pPr>
              <w:tabs>
                <w:tab w:val="left" w:pos="177"/>
              </w:tabs>
              <w:ind w:left="33"/>
              <w:rPr>
                <w:rFonts w:ascii="Tahoma" w:hAnsi="Tahoma" w:cs="Tahoma"/>
                <w:color w:val="FF0000"/>
                <w:sz w:val="20"/>
                <w:szCs w:val="20"/>
                <w:highlight w:val="green"/>
              </w:rPr>
            </w:pPr>
            <w:r w:rsidRPr="00190CB7">
              <w:rPr>
                <w:rFonts w:ascii="Tahoma" w:hAnsi="Tahoma" w:cs="Tahoma"/>
                <w:color w:val="FF0000"/>
                <w:sz w:val="20"/>
                <w:szCs w:val="20"/>
                <w:highlight w:val="green"/>
              </w:rPr>
              <w:t>- Организация и проведение методического дня</w:t>
            </w:r>
          </w:p>
          <w:p w14:paraId="15336F0B" w14:textId="77777777" w:rsidR="00861F31" w:rsidRPr="00190CB7" w:rsidRDefault="00861F31" w:rsidP="00861F31">
            <w:pPr>
              <w:tabs>
                <w:tab w:val="left" w:pos="177"/>
              </w:tabs>
              <w:ind w:left="33"/>
              <w:rPr>
                <w:rFonts w:ascii="Tahoma" w:hAnsi="Tahoma" w:cs="Tahoma"/>
                <w:color w:val="FF0000"/>
                <w:sz w:val="20"/>
                <w:szCs w:val="20"/>
                <w:highlight w:val="green"/>
              </w:rPr>
            </w:pPr>
          </w:p>
        </w:tc>
        <w:tc>
          <w:tcPr>
            <w:tcW w:w="850" w:type="dxa"/>
          </w:tcPr>
          <w:p w14:paraId="7137B250"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Методист</w:t>
            </w:r>
          </w:p>
        </w:tc>
        <w:tc>
          <w:tcPr>
            <w:tcW w:w="1276" w:type="dxa"/>
          </w:tcPr>
          <w:p w14:paraId="00C0A58C"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Методист</w:t>
            </w:r>
          </w:p>
        </w:tc>
        <w:tc>
          <w:tcPr>
            <w:tcW w:w="1134" w:type="dxa"/>
          </w:tcPr>
          <w:p w14:paraId="799B9059" w14:textId="77777777" w:rsidR="00861F31" w:rsidRPr="00190CB7" w:rsidRDefault="00861F31" w:rsidP="00861F31">
            <w:pPr>
              <w:rPr>
                <w:rFonts w:ascii="Tahoma" w:hAnsi="Tahoma" w:cs="Tahoma"/>
                <w:color w:val="FF0000"/>
                <w:sz w:val="20"/>
                <w:szCs w:val="20"/>
                <w:highlight w:val="green"/>
                <w:lang w:val="kk-KZ"/>
              </w:rPr>
            </w:pPr>
            <w:r w:rsidRPr="00190CB7">
              <w:rPr>
                <w:rFonts w:ascii="Tahoma" w:hAnsi="Tahoma" w:cs="Tahoma"/>
                <w:color w:val="FF0000"/>
                <w:sz w:val="20"/>
                <w:szCs w:val="20"/>
                <w:highlight w:val="green"/>
                <w:lang w:val="kk-KZ"/>
              </w:rPr>
              <w:t xml:space="preserve">Планы УМР </w:t>
            </w:r>
          </w:p>
        </w:tc>
        <w:tc>
          <w:tcPr>
            <w:tcW w:w="1276" w:type="dxa"/>
          </w:tcPr>
          <w:p w14:paraId="5FFD91C7"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Отчет по проведению методического дня</w:t>
            </w:r>
          </w:p>
        </w:tc>
      </w:tr>
      <w:tr w:rsidR="00190CB7" w:rsidRPr="00190CB7" w14:paraId="189E78BF" w14:textId="77777777" w:rsidTr="00861F31">
        <w:trPr>
          <w:trHeight w:val="70"/>
        </w:trPr>
        <w:tc>
          <w:tcPr>
            <w:tcW w:w="846" w:type="dxa"/>
            <w:vMerge w:val="restart"/>
            <w:tcBorders>
              <w:top w:val="nil"/>
            </w:tcBorders>
          </w:tcPr>
          <w:p w14:paraId="14B08BD0" w14:textId="77777777" w:rsidR="00861F31" w:rsidRPr="00190CB7" w:rsidRDefault="00861F31" w:rsidP="00861F31">
            <w:pPr>
              <w:suppressAutoHyphens/>
              <w:rPr>
                <w:rFonts w:ascii="Tahoma" w:hAnsi="Tahoma" w:cs="Tahoma"/>
                <w:color w:val="FF0000"/>
                <w:sz w:val="20"/>
                <w:szCs w:val="20"/>
                <w:highlight w:val="green"/>
              </w:rPr>
            </w:pPr>
          </w:p>
        </w:tc>
        <w:tc>
          <w:tcPr>
            <w:tcW w:w="4536" w:type="dxa"/>
            <w:tcBorders>
              <w:top w:val="nil"/>
            </w:tcBorders>
          </w:tcPr>
          <w:p w14:paraId="53F06F45" w14:textId="77777777" w:rsidR="00861F31" w:rsidRPr="00190CB7" w:rsidRDefault="00861F31" w:rsidP="00861F31">
            <w:pPr>
              <w:numPr>
                <w:ilvl w:val="0"/>
                <w:numId w:val="12"/>
              </w:numPr>
              <w:tabs>
                <w:tab w:val="left" w:pos="177"/>
              </w:tabs>
              <w:ind w:left="33"/>
              <w:rPr>
                <w:rFonts w:ascii="Tahoma" w:hAnsi="Tahoma" w:cs="Tahoma"/>
                <w:color w:val="FF0000"/>
                <w:sz w:val="20"/>
                <w:szCs w:val="20"/>
                <w:highlight w:val="green"/>
              </w:rPr>
            </w:pPr>
            <w:r w:rsidRPr="00190CB7">
              <w:rPr>
                <w:rFonts w:ascii="Tahoma" w:hAnsi="Tahoma" w:cs="Tahoma"/>
                <w:color w:val="FF0000"/>
                <w:sz w:val="20"/>
                <w:szCs w:val="20"/>
                <w:highlight w:val="green"/>
              </w:rPr>
              <w:t>Формирование, обобщение и использование передового опыта (материалов творчески работающего преподавателя): оформление результатов.</w:t>
            </w:r>
          </w:p>
        </w:tc>
        <w:tc>
          <w:tcPr>
            <w:tcW w:w="850" w:type="dxa"/>
          </w:tcPr>
          <w:p w14:paraId="49E9998F"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Методист</w:t>
            </w:r>
          </w:p>
        </w:tc>
        <w:tc>
          <w:tcPr>
            <w:tcW w:w="1276" w:type="dxa"/>
          </w:tcPr>
          <w:p w14:paraId="3AEFCE85"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 xml:space="preserve">Методист, </w:t>
            </w:r>
            <w:proofErr w:type="spellStart"/>
            <w:r w:rsidRPr="00190CB7">
              <w:rPr>
                <w:rFonts w:ascii="Tahoma" w:hAnsi="Tahoma" w:cs="Tahoma"/>
                <w:color w:val="FF0000"/>
                <w:sz w:val="20"/>
                <w:szCs w:val="20"/>
                <w:highlight w:val="green"/>
              </w:rPr>
              <w:t>Преподавательи</w:t>
            </w:r>
            <w:proofErr w:type="spellEnd"/>
            <w:r w:rsidRPr="00190CB7">
              <w:rPr>
                <w:rFonts w:ascii="Tahoma" w:hAnsi="Tahoma" w:cs="Tahoma"/>
                <w:color w:val="FF0000"/>
                <w:sz w:val="20"/>
                <w:szCs w:val="20"/>
                <w:highlight w:val="green"/>
              </w:rPr>
              <w:t xml:space="preserve"> </w:t>
            </w:r>
          </w:p>
          <w:p w14:paraId="21B4E795" w14:textId="1CD29FBB" w:rsidR="00861F31" w:rsidRPr="00190CB7" w:rsidRDefault="00861F31" w:rsidP="00861F31">
            <w:pPr>
              <w:rPr>
                <w:rFonts w:ascii="Tahoma" w:hAnsi="Tahoma" w:cs="Tahoma"/>
                <w:color w:val="FF0000"/>
                <w:sz w:val="20"/>
                <w:szCs w:val="20"/>
                <w:highlight w:val="green"/>
              </w:rPr>
            </w:pPr>
          </w:p>
        </w:tc>
        <w:tc>
          <w:tcPr>
            <w:tcW w:w="1134" w:type="dxa"/>
          </w:tcPr>
          <w:p w14:paraId="3424F06F" w14:textId="77777777" w:rsidR="00861F31" w:rsidRPr="00190CB7" w:rsidRDefault="00861F31" w:rsidP="00861F31">
            <w:pPr>
              <w:rPr>
                <w:rFonts w:ascii="Tahoma" w:hAnsi="Tahoma" w:cs="Tahoma"/>
                <w:color w:val="FF0000"/>
                <w:sz w:val="20"/>
                <w:szCs w:val="20"/>
                <w:highlight w:val="green"/>
                <w:lang w:val="kk-KZ"/>
              </w:rPr>
            </w:pPr>
            <w:r w:rsidRPr="00190CB7">
              <w:rPr>
                <w:rFonts w:ascii="Tahoma" w:hAnsi="Tahoma" w:cs="Tahoma"/>
                <w:color w:val="FF0000"/>
                <w:sz w:val="20"/>
                <w:szCs w:val="20"/>
                <w:highlight w:val="green"/>
                <w:lang w:val="kk-KZ"/>
              </w:rPr>
              <w:t xml:space="preserve">Планы УМР </w:t>
            </w:r>
          </w:p>
        </w:tc>
        <w:tc>
          <w:tcPr>
            <w:tcW w:w="1276" w:type="dxa"/>
          </w:tcPr>
          <w:p w14:paraId="082899BC"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Наглядный материал, доклад, статья в газете</w:t>
            </w:r>
          </w:p>
        </w:tc>
      </w:tr>
      <w:tr w:rsidR="00190CB7" w:rsidRPr="00190CB7" w14:paraId="6B83F8C6" w14:textId="77777777" w:rsidTr="00861F31">
        <w:trPr>
          <w:trHeight w:val="70"/>
        </w:trPr>
        <w:tc>
          <w:tcPr>
            <w:tcW w:w="846" w:type="dxa"/>
            <w:vMerge/>
          </w:tcPr>
          <w:p w14:paraId="128AFAC0" w14:textId="77777777" w:rsidR="00861F31" w:rsidRPr="00190CB7" w:rsidRDefault="00861F31" w:rsidP="00861F31">
            <w:pPr>
              <w:suppressAutoHyphens/>
              <w:rPr>
                <w:rFonts w:ascii="Tahoma" w:hAnsi="Tahoma" w:cs="Tahoma"/>
                <w:color w:val="FF0000"/>
                <w:sz w:val="20"/>
                <w:szCs w:val="20"/>
                <w:highlight w:val="green"/>
              </w:rPr>
            </w:pPr>
          </w:p>
        </w:tc>
        <w:tc>
          <w:tcPr>
            <w:tcW w:w="4536" w:type="dxa"/>
            <w:tcBorders>
              <w:top w:val="nil"/>
            </w:tcBorders>
          </w:tcPr>
          <w:p w14:paraId="78C25689" w14:textId="77777777" w:rsidR="00861F31" w:rsidRPr="00190CB7" w:rsidRDefault="00861F31" w:rsidP="00861F31">
            <w:pPr>
              <w:tabs>
                <w:tab w:val="left" w:pos="177"/>
              </w:tabs>
              <w:ind w:left="33"/>
              <w:rPr>
                <w:rFonts w:ascii="Tahoma" w:hAnsi="Tahoma" w:cs="Tahoma"/>
                <w:color w:val="FF0000"/>
                <w:sz w:val="20"/>
                <w:szCs w:val="20"/>
                <w:highlight w:val="green"/>
              </w:rPr>
            </w:pPr>
            <w:r w:rsidRPr="00190CB7">
              <w:rPr>
                <w:rFonts w:ascii="Tahoma" w:hAnsi="Tahoma" w:cs="Tahoma"/>
                <w:color w:val="FF0000"/>
                <w:sz w:val="20"/>
                <w:szCs w:val="20"/>
                <w:highlight w:val="green"/>
              </w:rPr>
              <w:t>2.2.5 Учет, составление отчетов, докладов, справок по проведенным мероприятиям УМР</w:t>
            </w:r>
          </w:p>
        </w:tc>
        <w:tc>
          <w:tcPr>
            <w:tcW w:w="850" w:type="dxa"/>
          </w:tcPr>
          <w:p w14:paraId="527ECE37"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Методист</w:t>
            </w:r>
          </w:p>
        </w:tc>
        <w:tc>
          <w:tcPr>
            <w:tcW w:w="1276" w:type="dxa"/>
          </w:tcPr>
          <w:p w14:paraId="65B9E4FA"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Методист</w:t>
            </w:r>
          </w:p>
        </w:tc>
        <w:tc>
          <w:tcPr>
            <w:tcW w:w="1134" w:type="dxa"/>
          </w:tcPr>
          <w:p w14:paraId="27923239"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lang w:val="kk-KZ"/>
              </w:rPr>
              <w:t>Планы УМР</w:t>
            </w:r>
            <w:r w:rsidRPr="00190CB7">
              <w:rPr>
                <w:rFonts w:ascii="Tahoma" w:hAnsi="Tahoma" w:cs="Tahoma"/>
                <w:color w:val="FF0000"/>
                <w:sz w:val="20"/>
                <w:szCs w:val="20"/>
                <w:highlight w:val="green"/>
              </w:rPr>
              <w:t xml:space="preserve"> методиста</w:t>
            </w:r>
          </w:p>
        </w:tc>
        <w:tc>
          <w:tcPr>
            <w:tcW w:w="1276" w:type="dxa"/>
          </w:tcPr>
          <w:p w14:paraId="2E9D81A9"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Справки, доклады, отчеты</w:t>
            </w:r>
          </w:p>
        </w:tc>
      </w:tr>
      <w:tr w:rsidR="00190CB7" w:rsidRPr="00190CB7" w14:paraId="1C1527E5" w14:textId="77777777" w:rsidTr="00861F31">
        <w:trPr>
          <w:trHeight w:val="70"/>
        </w:trPr>
        <w:tc>
          <w:tcPr>
            <w:tcW w:w="846" w:type="dxa"/>
            <w:vMerge/>
          </w:tcPr>
          <w:p w14:paraId="40EBAF9A" w14:textId="77777777" w:rsidR="00861F31" w:rsidRPr="00190CB7" w:rsidRDefault="00861F31" w:rsidP="00861F31">
            <w:pPr>
              <w:suppressAutoHyphens/>
              <w:rPr>
                <w:rFonts w:ascii="Tahoma" w:hAnsi="Tahoma" w:cs="Tahoma"/>
                <w:color w:val="FF0000"/>
                <w:sz w:val="20"/>
                <w:szCs w:val="20"/>
                <w:highlight w:val="green"/>
              </w:rPr>
            </w:pPr>
          </w:p>
        </w:tc>
        <w:tc>
          <w:tcPr>
            <w:tcW w:w="4536" w:type="dxa"/>
            <w:tcBorders>
              <w:top w:val="nil"/>
            </w:tcBorders>
          </w:tcPr>
          <w:p w14:paraId="2CBC8189" w14:textId="77777777" w:rsidR="00861F31" w:rsidRPr="00190CB7" w:rsidRDefault="00861F31" w:rsidP="00861F31">
            <w:pPr>
              <w:tabs>
                <w:tab w:val="left" w:pos="177"/>
              </w:tabs>
              <w:ind w:left="33"/>
              <w:rPr>
                <w:rFonts w:ascii="Tahoma" w:hAnsi="Tahoma" w:cs="Tahoma"/>
                <w:color w:val="FF0000"/>
                <w:sz w:val="20"/>
                <w:szCs w:val="20"/>
                <w:highlight w:val="green"/>
              </w:rPr>
            </w:pPr>
            <w:r w:rsidRPr="00190CB7">
              <w:rPr>
                <w:rFonts w:ascii="Tahoma" w:hAnsi="Tahoma" w:cs="Tahoma"/>
                <w:color w:val="FF0000"/>
                <w:sz w:val="20"/>
                <w:szCs w:val="20"/>
                <w:highlight w:val="green"/>
              </w:rPr>
              <w:t>2.2.6 Проведение заседаний УМС по обсуждению и оценке выполненных методических мероприятий. Мероприятия эффективны? «Нет» - п.2.2.8, «Да» - п.3.</w:t>
            </w:r>
          </w:p>
        </w:tc>
        <w:tc>
          <w:tcPr>
            <w:tcW w:w="850" w:type="dxa"/>
          </w:tcPr>
          <w:p w14:paraId="56C22F66" w14:textId="0A1B301B" w:rsidR="00861F31" w:rsidRPr="00190CB7" w:rsidRDefault="00861F31" w:rsidP="00861F31">
            <w:pPr>
              <w:ind w:right="-90"/>
              <w:rPr>
                <w:rFonts w:ascii="Tahoma" w:hAnsi="Tahoma" w:cs="Tahoma"/>
                <w:color w:val="FF0000"/>
                <w:sz w:val="20"/>
                <w:szCs w:val="20"/>
                <w:highlight w:val="green"/>
                <w:lang w:val="kk-KZ"/>
              </w:rPr>
            </w:pPr>
          </w:p>
        </w:tc>
        <w:tc>
          <w:tcPr>
            <w:tcW w:w="1276" w:type="dxa"/>
          </w:tcPr>
          <w:p w14:paraId="72A13298" w14:textId="721426A3" w:rsidR="00861F31" w:rsidRPr="00190CB7" w:rsidRDefault="00861F31" w:rsidP="00861F31">
            <w:pPr>
              <w:rPr>
                <w:rFonts w:ascii="Tahoma" w:hAnsi="Tahoma" w:cs="Tahoma"/>
                <w:color w:val="FF0000"/>
                <w:sz w:val="20"/>
                <w:szCs w:val="20"/>
                <w:highlight w:val="green"/>
                <w:lang w:val="kk-KZ"/>
              </w:rPr>
            </w:pPr>
          </w:p>
        </w:tc>
        <w:tc>
          <w:tcPr>
            <w:tcW w:w="1134" w:type="dxa"/>
          </w:tcPr>
          <w:p w14:paraId="2D1EE98E" w14:textId="4994F1FC" w:rsidR="00861F31" w:rsidRPr="00190CB7" w:rsidRDefault="00861F31" w:rsidP="00861F31">
            <w:pPr>
              <w:rPr>
                <w:rFonts w:ascii="Tahoma" w:hAnsi="Tahoma" w:cs="Tahoma"/>
                <w:color w:val="FF0000"/>
                <w:sz w:val="20"/>
                <w:szCs w:val="20"/>
                <w:highlight w:val="green"/>
              </w:rPr>
            </w:pPr>
          </w:p>
        </w:tc>
        <w:tc>
          <w:tcPr>
            <w:tcW w:w="1276" w:type="dxa"/>
          </w:tcPr>
          <w:p w14:paraId="15F2BBA3" w14:textId="5746937C" w:rsidR="00861F31" w:rsidRPr="00190CB7" w:rsidRDefault="00861F31" w:rsidP="00861F31">
            <w:pPr>
              <w:rPr>
                <w:rFonts w:ascii="Tahoma" w:hAnsi="Tahoma" w:cs="Tahoma"/>
                <w:color w:val="FF0000"/>
                <w:sz w:val="20"/>
                <w:szCs w:val="20"/>
                <w:highlight w:val="green"/>
              </w:rPr>
            </w:pPr>
          </w:p>
        </w:tc>
      </w:tr>
      <w:tr w:rsidR="00190CB7" w:rsidRPr="00190CB7" w14:paraId="0DC94417" w14:textId="77777777" w:rsidTr="00861F31">
        <w:trPr>
          <w:trHeight w:val="70"/>
        </w:trPr>
        <w:tc>
          <w:tcPr>
            <w:tcW w:w="846" w:type="dxa"/>
            <w:vMerge/>
          </w:tcPr>
          <w:p w14:paraId="72A84133" w14:textId="77777777" w:rsidR="00861F31" w:rsidRPr="00190CB7" w:rsidRDefault="00861F31" w:rsidP="00861F31">
            <w:pPr>
              <w:suppressAutoHyphens/>
              <w:rPr>
                <w:rFonts w:ascii="Tahoma" w:hAnsi="Tahoma" w:cs="Tahoma"/>
                <w:color w:val="FF0000"/>
                <w:sz w:val="20"/>
                <w:szCs w:val="20"/>
                <w:highlight w:val="green"/>
              </w:rPr>
            </w:pPr>
          </w:p>
        </w:tc>
        <w:tc>
          <w:tcPr>
            <w:tcW w:w="4536" w:type="dxa"/>
            <w:tcBorders>
              <w:top w:val="nil"/>
            </w:tcBorders>
          </w:tcPr>
          <w:p w14:paraId="3BDA2688" w14:textId="12E54423"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w:t>
            </w:r>
          </w:p>
        </w:tc>
        <w:tc>
          <w:tcPr>
            <w:tcW w:w="850" w:type="dxa"/>
          </w:tcPr>
          <w:p w14:paraId="3B05038D" w14:textId="1778D556" w:rsidR="00861F31" w:rsidRPr="00190CB7" w:rsidRDefault="00861F31" w:rsidP="00861F31">
            <w:pPr>
              <w:ind w:right="-90"/>
              <w:rPr>
                <w:rFonts w:ascii="Tahoma" w:hAnsi="Tahoma" w:cs="Tahoma"/>
                <w:color w:val="FF0000"/>
                <w:sz w:val="20"/>
                <w:szCs w:val="20"/>
                <w:highlight w:val="green"/>
                <w:lang w:val="kk-KZ"/>
              </w:rPr>
            </w:pPr>
          </w:p>
        </w:tc>
        <w:tc>
          <w:tcPr>
            <w:tcW w:w="1276" w:type="dxa"/>
          </w:tcPr>
          <w:p w14:paraId="4A661163" w14:textId="5A4EAE12" w:rsidR="00861F31" w:rsidRPr="00190CB7" w:rsidRDefault="00861F31" w:rsidP="00861F31">
            <w:pPr>
              <w:rPr>
                <w:rFonts w:ascii="Tahoma" w:hAnsi="Tahoma" w:cs="Tahoma"/>
                <w:color w:val="FF0000"/>
                <w:sz w:val="20"/>
                <w:szCs w:val="20"/>
                <w:highlight w:val="green"/>
                <w:lang w:val="kk-KZ"/>
              </w:rPr>
            </w:pPr>
          </w:p>
        </w:tc>
        <w:tc>
          <w:tcPr>
            <w:tcW w:w="1134" w:type="dxa"/>
            <w:vMerge w:val="restart"/>
          </w:tcPr>
          <w:p w14:paraId="48B5E2A6" w14:textId="4060BD65" w:rsidR="00861F31" w:rsidRPr="00190CB7" w:rsidRDefault="00861F31" w:rsidP="00861F31">
            <w:pPr>
              <w:rPr>
                <w:rFonts w:ascii="Tahoma" w:hAnsi="Tahoma" w:cs="Tahoma"/>
                <w:color w:val="FF0000"/>
                <w:sz w:val="20"/>
                <w:szCs w:val="20"/>
                <w:highlight w:val="green"/>
              </w:rPr>
            </w:pPr>
          </w:p>
        </w:tc>
        <w:tc>
          <w:tcPr>
            <w:tcW w:w="1276" w:type="dxa"/>
            <w:vMerge w:val="restart"/>
          </w:tcPr>
          <w:p w14:paraId="04C4D26D" w14:textId="50113D12" w:rsidR="00861F31" w:rsidRPr="00190CB7" w:rsidRDefault="00861F31" w:rsidP="00861F31">
            <w:pPr>
              <w:rPr>
                <w:rFonts w:ascii="Tahoma" w:hAnsi="Tahoma" w:cs="Tahoma"/>
                <w:color w:val="FF0000"/>
                <w:sz w:val="20"/>
                <w:szCs w:val="20"/>
                <w:highlight w:val="green"/>
                <w:lang w:val="kk-KZ"/>
              </w:rPr>
            </w:pPr>
          </w:p>
        </w:tc>
      </w:tr>
      <w:tr w:rsidR="00190CB7" w:rsidRPr="00190CB7" w14:paraId="1644E9EB" w14:textId="77777777" w:rsidTr="00861F31">
        <w:trPr>
          <w:trHeight w:val="70"/>
        </w:trPr>
        <w:tc>
          <w:tcPr>
            <w:tcW w:w="846" w:type="dxa"/>
            <w:vMerge/>
          </w:tcPr>
          <w:p w14:paraId="7D45EB70" w14:textId="77777777" w:rsidR="00861F31" w:rsidRPr="00190CB7" w:rsidRDefault="00861F31" w:rsidP="00861F31">
            <w:pPr>
              <w:suppressAutoHyphens/>
              <w:rPr>
                <w:rFonts w:ascii="Tahoma" w:hAnsi="Tahoma" w:cs="Tahoma"/>
                <w:color w:val="FF0000"/>
                <w:sz w:val="20"/>
                <w:szCs w:val="20"/>
                <w:highlight w:val="green"/>
              </w:rPr>
            </w:pPr>
          </w:p>
        </w:tc>
        <w:tc>
          <w:tcPr>
            <w:tcW w:w="4536" w:type="dxa"/>
            <w:tcBorders>
              <w:top w:val="nil"/>
            </w:tcBorders>
          </w:tcPr>
          <w:p w14:paraId="7E6613A8" w14:textId="0073BACD" w:rsidR="00861F31" w:rsidRPr="00190CB7" w:rsidRDefault="00861F31" w:rsidP="00861F31">
            <w:pPr>
              <w:jc w:val="both"/>
              <w:rPr>
                <w:rFonts w:ascii="Tahoma" w:hAnsi="Tahoma" w:cs="Tahoma"/>
                <w:color w:val="FF0000"/>
                <w:sz w:val="20"/>
                <w:szCs w:val="20"/>
                <w:highlight w:val="green"/>
              </w:rPr>
            </w:pPr>
            <w:r w:rsidRPr="00190CB7">
              <w:rPr>
                <w:rFonts w:ascii="Tahoma" w:hAnsi="Tahoma" w:cs="Tahoma"/>
                <w:color w:val="FF0000"/>
                <w:sz w:val="20"/>
                <w:szCs w:val="20"/>
                <w:highlight w:val="green"/>
              </w:rPr>
              <w:t>-</w:t>
            </w:r>
          </w:p>
        </w:tc>
        <w:tc>
          <w:tcPr>
            <w:tcW w:w="850" w:type="dxa"/>
          </w:tcPr>
          <w:p w14:paraId="2D0D0A7F" w14:textId="27C312CC" w:rsidR="00861F31" w:rsidRPr="00190CB7" w:rsidRDefault="00861F31" w:rsidP="00861F31">
            <w:pPr>
              <w:ind w:right="-90"/>
              <w:rPr>
                <w:rFonts w:ascii="Tahoma" w:hAnsi="Tahoma" w:cs="Tahoma"/>
                <w:color w:val="FF0000"/>
                <w:sz w:val="20"/>
                <w:szCs w:val="20"/>
                <w:highlight w:val="green"/>
                <w:lang w:val="kk-KZ"/>
              </w:rPr>
            </w:pPr>
          </w:p>
        </w:tc>
        <w:tc>
          <w:tcPr>
            <w:tcW w:w="1276" w:type="dxa"/>
          </w:tcPr>
          <w:p w14:paraId="6858645B" w14:textId="521C6E5F" w:rsidR="00861F31" w:rsidRPr="00190CB7" w:rsidRDefault="00861F31" w:rsidP="00861F31">
            <w:pPr>
              <w:rPr>
                <w:rFonts w:ascii="Tahoma" w:hAnsi="Tahoma" w:cs="Tahoma"/>
                <w:color w:val="FF0000"/>
                <w:sz w:val="20"/>
                <w:szCs w:val="20"/>
                <w:highlight w:val="green"/>
                <w:lang w:val="kk-KZ"/>
              </w:rPr>
            </w:pPr>
          </w:p>
        </w:tc>
        <w:tc>
          <w:tcPr>
            <w:tcW w:w="1134" w:type="dxa"/>
            <w:vMerge/>
          </w:tcPr>
          <w:p w14:paraId="220ED612" w14:textId="77777777" w:rsidR="00861F31" w:rsidRPr="00190CB7" w:rsidRDefault="00861F31" w:rsidP="00861F31">
            <w:pPr>
              <w:rPr>
                <w:rFonts w:ascii="Tahoma" w:hAnsi="Tahoma" w:cs="Tahoma"/>
                <w:color w:val="FF0000"/>
                <w:sz w:val="20"/>
                <w:szCs w:val="20"/>
                <w:highlight w:val="green"/>
                <w:lang w:val="kk-KZ"/>
              </w:rPr>
            </w:pPr>
          </w:p>
        </w:tc>
        <w:tc>
          <w:tcPr>
            <w:tcW w:w="1276" w:type="dxa"/>
            <w:vMerge/>
          </w:tcPr>
          <w:p w14:paraId="2E37304E" w14:textId="77777777" w:rsidR="00861F31" w:rsidRPr="00190CB7" w:rsidRDefault="00861F31" w:rsidP="00861F31">
            <w:pPr>
              <w:rPr>
                <w:rFonts w:ascii="Tahoma" w:hAnsi="Tahoma" w:cs="Tahoma"/>
                <w:color w:val="FF0000"/>
                <w:sz w:val="20"/>
                <w:szCs w:val="20"/>
                <w:highlight w:val="green"/>
                <w:lang w:val="kk-KZ"/>
              </w:rPr>
            </w:pPr>
          </w:p>
        </w:tc>
      </w:tr>
      <w:tr w:rsidR="00190CB7" w:rsidRPr="00190CB7" w14:paraId="2C604A7B" w14:textId="77777777" w:rsidTr="00861F31">
        <w:trPr>
          <w:trHeight w:val="99"/>
        </w:trPr>
        <w:tc>
          <w:tcPr>
            <w:tcW w:w="846" w:type="dxa"/>
            <w:vMerge/>
          </w:tcPr>
          <w:p w14:paraId="6CCE9E15" w14:textId="77777777" w:rsidR="00861F31" w:rsidRPr="00190CB7" w:rsidRDefault="00861F31" w:rsidP="00861F31">
            <w:pPr>
              <w:suppressAutoHyphens/>
              <w:rPr>
                <w:rFonts w:ascii="Tahoma" w:hAnsi="Tahoma" w:cs="Tahoma"/>
                <w:color w:val="FF0000"/>
                <w:sz w:val="20"/>
                <w:szCs w:val="20"/>
                <w:highlight w:val="green"/>
              </w:rPr>
            </w:pPr>
          </w:p>
        </w:tc>
        <w:tc>
          <w:tcPr>
            <w:tcW w:w="9072" w:type="dxa"/>
            <w:gridSpan w:val="5"/>
            <w:tcBorders>
              <w:top w:val="nil"/>
            </w:tcBorders>
            <w:shd w:val="clear" w:color="auto" w:fill="auto"/>
          </w:tcPr>
          <w:p w14:paraId="4D9370EE" w14:textId="77777777" w:rsidR="00861F31" w:rsidRPr="00190CB7" w:rsidRDefault="00861F31" w:rsidP="00861F31">
            <w:pPr>
              <w:jc w:val="both"/>
              <w:rPr>
                <w:rFonts w:ascii="Tahoma" w:hAnsi="Tahoma" w:cs="Tahoma"/>
                <w:b/>
                <w:color w:val="FF0000"/>
                <w:sz w:val="20"/>
                <w:szCs w:val="20"/>
                <w:highlight w:val="green"/>
              </w:rPr>
            </w:pPr>
            <w:r w:rsidRPr="00190CB7">
              <w:rPr>
                <w:rFonts w:ascii="Tahoma" w:hAnsi="Tahoma" w:cs="Tahoma"/>
                <w:b/>
                <w:color w:val="FF0000"/>
                <w:sz w:val="20"/>
                <w:szCs w:val="20"/>
                <w:highlight w:val="green"/>
              </w:rPr>
              <w:t>2.3 Внедрение инноваций</w:t>
            </w:r>
          </w:p>
        </w:tc>
      </w:tr>
      <w:tr w:rsidR="00190CB7" w:rsidRPr="00190CB7" w14:paraId="73982BF5" w14:textId="77777777" w:rsidTr="00861F31">
        <w:trPr>
          <w:trHeight w:val="368"/>
        </w:trPr>
        <w:tc>
          <w:tcPr>
            <w:tcW w:w="846" w:type="dxa"/>
            <w:vMerge/>
          </w:tcPr>
          <w:p w14:paraId="0516195E" w14:textId="77777777" w:rsidR="00861F31" w:rsidRPr="00190CB7" w:rsidRDefault="00861F31" w:rsidP="00861F31">
            <w:pPr>
              <w:suppressAutoHyphens/>
              <w:rPr>
                <w:rFonts w:ascii="Tahoma" w:hAnsi="Tahoma" w:cs="Tahoma"/>
                <w:color w:val="FF0000"/>
                <w:sz w:val="20"/>
                <w:szCs w:val="20"/>
                <w:highlight w:val="green"/>
              </w:rPr>
            </w:pPr>
          </w:p>
        </w:tc>
        <w:tc>
          <w:tcPr>
            <w:tcW w:w="4536" w:type="dxa"/>
            <w:tcBorders>
              <w:top w:val="nil"/>
            </w:tcBorders>
          </w:tcPr>
          <w:p w14:paraId="3BD7E5F8" w14:textId="77777777" w:rsidR="00861F31" w:rsidRPr="00190CB7" w:rsidRDefault="00861F31" w:rsidP="00861F31">
            <w:pPr>
              <w:shd w:val="clear" w:color="auto" w:fill="FFFFFF"/>
              <w:ind w:left="33"/>
              <w:rPr>
                <w:rFonts w:ascii="Tahoma" w:hAnsi="Tahoma" w:cs="Tahoma"/>
                <w:color w:val="FF0000"/>
                <w:sz w:val="20"/>
                <w:szCs w:val="20"/>
                <w:highlight w:val="green"/>
              </w:rPr>
            </w:pPr>
            <w:r w:rsidRPr="00190CB7">
              <w:rPr>
                <w:rFonts w:ascii="Tahoma" w:hAnsi="Tahoma" w:cs="Tahoma"/>
                <w:color w:val="FF0000"/>
                <w:sz w:val="20"/>
                <w:szCs w:val="20"/>
                <w:highlight w:val="green"/>
              </w:rPr>
              <w:t>2.3.1 Ознакомление с лучшим опытом, поиск новых методов, форм и средств организации и технологии учебного процесса</w:t>
            </w:r>
          </w:p>
        </w:tc>
        <w:tc>
          <w:tcPr>
            <w:tcW w:w="850" w:type="dxa"/>
          </w:tcPr>
          <w:p w14:paraId="649E251F"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Методист</w:t>
            </w:r>
          </w:p>
        </w:tc>
        <w:tc>
          <w:tcPr>
            <w:tcW w:w="1276" w:type="dxa"/>
          </w:tcPr>
          <w:p w14:paraId="220301C9"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Методист</w:t>
            </w:r>
          </w:p>
        </w:tc>
        <w:tc>
          <w:tcPr>
            <w:tcW w:w="1134" w:type="dxa"/>
          </w:tcPr>
          <w:p w14:paraId="68684898" w14:textId="77777777" w:rsidR="00861F31" w:rsidRPr="00190CB7" w:rsidRDefault="00861F31" w:rsidP="00861F31">
            <w:pPr>
              <w:rPr>
                <w:rFonts w:ascii="Tahoma" w:hAnsi="Tahoma" w:cs="Tahoma"/>
                <w:color w:val="FF0000"/>
                <w:sz w:val="20"/>
                <w:szCs w:val="20"/>
                <w:highlight w:val="green"/>
                <w:lang w:val="kk-KZ"/>
              </w:rPr>
            </w:pPr>
            <w:r w:rsidRPr="00190CB7">
              <w:rPr>
                <w:rFonts w:ascii="Tahoma" w:hAnsi="Tahoma" w:cs="Tahoma"/>
                <w:color w:val="FF0000"/>
                <w:sz w:val="20"/>
                <w:szCs w:val="20"/>
                <w:highlight w:val="green"/>
                <w:lang w:val="kk-KZ"/>
              </w:rPr>
              <w:t>Цели в области качества</w:t>
            </w:r>
          </w:p>
        </w:tc>
        <w:tc>
          <w:tcPr>
            <w:tcW w:w="1276" w:type="dxa"/>
          </w:tcPr>
          <w:p w14:paraId="03B5E17D" w14:textId="77777777" w:rsidR="00861F31" w:rsidRPr="00190CB7" w:rsidRDefault="00861F31" w:rsidP="00861F31">
            <w:pPr>
              <w:rPr>
                <w:rFonts w:ascii="Tahoma" w:hAnsi="Tahoma" w:cs="Tahoma"/>
                <w:color w:val="FF0000"/>
                <w:sz w:val="20"/>
                <w:szCs w:val="20"/>
                <w:highlight w:val="green"/>
                <w:lang w:val="kk-KZ"/>
              </w:rPr>
            </w:pPr>
          </w:p>
        </w:tc>
      </w:tr>
      <w:tr w:rsidR="00190CB7" w:rsidRPr="00190CB7" w14:paraId="2AECC3DC" w14:textId="77777777" w:rsidTr="00861F31">
        <w:trPr>
          <w:trHeight w:val="368"/>
        </w:trPr>
        <w:tc>
          <w:tcPr>
            <w:tcW w:w="846" w:type="dxa"/>
            <w:vMerge/>
          </w:tcPr>
          <w:p w14:paraId="2FDB5502" w14:textId="77777777" w:rsidR="00861F31" w:rsidRPr="00190CB7" w:rsidRDefault="00861F31" w:rsidP="00861F31">
            <w:pPr>
              <w:suppressAutoHyphens/>
              <w:rPr>
                <w:rFonts w:ascii="Tahoma" w:hAnsi="Tahoma" w:cs="Tahoma"/>
                <w:color w:val="FF0000"/>
                <w:sz w:val="20"/>
                <w:szCs w:val="20"/>
                <w:highlight w:val="green"/>
              </w:rPr>
            </w:pPr>
          </w:p>
        </w:tc>
        <w:tc>
          <w:tcPr>
            <w:tcW w:w="4536" w:type="dxa"/>
            <w:tcBorders>
              <w:top w:val="nil"/>
            </w:tcBorders>
          </w:tcPr>
          <w:p w14:paraId="0C590313"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 xml:space="preserve">2.3.2 Разработка и утверждение планов внедрения и распространения инновационных образовательных технологий (информатизации учебного процесса) </w:t>
            </w:r>
          </w:p>
        </w:tc>
        <w:tc>
          <w:tcPr>
            <w:tcW w:w="850" w:type="dxa"/>
            <w:vMerge w:val="restart"/>
          </w:tcPr>
          <w:p w14:paraId="4DD79F1B" w14:textId="33A743CC" w:rsidR="00861F31" w:rsidRPr="00190CB7" w:rsidRDefault="00861F31" w:rsidP="00861F31">
            <w:pPr>
              <w:ind w:right="-90"/>
              <w:rPr>
                <w:rFonts w:ascii="Tahoma" w:hAnsi="Tahoma" w:cs="Tahoma"/>
                <w:color w:val="FF0000"/>
                <w:sz w:val="20"/>
                <w:szCs w:val="20"/>
                <w:highlight w:val="green"/>
              </w:rPr>
            </w:pPr>
            <w:r w:rsidRPr="00190CB7">
              <w:rPr>
                <w:rFonts w:ascii="Tahoma" w:hAnsi="Tahoma" w:cs="Tahoma"/>
                <w:color w:val="FF0000"/>
                <w:sz w:val="20"/>
                <w:szCs w:val="20"/>
                <w:highlight w:val="green"/>
              </w:rPr>
              <w:t>Президент УЦ</w:t>
            </w:r>
          </w:p>
        </w:tc>
        <w:tc>
          <w:tcPr>
            <w:tcW w:w="1276" w:type="dxa"/>
            <w:vMerge w:val="restart"/>
          </w:tcPr>
          <w:p w14:paraId="63FFB948" w14:textId="77777777" w:rsidR="00861F31" w:rsidRPr="00190CB7" w:rsidRDefault="00861F31" w:rsidP="00861F31">
            <w:pPr>
              <w:rPr>
                <w:rFonts w:ascii="Tahoma" w:hAnsi="Tahoma" w:cs="Tahoma"/>
                <w:color w:val="FF0000"/>
                <w:sz w:val="20"/>
                <w:szCs w:val="20"/>
                <w:highlight w:val="green"/>
                <w:lang w:val="kk-KZ"/>
              </w:rPr>
            </w:pPr>
            <w:r w:rsidRPr="00190CB7">
              <w:rPr>
                <w:rFonts w:ascii="Tahoma" w:hAnsi="Tahoma" w:cs="Tahoma"/>
                <w:color w:val="FF0000"/>
                <w:sz w:val="20"/>
                <w:szCs w:val="20"/>
                <w:highlight w:val="green"/>
              </w:rPr>
              <w:t>Руководитель и Методист УЦ, Отдел ИТ</w:t>
            </w:r>
          </w:p>
        </w:tc>
        <w:tc>
          <w:tcPr>
            <w:tcW w:w="1134" w:type="dxa"/>
            <w:vMerge w:val="restart"/>
          </w:tcPr>
          <w:p w14:paraId="6473DD44" w14:textId="77777777" w:rsidR="00861F31" w:rsidRPr="00190CB7" w:rsidRDefault="00861F31" w:rsidP="00861F31">
            <w:pPr>
              <w:rPr>
                <w:rFonts w:ascii="Tahoma" w:hAnsi="Tahoma" w:cs="Tahoma"/>
                <w:color w:val="FF0000"/>
                <w:sz w:val="20"/>
                <w:szCs w:val="20"/>
                <w:highlight w:val="green"/>
                <w:lang w:val="kk-KZ"/>
              </w:rPr>
            </w:pPr>
            <w:r w:rsidRPr="00190CB7">
              <w:rPr>
                <w:rFonts w:ascii="Tahoma" w:hAnsi="Tahoma" w:cs="Tahoma"/>
                <w:color w:val="FF0000"/>
                <w:sz w:val="20"/>
                <w:szCs w:val="20"/>
                <w:highlight w:val="green"/>
                <w:lang w:val="kk-KZ"/>
              </w:rPr>
              <w:t>Цели в области качества</w:t>
            </w:r>
          </w:p>
        </w:tc>
        <w:tc>
          <w:tcPr>
            <w:tcW w:w="1276" w:type="dxa"/>
            <w:vMerge w:val="restart"/>
          </w:tcPr>
          <w:p w14:paraId="4BFC58F0" w14:textId="77777777" w:rsidR="00861F31" w:rsidRPr="00190CB7" w:rsidRDefault="00861F31" w:rsidP="00861F31">
            <w:pPr>
              <w:rPr>
                <w:rFonts w:ascii="Tahoma" w:hAnsi="Tahoma" w:cs="Tahoma"/>
                <w:color w:val="FF0000"/>
                <w:sz w:val="20"/>
                <w:szCs w:val="20"/>
                <w:highlight w:val="green"/>
                <w:lang w:val="kk-KZ"/>
              </w:rPr>
            </w:pPr>
            <w:r w:rsidRPr="00190CB7">
              <w:rPr>
                <w:rFonts w:ascii="Tahoma" w:hAnsi="Tahoma" w:cs="Tahoma"/>
                <w:color w:val="FF0000"/>
                <w:sz w:val="20"/>
                <w:szCs w:val="20"/>
                <w:highlight w:val="green"/>
                <w:lang w:val="kk-KZ"/>
              </w:rPr>
              <w:t>Планы внедрения инноваций (информатизации)</w:t>
            </w:r>
          </w:p>
        </w:tc>
      </w:tr>
      <w:tr w:rsidR="00190CB7" w:rsidRPr="00190CB7" w14:paraId="58AF1828" w14:textId="77777777" w:rsidTr="00861F31">
        <w:trPr>
          <w:trHeight w:val="368"/>
        </w:trPr>
        <w:tc>
          <w:tcPr>
            <w:tcW w:w="846" w:type="dxa"/>
            <w:vMerge/>
          </w:tcPr>
          <w:p w14:paraId="58228C23" w14:textId="77777777" w:rsidR="00861F31" w:rsidRPr="00190CB7" w:rsidRDefault="00861F31" w:rsidP="00861F31">
            <w:pPr>
              <w:suppressAutoHyphens/>
              <w:rPr>
                <w:rFonts w:ascii="Tahoma" w:hAnsi="Tahoma" w:cs="Tahoma"/>
                <w:color w:val="FF0000"/>
                <w:sz w:val="20"/>
                <w:szCs w:val="20"/>
                <w:highlight w:val="green"/>
              </w:rPr>
            </w:pPr>
          </w:p>
        </w:tc>
        <w:tc>
          <w:tcPr>
            <w:tcW w:w="4536" w:type="dxa"/>
            <w:tcBorders>
              <w:top w:val="nil"/>
            </w:tcBorders>
          </w:tcPr>
          <w:p w14:paraId="406703EA"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 xml:space="preserve">2.3.3 Выполнение, координация и контроль реализации мероприятий планов. </w:t>
            </w:r>
          </w:p>
        </w:tc>
        <w:tc>
          <w:tcPr>
            <w:tcW w:w="850" w:type="dxa"/>
            <w:vMerge/>
          </w:tcPr>
          <w:p w14:paraId="4B0E02BF" w14:textId="77777777" w:rsidR="00861F31" w:rsidRPr="00190CB7" w:rsidRDefault="00861F31" w:rsidP="00861F31">
            <w:pPr>
              <w:ind w:right="-90"/>
              <w:rPr>
                <w:rFonts w:ascii="Tahoma" w:hAnsi="Tahoma" w:cs="Tahoma"/>
                <w:color w:val="FF0000"/>
                <w:sz w:val="20"/>
                <w:szCs w:val="20"/>
                <w:highlight w:val="green"/>
                <w:lang w:val="kk-KZ"/>
              </w:rPr>
            </w:pPr>
          </w:p>
        </w:tc>
        <w:tc>
          <w:tcPr>
            <w:tcW w:w="1276" w:type="dxa"/>
            <w:vMerge/>
          </w:tcPr>
          <w:p w14:paraId="738C31F3" w14:textId="77777777" w:rsidR="00861F31" w:rsidRPr="00190CB7" w:rsidRDefault="00861F31" w:rsidP="00861F31">
            <w:pPr>
              <w:rPr>
                <w:rFonts w:ascii="Tahoma" w:hAnsi="Tahoma" w:cs="Tahoma"/>
                <w:color w:val="FF0000"/>
                <w:sz w:val="20"/>
                <w:szCs w:val="20"/>
                <w:highlight w:val="green"/>
                <w:lang w:val="kk-KZ"/>
              </w:rPr>
            </w:pPr>
          </w:p>
        </w:tc>
        <w:tc>
          <w:tcPr>
            <w:tcW w:w="1134" w:type="dxa"/>
            <w:vMerge/>
          </w:tcPr>
          <w:p w14:paraId="64652BF0" w14:textId="77777777" w:rsidR="00861F31" w:rsidRPr="00190CB7" w:rsidRDefault="00861F31" w:rsidP="00861F31">
            <w:pPr>
              <w:rPr>
                <w:rFonts w:ascii="Tahoma" w:hAnsi="Tahoma" w:cs="Tahoma"/>
                <w:color w:val="FF0000"/>
                <w:sz w:val="20"/>
                <w:szCs w:val="20"/>
                <w:highlight w:val="green"/>
                <w:lang w:val="kk-KZ"/>
              </w:rPr>
            </w:pPr>
          </w:p>
        </w:tc>
        <w:tc>
          <w:tcPr>
            <w:tcW w:w="1276" w:type="dxa"/>
            <w:vMerge/>
          </w:tcPr>
          <w:p w14:paraId="18538F59" w14:textId="77777777" w:rsidR="00861F31" w:rsidRPr="00190CB7" w:rsidRDefault="00861F31" w:rsidP="00861F31">
            <w:pPr>
              <w:rPr>
                <w:rFonts w:ascii="Tahoma" w:hAnsi="Tahoma" w:cs="Tahoma"/>
                <w:color w:val="FF0000"/>
                <w:sz w:val="20"/>
                <w:szCs w:val="20"/>
                <w:highlight w:val="green"/>
                <w:lang w:val="kk-KZ"/>
              </w:rPr>
            </w:pPr>
          </w:p>
        </w:tc>
      </w:tr>
      <w:tr w:rsidR="00190CB7" w:rsidRPr="00190CB7" w14:paraId="0AD10ED2" w14:textId="77777777" w:rsidTr="00861F31">
        <w:trPr>
          <w:trHeight w:val="368"/>
        </w:trPr>
        <w:tc>
          <w:tcPr>
            <w:tcW w:w="846" w:type="dxa"/>
            <w:vMerge/>
          </w:tcPr>
          <w:p w14:paraId="503E93AB" w14:textId="77777777" w:rsidR="00861F31" w:rsidRPr="00190CB7" w:rsidRDefault="00861F31" w:rsidP="00861F31">
            <w:pPr>
              <w:suppressAutoHyphens/>
              <w:rPr>
                <w:rFonts w:ascii="Tahoma" w:hAnsi="Tahoma" w:cs="Tahoma"/>
                <w:color w:val="FF0000"/>
                <w:sz w:val="20"/>
                <w:szCs w:val="20"/>
                <w:highlight w:val="green"/>
              </w:rPr>
            </w:pPr>
          </w:p>
        </w:tc>
        <w:tc>
          <w:tcPr>
            <w:tcW w:w="4536" w:type="dxa"/>
            <w:tcBorders>
              <w:top w:val="nil"/>
            </w:tcBorders>
          </w:tcPr>
          <w:p w14:paraId="0BB3D87F" w14:textId="0D2B34E8"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w:t>
            </w:r>
          </w:p>
        </w:tc>
        <w:tc>
          <w:tcPr>
            <w:tcW w:w="850" w:type="dxa"/>
          </w:tcPr>
          <w:p w14:paraId="0D853DA8" w14:textId="1245C875" w:rsidR="00861F31" w:rsidRPr="00190CB7" w:rsidRDefault="00861F31" w:rsidP="00861F31">
            <w:pPr>
              <w:ind w:right="-90"/>
              <w:rPr>
                <w:rFonts w:ascii="Tahoma" w:hAnsi="Tahoma" w:cs="Tahoma"/>
                <w:color w:val="FF0000"/>
                <w:sz w:val="20"/>
                <w:szCs w:val="20"/>
                <w:highlight w:val="green"/>
              </w:rPr>
            </w:pPr>
          </w:p>
        </w:tc>
        <w:tc>
          <w:tcPr>
            <w:tcW w:w="1276" w:type="dxa"/>
            <w:vMerge w:val="restart"/>
          </w:tcPr>
          <w:p w14:paraId="4B9B0E60" w14:textId="4213F25E" w:rsidR="00861F31" w:rsidRPr="00190CB7" w:rsidRDefault="00861F31" w:rsidP="00861F31">
            <w:pPr>
              <w:rPr>
                <w:rFonts w:ascii="Tahoma" w:hAnsi="Tahoma" w:cs="Tahoma"/>
                <w:color w:val="FF0000"/>
                <w:sz w:val="20"/>
                <w:szCs w:val="20"/>
                <w:highlight w:val="green"/>
                <w:lang w:val="kk-KZ"/>
              </w:rPr>
            </w:pPr>
          </w:p>
        </w:tc>
        <w:tc>
          <w:tcPr>
            <w:tcW w:w="1134" w:type="dxa"/>
            <w:vMerge w:val="restart"/>
          </w:tcPr>
          <w:p w14:paraId="1683697F" w14:textId="7EF96E93" w:rsidR="00861F31" w:rsidRPr="00190CB7" w:rsidRDefault="00861F31" w:rsidP="00861F31">
            <w:pPr>
              <w:rPr>
                <w:rFonts w:ascii="Tahoma" w:hAnsi="Tahoma" w:cs="Tahoma"/>
                <w:color w:val="FF0000"/>
                <w:sz w:val="20"/>
                <w:szCs w:val="20"/>
                <w:highlight w:val="green"/>
                <w:lang w:val="kk-KZ"/>
              </w:rPr>
            </w:pPr>
          </w:p>
        </w:tc>
        <w:tc>
          <w:tcPr>
            <w:tcW w:w="1276" w:type="dxa"/>
            <w:vMerge w:val="restart"/>
          </w:tcPr>
          <w:p w14:paraId="34285852" w14:textId="72D20AE9" w:rsidR="00861F31" w:rsidRPr="00190CB7" w:rsidRDefault="00861F31" w:rsidP="00861F31">
            <w:pPr>
              <w:rPr>
                <w:rFonts w:ascii="Tahoma" w:hAnsi="Tahoma" w:cs="Tahoma"/>
                <w:color w:val="FF0000"/>
                <w:sz w:val="20"/>
                <w:szCs w:val="20"/>
                <w:highlight w:val="green"/>
                <w:lang w:val="kk-KZ"/>
              </w:rPr>
            </w:pPr>
          </w:p>
        </w:tc>
      </w:tr>
      <w:tr w:rsidR="00190CB7" w:rsidRPr="00190CB7" w14:paraId="3AA59EC3" w14:textId="77777777" w:rsidTr="00861F31">
        <w:trPr>
          <w:trHeight w:val="368"/>
        </w:trPr>
        <w:tc>
          <w:tcPr>
            <w:tcW w:w="846" w:type="dxa"/>
            <w:vMerge/>
          </w:tcPr>
          <w:p w14:paraId="11323747" w14:textId="77777777" w:rsidR="00861F31" w:rsidRPr="00190CB7" w:rsidRDefault="00861F31" w:rsidP="00861F31">
            <w:pPr>
              <w:suppressAutoHyphens/>
              <w:rPr>
                <w:rFonts w:ascii="Tahoma" w:hAnsi="Tahoma" w:cs="Tahoma"/>
                <w:color w:val="FF0000"/>
                <w:sz w:val="20"/>
                <w:szCs w:val="20"/>
                <w:highlight w:val="green"/>
              </w:rPr>
            </w:pPr>
          </w:p>
        </w:tc>
        <w:tc>
          <w:tcPr>
            <w:tcW w:w="4536" w:type="dxa"/>
            <w:tcBorders>
              <w:top w:val="nil"/>
            </w:tcBorders>
          </w:tcPr>
          <w:p w14:paraId="4E7F5FFB" w14:textId="4D99681F" w:rsidR="00861F31" w:rsidRPr="00190CB7" w:rsidRDefault="00861F31" w:rsidP="00861F31">
            <w:pPr>
              <w:jc w:val="both"/>
              <w:rPr>
                <w:rFonts w:ascii="Tahoma" w:hAnsi="Tahoma" w:cs="Tahoma"/>
                <w:color w:val="FF0000"/>
                <w:sz w:val="20"/>
                <w:szCs w:val="20"/>
                <w:highlight w:val="green"/>
              </w:rPr>
            </w:pPr>
            <w:r w:rsidRPr="00190CB7">
              <w:rPr>
                <w:rFonts w:ascii="Tahoma" w:hAnsi="Tahoma" w:cs="Tahoma"/>
                <w:color w:val="FF0000"/>
                <w:sz w:val="20"/>
                <w:szCs w:val="20"/>
                <w:highlight w:val="green"/>
              </w:rPr>
              <w:t>-</w:t>
            </w:r>
          </w:p>
        </w:tc>
        <w:tc>
          <w:tcPr>
            <w:tcW w:w="850" w:type="dxa"/>
          </w:tcPr>
          <w:p w14:paraId="0791FB13" w14:textId="0902B31B" w:rsidR="00861F31" w:rsidRPr="00190CB7" w:rsidRDefault="00861F31" w:rsidP="00861F31">
            <w:pPr>
              <w:ind w:right="-90"/>
              <w:rPr>
                <w:rFonts w:ascii="Tahoma" w:hAnsi="Tahoma" w:cs="Tahoma"/>
                <w:color w:val="FF0000"/>
                <w:sz w:val="20"/>
                <w:szCs w:val="20"/>
                <w:highlight w:val="green"/>
                <w:lang w:val="kk-KZ"/>
              </w:rPr>
            </w:pPr>
          </w:p>
        </w:tc>
        <w:tc>
          <w:tcPr>
            <w:tcW w:w="1276" w:type="dxa"/>
            <w:vMerge/>
          </w:tcPr>
          <w:p w14:paraId="0659C80B" w14:textId="77777777" w:rsidR="00861F31" w:rsidRPr="00190CB7" w:rsidRDefault="00861F31" w:rsidP="00861F31">
            <w:pPr>
              <w:rPr>
                <w:rFonts w:ascii="Tahoma" w:hAnsi="Tahoma" w:cs="Tahoma"/>
                <w:color w:val="FF0000"/>
                <w:sz w:val="20"/>
                <w:szCs w:val="20"/>
                <w:highlight w:val="green"/>
                <w:lang w:val="kk-KZ"/>
              </w:rPr>
            </w:pPr>
          </w:p>
        </w:tc>
        <w:tc>
          <w:tcPr>
            <w:tcW w:w="1134" w:type="dxa"/>
            <w:vMerge/>
          </w:tcPr>
          <w:p w14:paraId="3D5C140E" w14:textId="77777777" w:rsidR="00861F31" w:rsidRPr="00190CB7" w:rsidRDefault="00861F31" w:rsidP="00861F31">
            <w:pPr>
              <w:rPr>
                <w:rFonts w:ascii="Tahoma" w:hAnsi="Tahoma" w:cs="Tahoma"/>
                <w:color w:val="FF0000"/>
                <w:sz w:val="20"/>
                <w:szCs w:val="20"/>
                <w:highlight w:val="green"/>
                <w:lang w:val="kk-KZ"/>
              </w:rPr>
            </w:pPr>
          </w:p>
        </w:tc>
        <w:tc>
          <w:tcPr>
            <w:tcW w:w="1276" w:type="dxa"/>
            <w:vMerge/>
          </w:tcPr>
          <w:p w14:paraId="107A308F" w14:textId="77777777" w:rsidR="00861F31" w:rsidRPr="00190CB7" w:rsidRDefault="00861F31" w:rsidP="00861F31">
            <w:pPr>
              <w:rPr>
                <w:rFonts w:ascii="Tahoma" w:hAnsi="Tahoma" w:cs="Tahoma"/>
                <w:color w:val="FF0000"/>
                <w:sz w:val="20"/>
                <w:szCs w:val="20"/>
                <w:highlight w:val="green"/>
                <w:lang w:val="kk-KZ"/>
              </w:rPr>
            </w:pPr>
          </w:p>
        </w:tc>
      </w:tr>
      <w:tr w:rsidR="00190CB7" w:rsidRPr="00190CB7" w14:paraId="18ECFEE6" w14:textId="77777777" w:rsidTr="00861F31">
        <w:trPr>
          <w:trHeight w:val="136"/>
        </w:trPr>
        <w:tc>
          <w:tcPr>
            <w:tcW w:w="846" w:type="dxa"/>
            <w:vMerge/>
          </w:tcPr>
          <w:p w14:paraId="7EC87D3F" w14:textId="77777777" w:rsidR="00861F31" w:rsidRPr="00190CB7" w:rsidRDefault="00861F31" w:rsidP="00861F31">
            <w:pPr>
              <w:suppressAutoHyphens/>
              <w:rPr>
                <w:rFonts w:ascii="Tahoma" w:hAnsi="Tahoma" w:cs="Tahoma"/>
                <w:color w:val="FF0000"/>
                <w:sz w:val="20"/>
                <w:szCs w:val="20"/>
                <w:highlight w:val="green"/>
              </w:rPr>
            </w:pPr>
          </w:p>
        </w:tc>
        <w:tc>
          <w:tcPr>
            <w:tcW w:w="9072" w:type="dxa"/>
            <w:gridSpan w:val="5"/>
          </w:tcPr>
          <w:p w14:paraId="6C79D4FE" w14:textId="77777777" w:rsidR="00861F31" w:rsidRPr="00190CB7" w:rsidRDefault="00861F31" w:rsidP="00861F31">
            <w:pPr>
              <w:rPr>
                <w:rFonts w:ascii="Tahoma" w:hAnsi="Tahoma" w:cs="Tahoma"/>
                <w:b/>
                <w:color w:val="FF0000"/>
                <w:sz w:val="20"/>
                <w:szCs w:val="20"/>
                <w:highlight w:val="green"/>
              </w:rPr>
            </w:pPr>
            <w:r w:rsidRPr="00190CB7">
              <w:rPr>
                <w:rFonts w:ascii="Tahoma" w:hAnsi="Tahoma" w:cs="Tahoma"/>
                <w:b/>
                <w:color w:val="FF0000"/>
                <w:sz w:val="20"/>
                <w:szCs w:val="20"/>
                <w:highlight w:val="green"/>
              </w:rPr>
              <w:t xml:space="preserve">3. Мониторинг, измерение и анализ результативности процесса </w:t>
            </w:r>
          </w:p>
        </w:tc>
      </w:tr>
      <w:tr w:rsidR="00190CB7" w:rsidRPr="00190CB7" w14:paraId="36B45287" w14:textId="77777777" w:rsidTr="00861F31">
        <w:trPr>
          <w:trHeight w:val="513"/>
        </w:trPr>
        <w:tc>
          <w:tcPr>
            <w:tcW w:w="846" w:type="dxa"/>
            <w:vMerge/>
          </w:tcPr>
          <w:p w14:paraId="56FB8350" w14:textId="77777777" w:rsidR="00861F31" w:rsidRPr="00190CB7" w:rsidRDefault="00861F31" w:rsidP="00861F31">
            <w:pPr>
              <w:suppressAutoHyphens/>
              <w:rPr>
                <w:rFonts w:ascii="Tahoma" w:hAnsi="Tahoma" w:cs="Tahoma"/>
                <w:color w:val="FF0000"/>
                <w:sz w:val="20"/>
                <w:szCs w:val="20"/>
                <w:highlight w:val="green"/>
              </w:rPr>
            </w:pPr>
          </w:p>
        </w:tc>
        <w:tc>
          <w:tcPr>
            <w:tcW w:w="4536" w:type="dxa"/>
          </w:tcPr>
          <w:p w14:paraId="09E97207"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 xml:space="preserve">3.1.1 Мониторинг и измерение показателей процесса, составление отчетов, докладов, справок по выполнению планов УМР; анализу результативности и эффективности методической работы. </w:t>
            </w:r>
          </w:p>
          <w:p w14:paraId="5BC8217A"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3.1.2 Составление отчета по показателям результативности управления процессом «Методическое обеспечение учебных курсов и тренингов».</w:t>
            </w:r>
          </w:p>
        </w:tc>
        <w:tc>
          <w:tcPr>
            <w:tcW w:w="850" w:type="dxa"/>
            <w:vMerge w:val="restart"/>
          </w:tcPr>
          <w:p w14:paraId="27B9223C"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Руководитель и Методист УЦ</w:t>
            </w:r>
          </w:p>
        </w:tc>
        <w:tc>
          <w:tcPr>
            <w:tcW w:w="1276" w:type="dxa"/>
            <w:vMerge w:val="restart"/>
          </w:tcPr>
          <w:p w14:paraId="04631445"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Методист УЦ</w:t>
            </w:r>
          </w:p>
        </w:tc>
        <w:tc>
          <w:tcPr>
            <w:tcW w:w="1134" w:type="dxa"/>
            <w:vMerge w:val="restart"/>
          </w:tcPr>
          <w:p w14:paraId="680D3E95" w14:textId="77777777" w:rsidR="00861F31" w:rsidRPr="00190CB7" w:rsidRDefault="00861F31" w:rsidP="00861F31">
            <w:pPr>
              <w:ind w:right="-74"/>
              <w:rPr>
                <w:rFonts w:ascii="Tahoma" w:hAnsi="Tahoma" w:cs="Tahoma"/>
                <w:color w:val="FF0000"/>
                <w:sz w:val="20"/>
                <w:szCs w:val="20"/>
                <w:highlight w:val="green"/>
              </w:rPr>
            </w:pPr>
            <w:r w:rsidRPr="00190CB7">
              <w:rPr>
                <w:rFonts w:ascii="Tahoma" w:hAnsi="Tahoma" w:cs="Tahoma"/>
                <w:color w:val="FF0000"/>
                <w:sz w:val="20"/>
                <w:szCs w:val="20"/>
                <w:highlight w:val="green"/>
                <w:lang w:val="kk-KZ"/>
              </w:rPr>
              <w:t>Планы УМР Методиста, УМС, преподавателей (</w:t>
            </w:r>
            <w:r w:rsidRPr="00190CB7">
              <w:rPr>
                <w:rFonts w:ascii="Tahoma" w:hAnsi="Tahoma" w:cs="Tahoma"/>
                <w:color w:val="FF0000"/>
                <w:sz w:val="20"/>
                <w:szCs w:val="20"/>
                <w:highlight w:val="green"/>
              </w:rPr>
              <w:t>тренеров)</w:t>
            </w:r>
          </w:p>
          <w:p w14:paraId="5F26B7B6" w14:textId="77777777" w:rsidR="00861F31" w:rsidRPr="00190CB7" w:rsidRDefault="00861F31" w:rsidP="00861F31">
            <w:pPr>
              <w:ind w:right="-74"/>
              <w:rPr>
                <w:rFonts w:ascii="Tahoma" w:hAnsi="Tahoma" w:cs="Tahoma"/>
                <w:color w:val="FF0000"/>
                <w:sz w:val="20"/>
                <w:szCs w:val="20"/>
                <w:highlight w:val="green"/>
              </w:rPr>
            </w:pPr>
            <w:r w:rsidRPr="00190CB7">
              <w:rPr>
                <w:rFonts w:ascii="Tahoma" w:hAnsi="Tahoma" w:cs="Tahoma"/>
                <w:color w:val="FF0000"/>
                <w:sz w:val="20"/>
                <w:szCs w:val="20"/>
                <w:highlight w:val="green"/>
              </w:rPr>
              <w:t>п. 7.6 карты процесса</w:t>
            </w:r>
          </w:p>
          <w:p w14:paraId="6B62BC4C" w14:textId="77777777" w:rsidR="00861F31" w:rsidRPr="00190CB7" w:rsidRDefault="00861F31" w:rsidP="00861F31">
            <w:pPr>
              <w:rPr>
                <w:rFonts w:ascii="Tahoma" w:hAnsi="Tahoma" w:cs="Tahoma"/>
                <w:color w:val="FF0000"/>
                <w:sz w:val="20"/>
                <w:szCs w:val="20"/>
                <w:highlight w:val="green"/>
              </w:rPr>
            </w:pPr>
          </w:p>
          <w:p w14:paraId="45DEA120" w14:textId="77777777" w:rsidR="00861F31" w:rsidRPr="00190CB7" w:rsidRDefault="00861F31" w:rsidP="00861F31">
            <w:pPr>
              <w:rPr>
                <w:rFonts w:ascii="Tahoma" w:hAnsi="Tahoma" w:cs="Tahoma"/>
                <w:color w:val="FF0000"/>
                <w:sz w:val="20"/>
                <w:szCs w:val="20"/>
                <w:highlight w:val="green"/>
              </w:rPr>
            </w:pPr>
          </w:p>
          <w:p w14:paraId="08D829A9"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УЦ ДП-06, УЦ ДП-05</w:t>
            </w:r>
          </w:p>
        </w:tc>
        <w:tc>
          <w:tcPr>
            <w:tcW w:w="1276" w:type="dxa"/>
            <w:vMerge w:val="restart"/>
          </w:tcPr>
          <w:p w14:paraId="67C2F47C" w14:textId="77777777" w:rsidR="00861F31" w:rsidRPr="00190CB7" w:rsidRDefault="00861F31" w:rsidP="00861F31">
            <w:pPr>
              <w:ind w:right="-85"/>
              <w:rPr>
                <w:rFonts w:ascii="Tahoma" w:hAnsi="Tahoma" w:cs="Tahoma"/>
                <w:color w:val="FF0000"/>
                <w:sz w:val="20"/>
                <w:szCs w:val="20"/>
                <w:highlight w:val="green"/>
              </w:rPr>
            </w:pPr>
            <w:r w:rsidRPr="00190CB7">
              <w:rPr>
                <w:rFonts w:ascii="Tahoma" w:hAnsi="Tahoma" w:cs="Tahoma"/>
                <w:color w:val="FF0000"/>
                <w:sz w:val="20"/>
                <w:szCs w:val="20"/>
                <w:highlight w:val="green"/>
              </w:rPr>
              <w:t>Отчеты по УМР</w:t>
            </w:r>
          </w:p>
          <w:p w14:paraId="3D2A2CD0" w14:textId="77777777" w:rsidR="00861F31" w:rsidRPr="00190CB7" w:rsidRDefault="00861F31" w:rsidP="00861F31">
            <w:pPr>
              <w:ind w:right="-119"/>
              <w:rPr>
                <w:rFonts w:ascii="Tahoma" w:hAnsi="Tahoma" w:cs="Tahoma"/>
                <w:color w:val="FF0000"/>
                <w:sz w:val="20"/>
                <w:szCs w:val="20"/>
                <w:highlight w:val="green"/>
              </w:rPr>
            </w:pPr>
          </w:p>
          <w:p w14:paraId="1605F365" w14:textId="77777777" w:rsidR="00861F31" w:rsidRPr="00190CB7" w:rsidRDefault="00861F31" w:rsidP="00861F31">
            <w:pPr>
              <w:ind w:right="-119"/>
              <w:rPr>
                <w:rFonts w:ascii="Tahoma" w:hAnsi="Tahoma" w:cs="Tahoma"/>
                <w:color w:val="FF0000"/>
                <w:sz w:val="20"/>
                <w:szCs w:val="20"/>
                <w:highlight w:val="green"/>
              </w:rPr>
            </w:pPr>
          </w:p>
          <w:p w14:paraId="7D571645" w14:textId="77777777" w:rsidR="00861F31" w:rsidRPr="00190CB7" w:rsidRDefault="00861F31" w:rsidP="00861F31">
            <w:pPr>
              <w:ind w:right="-119"/>
              <w:rPr>
                <w:rFonts w:ascii="Tahoma" w:hAnsi="Tahoma" w:cs="Tahoma"/>
                <w:color w:val="FF0000"/>
                <w:sz w:val="20"/>
                <w:szCs w:val="20"/>
                <w:highlight w:val="green"/>
              </w:rPr>
            </w:pPr>
          </w:p>
          <w:p w14:paraId="10FE5832" w14:textId="77777777" w:rsidR="00861F31" w:rsidRPr="00190CB7" w:rsidRDefault="00861F31" w:rsidP="00861F31">
            <w:pPr>
              <w:ind w:right="-119"/>
              <w:rPr>
                <w:rFonts w:ascii="Tahoma" w:hAnsi="Tahoma" w:cs="Tahoma"/>
                <w:color w:val="FF0000"/>
                <w:sz w:val="20"/>
                <w:szCs w:val="20"/>
                <w:highlight w:val="green"/>
              </w:rPr>
            </w:pPr>
            <w:r w:rsidRPr="00190CB7">
              <w:rPr>
                <w:rFonts w:ascii="Tahoma" w:hAnsi="Tahoma" w:cs="Tahoma"/>
                <w:color w:val="FF0000"/>
                <w:sz w:val="20"/>
                <w:szCs w:val="20"/>
                <w:highlight w:val="green"/>
              </w:rPr>
              <w:t>Отчет - анализ процесса</w:t>
            </w:r>
          </w:p>
          <w:p w14:paraId="088A24D9" w14:textId="77777777" w:rsidR="00861F31" w:rsidRPr="00190CB7" w:rsidRDefault="00861F31" w:rsidP="00861F31">
            <w:pPr>
              <w:ind w:right="-119"/>
              <w:rPr>
                <w:rFonts w:ascii="Tahoma" w:hAnsi="Tahoma" w:cs="Tahoma"/>
                <w:color w:val="FF0000"/>
                <w:sz w:val="20"/>
                <w:szCs w:val="20"/>
                <w:highlight w:val="green"/>
              </w:rPr>
            </w:pPr>
            <w:r w:rsidRPr="00190CB7">
              <w:rPr>
                <w:rFonts w:ascii="Tahoma" w:hAnsi="Tahoma" w:cs="Tahoma"/>
                <w:color w:val="FF0000"/>
                <w:sz w:val="20"/>
                <w:szCs w:val="20"/>
                <w:highlight w:val="green"/>
              </w:rPr>
              <w:t>Протоколы заседаний. Планы КД и/или ПД</w:t>
            </w:r>
          </w:p>
        </w:tc>
      </w:tr>
      <w:tr w:rsidR="00190CB7" w:rsidRPr="00190CB7" w14:paraId="7B68B548" w14:textId="77777777" w:rsidTr="00861F31">
        <w:trPr>
          <w:trHeight w:val="139"/>
        </w:trPr>
        <w:tc>
          <w:tcPr>
            <w:tcW w:w="846" w:type="dxa"/>
            <w:vMerge/>
          </w:tcPr>
          <w:p w14:paraId="3ECED9A3" w14:textId="77777777" w:rsidR="00861F31" w:rsidRPr="00190CB7" w:rsidRDefault="00861F31" w:rsidP="00861F31">
            <w:pPr>
              <w:suppressAutoHyphens/>
              <w:rPr>
                <w:rFonts w:ascii="Tahoma" w:hAnsi="Tahoma" w:cs="Tahoma"/>
                <w:color w:val="FF0000"/>
                <w:sz w:val="20"/>
                <w:szCs w:val="20"/>
                <w:highlight w:val="green"/>
              </w:rPr>
            </w:pPr>
          </w:p>
        </w:tc>
        <w:tc>
          <w:tcPr>
            <w:tcW w:w="4536" w:type="dxa"/>
          </w:tcPr>
          <w:p w14:paraId="20801ED4" w14:textId="77777777" w:rsidR="00861F31" w:rsidRPr="00190CB7" w:rsidRDefault="00861F31" w:rsidP="00861F31">
            <w:pPr>
              <w:tabs>
                <w:tab w:val="left" w:pos="207"/>
              </w:tabs>
              <w:rPr>
                <w:rFonts w:ascii="Tahoma" w:hAnsi="Tahoma" w:cs="Tahoma"/>
                <w:color w:val="FF0000"/>
                <w:sz w:val="20"/>
                <w:szCs w:val="20"/>
                <w:highlight w:val="green"/>
              </w:rPr>
            </w:pPr>
            <w:r w:rsidRPr="00190CB7">
              <w:rPr>
                <w:rFonts w:ascii="Tahoma" w:hAnsi="Tahoma" w:cs="Tahoma"/>
                <w:color w:val="FF0000"/>
                <w:sz w:val="20"/>
                <w:szCs w:val="20"/>
                <w:highlight w:val="green"/>
              </w:rPr>
              <w:t>3.2 Анализ показателей.</w:t>
            </w:r>
          </w:p>
        </w:tc>
        <w:tc>
          <w:tcPr>
            <w:tcW w:w="850" w:type="dxa"/>
            <w:vMerge/>
          </w:tcPr>
          <w:p w14:paraId="6E2B71F8" w14:textId="77777777" w:rsidR="00861F31" w:rsidRPr="00190CB7" w:rsidRDefault="00861F31" w:rsidP="00861F31">
            <w:pPr>
              <w:rPr>
                <w:rFonts w:ascii="Tahoma" w:hAnsi="Tahoma" w:cs="Tahoma"/>
                <w:color w:val="FF0000"/>
                <w:sz w:val="20"/>
                <w:szCs w:val="20"/>
                <w:highlight w:val="green"/>
              </w:rPr>
            </w:pPr>
          </w:p>
        </w:tc>
        <w:tc>
          <w:tcPr>
            <w:tcW w:w="1276" w:type="dxa"/>
            <w:vMerge/>
          </w:tcPr>
          <w:p w14:paraId="13C037D3" w14:textId="77777777" w:rsidR="00861F31" w:rsidRPr="00190CB7" w:rsidRDefault="00861F31" w:rsidP="00861F31">
            <w:pPr>
              <w:rPr>
                <w:rFonts w:ascii="Tahoma" w:hAnsi="Tahoma" w:cs="Tahoma"/>
                <w:color w:val="FF0000"/>
                <w:sz w:val="20"/>
                <w:szCs w:val="20"/>
                <w:highlight w:val="green"/>
              </w:rPr>
            </w:pPr>
          </w:p>
        </w:tc>
        <w:tc>
          <w:tcPr>
            <w:tcW w:w="1134" w:type="dxa"/>
            <w:vMerge/>
          </w:tcPr>
          <w:p w14:paraId="502A4F86" w14:textId="77777777" w:rsidR="00861F31" w:rsidRPr="00190CB7" w:rsidRDefault="00861F31" w:rsidP="00861F31">
            <w:pPr>
              <w:rPr>
                <w:rFonts w:ascii="Tahoma" w:hAnsi="Tahoma" w:cs="Tahoma"/>
                <w:color w:val="FF0000"/>
                <w:sz w:val="20"/>
                <w:szCs w:val="20"/>
                <w:highlight w:val="green"/>
              </w:rPr>
            </w:pPr>
          </w:p>
        </w:tc>
        <w:tc>
          <w:tcPr>
            <w:tcW w:w="1276" w:type="dxa"/>
            <w:vMerge/>
          </w:tcPr>
          <w:p w14:paraId="0239B887" w14:textId="77777777" w:rsidR="00861F31" w:rsidRPr="00190CB7" w:rsidRDefault="00861F31" w:rsidP="00861F31">
            <w:pPr>
              <w:ind w:right="-119"/>
              <w:rPr>
                <w:rFonts w:ascii="Tahoma" w:hAnsi="Tahoma" w:cs="Tahoma"/>
                <w:color w:val="FF0000"/>
                <w:sz w:val="20"/>
                <w:szCs w:val="20"/>
                <w:highlight w:val="green"/>
              </w:rPr>
            </w:pPr>
          </w:p>
        </w:tc>
      </w:tr>
      <w:tr w:rsidR="00190CB7" w:rsidRPr="00190CB7" w14:paraId="1351F3DB" w14:textId="77777777" w:rsidTr="00861F31">
        <w:trPr>
          <w:trHeight w:val="135"/>
        </w:trPr>
        <w:tc>
          <w:tcPr>
            <w:tcW w:w="846" w:type="dxa"/>
            <w:vMerge/>
          </w:tcPr>
          <w:p w14:paraId="7AFF8BBB" w14:textId="77777777" w:rsidR="00861F31" w:rsidRPr="00190CB7" w:rsidRDefault="00861F31" w:rsidP="00861F31">
            <w:pPr>
              <w:suppressAutoHyphens/>
              <w:rPr>
                <w:rFonts w:ascii="Tahoma" w:hAnsi="Tahoma" w:cs="Tahoma"/>
                <w:color w:val="FF0000"/>
                <w:sz w:val="20"/>
                <w:szCs w:val="20"/>
                <w:highlight w:val="green"/>
              </w:rPr>
            </w:pPr>
          </w:p>
        </w:tc>
        <w:tc>
          <w:tcPr>
            <w:tcW w:w="4536" w:type="dxa"/>
          </w:tcPr>
          <w:p w14:paraId="38A09087" w14:textId="77777777" w:rsidR="00861F31" w:rsidRPr="00190CB7" w:rsidRDefault="00861F31" w:rsidP="00861F31">
            <w:pPr>
              <w:tabs>
                <w:tab w:val="left" w:pos="207"/>
              </w:tabs>
              <w:rPr>
                <w:rFonts w:ascii="Tahoma" w:hAnsi="Tahoma" w:cs="Tahoma"/>
                <w:color w:val="FF0000"/>
                <w:sz w:val="20"/>
                <w:szCs w:val="20"/>
                <w:highlight w:val="green"/>
              </w:rPr>
            </w:pPr>
            <w:r w:rsidRPr="00190CB7">
              <w:rPr>
                <w:rFonts w:ascii="Tahoma" w:hAnsi="Tahoma" w:cs="Tahoma"/>
                <w:color w:val="FF0000"/>
                <w:sz w:val="20"/>
                <w:szCs w:val="20"/>
                <w:highlight w:val="green"/>
              </w:rPr>
              <w:t>3.3 Разработка и выполнение корректирующих и/или предупреждающих действий</w:t>
            </w:r>
          </w:p>
        </w:tc>
        <w:tc>
          <w:tcPr>
            <w:tcW w:w="850" w:type="dxa"/>
            <w:vMerge/>
          </w:tcPr>
          <w:p w14:paraId="02D54DCF" w14:textId="77777777" w:rsidR="00861F31" w:rsidRPr="00190CB7" w:rsidRDefault="00861F31" w:rsidP="00861F31">
            <w:pPr>
              <w:rPr>
                <w:rFonts w:ascii="Tahoma" w:hAnsi="Tahoma" w:cs="Tahoma"/>
                <w:color w:val="FF0000"/>
                <w:sz w:val="20"/>
                <w:szCs w:val="20"/>
                <w:highlight w:val="green"/>
              </w:rPr>
            </w:pPr>
          </w:p>
        </w:tc>
        <w:tc>
          <w:tcPr>
            <w:tcW w:w="1276" w:type="dxa"/>
            <w:vMerge/>
          </w:tcPr>
          <w:p w14:paraId="4C16AB9B" w14:textId="77777777" w:rsidR="00861F31" w:rsidRPr="00190CB7" w:rsidRDefault="00861F31" w:rsidP="00861F31">
            <w:pPr>
              <w:rPr>
                <w:rFonts w:ascii="Tahoma" w:hAnsi="Tahoma" w:cs="Tahoma"/>
                <w:color w:val="FF0000"/>
                <w:sz w:val="20"/>
                <w:szCs w:val="20"/>
                <w:highlight w:val="green"/>
              </w:rPr>
            </w:pPr>
          </w:p>
        </w:tc>
        <w:tc>
          <w:tcPr>
            <w:tcW w:w="1134" w:type="dxa"/>
            <w:vMerge/>
          </w:tcPr>
          <w:p w14:paraId="1CC23600" w14:textId="77777777" w:rsidR="00861F31" w:rsidRPr="00190CB7" w:rsidRDefault="00861F31" w:rsidP="00861F31">
            <w:pPr>
              <w:rPr>
                <w:rFonts w:ascii="Tahoma" w:hAnsi="Tahoma" w:cs="Tahoma"/>
                <w:color w:val="FF0000"/>
                <w:sz w:val="20"/>
                <w:szCs w:val="20"/>
                <w:highlight w:val="green"/>
              </w:rPr>
            </w:pPr>
          </w:p>
        </w:tc>
        <w:tc>
          <w:tcPr>
            <w:tcW w:w="1276" w:type="dxa"/>
            <w:vMerge/>
          </w:tcPr>
          <w:p w14:paraId="619E5C90" w14:textId="77777777" w:rsidR="00861F31" w:rsidRPr="00190CB7" w:rsidRDefault="00861F31" w:rsidP="00861F31">
            <w:pPr>
              <w:ind w:right="-119"/>
              <w:rPr>
                <w:rFonts w:ascii="Tahoma" w:hAnsi="Tahoma" w:cs="Tahoma"/>
                <w:color w:val="FF0000"/>
                <w:sz w:val="20"/>
                <w:szCs w:val="20"/>
                <w:highlight w:val="green"/>
              </w:rPr>
            </w:pPr>
          </w:p>
        </w:tc>
      </w:tr>
      <w:tr w:rsidR="00190CB7" w:rsidRPr="00190CB7" w14:paraId="36996BE9" w14:textId="77777777" w:rsidTr="00861F31">
        <w:trPr>
          <w:trHeight w:val="127"/>
        </w:trPr>
        <w:tc>
          <w:tcPr>
            <w:tcW w:w="846" w:type="dxa"/>
            <w:vMerge/>
          </w:tcPr>
          <w:p w14:paraId="4A04CF7B" w14:textId="77777777" w:rsidR="00861F31" w:rsidRPr="00190CB7" w:rsidRDefault="00861F31" w:rsidP="00861F31">
            <w:pPr>
              <w:suppressAutoHyphens/>
              <w:rPr>
                <w:rFonts w:ascii="Tahoma" w:hAnsi="Tahoma" w:cs="Tahoma"/>
                <w:color w:val="FF0000"/>
                <w:sz w:val="20"/>
                <w:szCs w:val="20"/>
                <w:highlight w:val="green"/>
              </w:rPr>
            </w:pPr>
          </w:p>
        </w:tc>
        <w:tc>
          <w:tcPr>
            <w:tcW w:w="9072" w:type="dxa"/>
            <w:gridSpan w:val="5"/>
          </w:tcPr>
          <w:p w14:paraId="359880FE" w14:textId="77777777" w:rsidR="00861F31" w:rsidRPr="00190CB7" w:rsidRDefault="00861F31" w:rsidP="00861F31">
            <w:pPr>
              <w:ind w:right="-119"/>
              <w:rPr>
                <w:rFonts w:ascii="Tahoma" w:hAnsi="Tahoma" w:cs="Tahoma"/>
                <w:color w:val="FF0000"/>
                <w:sz w:val="20"/>
                <w:szCs w:val="20"/>
                <w:highlight w:val="green"/>
              </w:rPr>
            </w:pPr>
            <w:r w:rsidRPr="00190CB7">
              <w:rPr>
                <w:rFonts w:ascii="Tahoma" w:hAnsi="Tahoma" w:cs="Tahoma"/>
                <w:b/>
                <w:color w:val="FF0000"/>
                <w:sz w:val="20"/>
                <w:szCs w:val="20"/>
                <w:highlight w:val="green"/>
              </w:rPr>
              <w:t>4. Улучшение процесса</w:t>
            </w:r>
          </w:p>
        </w:tc>
      </w:tr>
      <w:tr w:rsidR="00861F31" w:rsidRPr="00190CB7" w14:paraId="693D0AF0" w14:textId="77777777" w:rsidTr="00861F31">
        <w:trPr>
          <w:trHeight w:val="135"/>
        </w:trPr>
        <w:tc>
          <w:tcPr>
            <w:tcW w:w="846" w:type="dxa"/>
            <w:vMerge/>
          </w:tcPr>
          <w:p w14:paraId="36CDA91B" w14:textId="77777777" w:rsidR="00861F31" w:rsidRPr="00190CB7" w:rsidRDefault="00861F31" w:rsidP="00861F31">
            <w:pPr>
              <w:suppressAutoHyphens/>
              <w:rPr>
                <w:rFonts w:ascii="Tahoma" w:hAnsi="Tahoma" w:cs="Tahoma"/>
                <w:color w:val="FF0000"/>
                <w:sz w:val="20"/>
                <w:szCs w:val="20"/>
                <w:highlight w:val="green"/>
              </w:rPr>
            </w:pPr>
          </w:p>
        </w:tc>
        <w:tc>
          <w:tcPr>
            <w:tcW w:w="4536" w:type="dxa"/>
          </w:tcPr>
          <w:p w14:paraId="0ADD3406"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4.1</w:t>
            </w:r>
            <w:r w:rsidRPr="00190CB7">
              <w:rPr>
                <w:rFonts w:ascii="Tahoma" w:hAnsi="Tahoma" w:cs="Tahoma"/>
                <w:b/>
                <w:color w:val="FF0000"/>
                <w:sz w:val="20"/>
                <w:szCs w:val="20"/>
                <w:highlight w:val="green"/>
              </w:rPr>
              <w:t xml:space="preserve"> </w:t>
            </w:r>
            <w:r w:rsidRPr="00190CB7">
              <w:rPr>
                <w:rFonts w:ascii="Tahoma" w:hAnsi="Tahoma" w:cs="Tahoma"/>
                <w:color w:val="FF0000"/>
                <w:sz w:val="20"/>
                <w:szCs w:val="20"/>
                <w:highlight w:val="green"/>
              </w:rPr>
              <w:t>Разработка новых целей, показателей и мероприятий по повышению качества методического обеспечения учебного процесса.</w:t>
            </w:r>
          </w:p>
        </w:tc>
        <w:tc>
          <w:tcPr>
            <w:tcW w:w="850" w:type="dxa"/>
          </w:tcPr>
          <w:p w14:paraId="63217B08" w14:textId="00CAAD2D" w:rsidR="00861F31" w:rsidRPr="00190CB7" w:rsidRDefault="00861F31" w:rsidP="00861F31">
            <w:pPr>
              <w:ind w:right="-90"/>
              <w:rPr>
                <w:rFonts w:ascii="Tahoma" w:hAnsi="Tahoma" w:cs="Tahoma"/>
                <w:color w:val="FF0000"/>
                <w:sz w:val="20"/>
                <w:szCs w:val="20"/>
                <w:highlight w:val="green"/>
              </w:rPr>
            </w:pPr>
            <w:r w:rsidRPr="00190CB7">
              <w:rPr>
                <w:rFonts w:ascii="Tahoma" w:hAnsi="Tahoma" w:cs="Tahoma"/>
                <w:color w:val="FF0000"/>
                <w:sz w:val="20"/>
                <w:szCs w:val="20"/>
                <w:highlight w:val="green"/>
              </w:rPr>
              <w:t>Президент УЦ</w:t>
            </w:r>
          </w:p>
        </w:tc>
        <w:tc>
          <w:tcPr>
            <w:tcW w:w="1276" w:type="dxa"/>
          </w:tcPr>
          <w:p w14:paraId="1679CC3B"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Руководитель и Методист УЦ</w:t>
            </w:r>
          </w:p>
        </w:tc>
        <w:tc>
          <w:tcPr>
            <w:tcW w:w="1134" w:type="dxa"/>
          </w:tcPr>
          <w:p w14:paraId="599CC39B"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t xml:space="preserve">Стратегические цели, задачи, </w:t>
            </w:r>
            <w:r w:rsidRPr="00190CB7">
              <w:rPr>
                <w:rFonts w:ascii="Tahoma" w:hAnsi="Tahoma" w:cs="Tahoma"/>
                <w:color w:val="FF0000"/>
                <w:sz w:val="20"/>
                <w:szCs w:val="20"/>
                <w:highlight w:val="green"/>
              </w:rPr>
              <w:lastRenderedPageBreak/>
              <w:t>индикаторы</w:t>
            </w:r>
          </w:p>
        </w:tc>
        <w:tc>
          <w:tcPr>
            <w:tcW w:w="1276" w:type="dxa"/>
          </w:tcPr>
          <w:p w14:paraId="6E08F8C8" w14:textId="77777777" w:rsidR="00861F31" w:rsidRPr="00190CB7" w:rsidRDefault="00861F31" w:rsidP="00861F31">
            <w:pPr>
              <w:rPr>
                <w:rFonts w:ascii="Tahoma" w:hAnsi="Tahoma" w:cs="Tahoma"/>
                <w:color w:val="FF0000"/>
                <w:sz w:val="20"/>
                <w:szCs w:val="20"/>
                <w:highlight w:val="green"/>
              </w:rPr>
            </w:pPr>
            <w:r w:rsidRPr="00190CB7">
              <w:rPr>
                <w:rFonts w:ascii="Tahoma" w:hAnsi="Tahoma" w:cs="Tahoma"/>
                <w:color w:val="FF0000"/>
                <w:sz w:val="20"/>
                <w:szCs w:val="20"/>
                <w:highlight w:val="green"/>
              </w:rPr>
              <w:lastRenderedPageBreak/>
              <w:t>Мероприятия по улучшению</w:t>
            </w:r>
          </w:p>
        </w:tc>
      </w:tr>
    </w:tbl>
    <w:p w14:paraId="0DB8DA8F" w14:textId="77777777" w:rsidR="00861F31" w:rsidRPr="00190CB7" w:rsidRDefault="00861F31" w:rsidP="00861F31">
      <w:pPr>
        <w:pStyle w:val="a9"/>
        <w:tabs>
          <w:tab w:val="clear" w:pos="851"/>
          <w:tab w:val="left" w:pos="709"/>
        </w:tabs>
        <w:spacing w:before="0"/>
        <w:ind w:left="0" w:firstLine="567"/>
        <w:rPr>
          <w:rFonts w:ascii="Tahoma" w:hAnsi="Tahoma" w:cs="Tahoma"/>
          <w:color w:val="FF0000"/>
          <w:szCs w:val="28"/>
          <w:highlight w:val="green"/>
          <w:lang w:val="ru-RU"/>
        </w:rPr>
      </w:pPr>
    </w:p>
    <w:p w14:paraId="456C716B" w14:textId="77777777" w:rsidR="00861F31" w:rsidRPr="00190CB7" w:rsidRDefault="00861F31" w:rsidP="00861F31">
      <w:pPr>
        <w:pStyle w:val="a3"/>
        <w:shd w:val="clear" w:color="auto" w:fill="FFFFFF"/>
        <w:spacing w:after="150" w:line="330" w:lineRule="atLeast"/>
        <w:ind w:left="0"/>
        <w:rPr>
          <w:rFonts w:ascii="Tahoma" w:hAnsi="Tahoma" w:cs="Tahoma"/>
          <w:b/>
          <w:bCs/>
          <w:color w:val="FF0000"/>
          <w:szCs w:val="28"/>
          <w:highlight w:val="green"/>
        </w:rPr>
      </w:pPr>
      <w:r w:rsidRPr="00190CB7">
        <w:rPr>
          <w:rFonts w:ascii="Tahoma" w:hAnsi="Tahoma" w:cs="Tahoma"/>
          <w:b/>
          <w:bCs/>
          <w:color w:val="FF0000"/>
          <w:szCs w:val="28"/>
          <w:highlight w:val="green"/>
        </w:rPr>
        <w:t xml:space="preserve">Если Вас заинтересовала данная </w:t>
      </w:r>
      <w:proofErr w:type="gramStart"/>
      <w:r w:rsidRPr="00190CB7">
        <w:rPr>
          <w:rFonts w:ascii="Tahoma" w:hAnsi="Tahoma" w:cs="Tahoma"/>
          <w:b/>
          <w:bCs/>
          <w:color w:val="FF0000"/>
          <w:szCs w:val="28"/>
          <w:highlight w:val="green"/>
        </w:rPr>
        <w:t>информация,  приглашаем</w:t>
      </w:r>
      <w:proofErr w:type="gramEnd"/>
      <w:r w:rsidRPr="00190CB7">
        <w:rPr>
          <w:rFonts w:ascii="Tahoma" w:hAnsi="Tahoma" w:cs="Tahoma"/>
          <w:b/>
          <w:bCs/>
          <w:color w:val="FF0000"/>
          <w:szCs w:val="28"/>
          <w:highlight w:val="green"/>
        </w:rPr>
        <w:t xml:space="preserve"> Вас  на тренинг «Менеджер ИСМ (9001+14001+45001)» </w:t>
      </w:r>
    </w:p>
    <w:p w14:paraId="6C47E4EB" w14:textId="77777777" w:rsidR="00861F31" w:rsidRPr="00190CB7" w:rsidRDefault="00861F31" w:rsidP="00861F31">
      <w:pPr>
        <w:pStyle w:val="a3"/>
        <w:shd w:val="clear" w:color="auto" w:fill="FFFFFF"/>
        <w:spacing w:after="100" w:afterAutospacing="1" w:line="276" w:lineRule="auto"/>
        <w:ind w:left="0"/>
        <w:rPr>
          <w:rFonts w:ascii="Tahoma" w:hAnsi="Tahoma" w:cs="Tahoma"/>
          <w:color w:val="FF0000"/>
          <w:szCs w:val="28"/>
          <w:highlight w:val="green"/>
        </w:rPr>
      </w:pPr>
      <w:r w:rsidRPr="00190CB7">
        <w:rPr>
          <w:rFonts w:ascii="Tahoma" w:hAnsi="Tahoma" w:cs="Tahoma"/>
          <w:color w:val="FF0000"/>
          <w:szCs w:val="28"/>
          <w:highlight w:val="green"/>
        </w:rPr>
        <w:t>Занятия для вас будут проводить наши высокопрофессиональные специалисты - руководители семинаров и тренингов, консультанты, эксперты-аудиторы, зарегистрированные в Казахстанской системе технического регулирования, а также в международных организациях AFNOR (Франция), EOQ.</w:t>
      </w:r>
    </w:p>
    <w:p w14:paraId="1D25FD6A" w14:textId="77777777" w:rsidR="00861F31" w:rsidRPr="00190CB7" w:rsidRDefault="00861F31" w:rsidP="00861F31">
      <w:pPr>
        <w:pStyle w:val="a3"/>
        <w:shd w:val="clear" w:color="auto" w:fill="FFFFFF"/>
        <w:spacing w:after="100" w:afterAutospacing="1" w:line="276" w:lineRule="auto"/>
        <w:ind w:left="0"/>
        <w:rPr>
          <w:rFonts w:ascii="Tahoma" w:hAnsi="Tahoma" w:cs="Tahoma"/>
          <w:color w:val="FF0000"/>
          <w:szCs w:val="28"/>
          <w:highlight w:val="green"/>
        </w:rPr>
      </w:pPr>
    </w:p>
    <w:p w14:paraId="557790AA" w14:textId="77777777" w:rsidR="00861F31" w:rsidRPr="00190CB7" w:rsidRDefault="00861F31" w:rsidP="00861F31">
      <w:pPr>
        <w:pStyle w:val="a3"/>
        <w:ind w:left="0"/>
        <w:rPr>
          <w:rFonts w:ascii="Tahoma" w:hAnsi="Tahoma" w:cs="Tahoma"/>
          <w:b/>
          <w:bCs/>
          <w:color w:val="FF0000"/>
          <w:szCs w:val="28"/>
          <w:highlight w:val="green"/>
        </w:rPr>
      </w:pPr>
      <w:r w:rsidRPr="00190CB7">
        <w:rPr>
          <w:rFonts w:ascii="Tahoma" w:hAnsi="Tahoma" w:cs="Tahoma"/>
          <w:b/>
          <w:bCs/>
          <w:color w:val="FF0000"/>
          <w:szCs w:val="28"/>
          <w:highlight w:val="green"/>
        </w:rPr>
        <w:t>Подробнее по ссылке:</w:t>
      </w:r>
      <w:r w:rsidRPr="00190CB7">
        <w:rPr>
          <w:rFonts w:ascii="Tahoma" w:hAnsi="Tahoma" w:cs="Tahoma"/>
          <w:color w:val="FF0000"/>
          <w:szCs w:val="28"/>
          <w:highlight w:val="green"/>
        </w:rPr>
        <w:t> </w:t>
      </w:r>
      <w:hyperlink r:id="rId31" w:history="1">
        <w:r w:rsidRPr="00190CB7">
          <w:rPr>
            <w:rFonts w:ascii="Tahoma" w:hAnsi="Tahoma" w:cs="Tahoma"/>
            <w:bCs/>
            <w:color w:val="FF0000"/>
            <w:szCs w:val="28"/>
            <w:highlight w:val="green"/>
            <w:u w:val="single"/>
          </w:rPr>
          <w:t>https://q-manager.kz</w:t>
        </w:r>
      </w:hyperlink>
    </w:p>
    <w:p w14:paraId="66F5BCB2" w14:textId="77777777" w:rsidR="00861F31" w:rsidRPr="00190CB7" w:rsidRDefault="00861F31" w:rsidP="00861F31">
      <w:pPr>
        <w:pStyle w:val="a3"/>
        <w:shd w:val="clear" w:color="auto" w:fill="FFFFFF"/>
        <w:spacing w:after="150" w:line="330" w:lineRule="atLeast"/>
        <w:ind w:left="0"/>
        <w:rPr>
          <w:rFonts w:ascii="Tahoma" w:hAnsi="Tahoma" w:cs="Tahoma"/>
          <w:color w:val="FF0000"/>
          <w:szCs w:val="28"/>
          <w:highlight w:val="green"/>
          <w:u w:val="single"/>
          <w:shd w:val="clear" w:color="auto" w:fill="FFFFFF"/>
        </w:rPr>
      </w:pPr>
    </w:p>
    <w:p w14:paraId="7C54EAED" w14:textId="46BCF7FD" w:rsidR="00861F31" w:rsidRPr="00190CB7" w:rsidRDefault="00861F31" w:rsidP="00861F31">
      <w:pPr>
        <w:pStyle w:val="a3"/>
        <w:ind w:left="0"/>
        <w:rPr>
          <w:rFonts w:ascii="Tahoma" w:hAnsi="Tahoma" w:cs="Tahoma"/>
          <w:b/>
          <w:bCs/>
          <w:i/>
          <w:iCs/>
          <w:color w:val="FF0000"/>
          <w:szCs w:val="28"/>
        </w:rPr>
      </w:pPr>
      <w:r w:rsidRPr="00190CB7">
        <w:rPr>
          <w:rFonts w:ascii="Tahoma" w:hAnsi="Tahoma" w:cs="Tahoma"/>
          <w:color w:val="FF0000"/>
          <w:szCs w:val="28"/>
          <w:highlight w:val="green"/>
        </w:rPr>
        <w:t xml:space="preserve">Материал подготовила </w:t>
      </w:r>
      <w:r w:rsidRPr="00190CB7">
        <w:rPr>
          <w:rFonts w:ascii="Tahoma" w:hAnsi="Tahoma" w:cs="Tahoma"/>
          <w:b/>
          <w:bCs/>
          <w:i/>
          <w:iCs/>
          <w:color w:val="FF0000"/>
          <w:szCs w:val="28"/>
          <w:highlight w:val="green"/>
        </w:rPr>
        <w:t xml:space="preserve">Людмила </w:t>
      </w:r>
      <w:proofErr w:type="spellStart"/>
      <w:r w:rsidRPr="00190CB7">
        <w:rPr>
          <w:rFonts w:ascii="Tahoma" w:hAnsi="Tahoma" w:cs="Tahoma"/>
          <w:b/>
          <w:bCs/>
          <w:i/>
          <w:iCs/>
          <w:color w:val="FF0000"/>
          <w:szCs w:val="28"/>
          <w:highlight w:val="green"/>
        </w:rPr>
        <w:t>Циновкина</w:t>
      </w:r>
      <w:proofErr w:type="spellEnd"/>
      <w:r w:rsidRPr="00190CB7">
        <w:rPr>
          <w:rFonts w:ascii="Tahoma" w:hAnsi="Tahoma" w:cs="Tahoma"/>
          <w:b/>
          <w:bCs/>
          <w:i/>
          <w:iCs/>
          <w:color w:val="FF0000"/>
          <w:szCs w:val="28"/>
          <w:highlight w:val="green"/>
        </w:rPr>
        <w:t>, консультант, руководитель семинаров и тренингов по системам менеджмента ISO 9001:2015, ISO 14001:2015, ISO 45001:2018</w:t>
      </w:r>
    </w:p>
    <w:p w14:paraId="5A8287F7" w14:textId="5CA6ED83" w:rsidR="00C607B9" w:rsidRDefault="00C607B9" w:rsidP="00861F31">
      <w:pPr>
        <w:pStyle w:val="a3"/>
        <w:ind w:left="0"/>
        <w:rPr>
          <w:rFonts w:ascii="Tahoma" w:hAnsi="Tahoma" w:cs="Tahoma"/>
          <w:b/>
          <w:bCs/>
          <w:i/>
          <w:iCs/>
          <w:color w:val="3F3C3C"/>
          <w:szCs w:val="28"/>
        </w:rPr>
      </w:pPr>
    </w:p>
    <w:p w14:paraId="0AF2B22E" w14:textId="1BAA3E4B" w:rsidR="00C607B9" w:rsidRDefault="00C607B9" w:rsidP="00861F31">
      <w:pPr>
        <w:pStyle w:val="a3"/>
        <w:ind w:left="0"/>
        <w:rPr>
          <w:rFonts w:ascii="Tahoma" w:hAnsi="Tahoma" w:cs="Tahoma"/>
          <w:b/>
          <w:bCs/>
          <w:i/>
          <w:iCs/>
          <w:color w:val="3F3C3C"/>
          <w:szCs w:val="28"/>
        </w:rPr>
      </w:pPr>
    </w:p>
    <w:p w14:paraId="6D2483D5" w14:textId="2CE27240" w:rsidR="00C607B9" w:rsidRDefault="00C607B9" w:rsidP="00861F31">
      <w:pPr>
        <w:pStyle w:val="a3"/>
        <w:ind w:left="0"/>
        <w:rPr>
          <w:rFonts w:ascii="Tahoma" w:hAnsi="Tahoma" w:cs="Tahoma"/>
          <w:b/>
          <w:bCs/>
          <w:i/>
          <w:iCs/>
          <w:color w:val="3F3C3C"/>
          <w:szCs w:val="28"/>
        </w:rPr>
      </w:pPr>
    </w:p>
    <w:p w14:paraId="68B74E32" w14:textId="77C25A88" w:rsidR="00C607B9" w:rsidRPr="00C607B9" w:rsidRDefault="00C607B9" w:rsidP="00C607B9">
      <w:pPr>
        <w:rPr>
          <w:rFonts w:ascii="Tahoma" w:hAnsi="Tahoma" w:cs="Tahoma"/>
          <w:b/>
          <w:sz w:val="32"/>
          <w:szCs w:val="32"/>
          <w:highlight w:val="green"/>
        </w:rPr>
      </w:pPr>
      <w:r w:rsidRPr="00C607B9">
        <w:rPr>
          <w:rFonts w:ascii="Tahoma" w:hAnsi="Tahoma" w:cs="Tahoma"/>
          <w:b/>
          <w:sz w:val="32"/>
          <w:szCs w:val="32"/>
          <w:highlight w:val="green"/>
        </w:rPr>
        <w:t xml:space="preserve">Критерии процесса </w:t>
      </w:r>
      <w:r w:rsidRPr="008D2FAD">
        <w:rPr>
          <w:rFonts w:ascii="Tahoma" w:hAnsi="Tahoma" w:cs="Tahoma"/>
          <w:b/>
          <w:sz w:val="32"/>
          <w:szCs w:val="32"/>
          <w:highlight w:val="green"/>
        </w:rPr>
        <w:t>«Методическое обеспечение учебных курсов и тренингов»</w:t>
      </w:r>
      <w:r w:rsidR="00D259DE" w:rsidRPr="008D2FAD">
        <w:rPr>
          <w:rFonts w:ascii="Tahoma" w:hAnsi="Tahoma" w:cs="Tahoma"/>
          <w:b/>
          <w:sz w:val="32"/>
          <w:szCs w:val="32"/>
          <w:highlight w:val="green"/>
        </w:rPr>
        <w:t>.</w:t>
      </w:r>
      <w:r w:rsidR="00A8144D" w:rsidRPr="008D2FAD">
        <w:rPr>
          <w:rFonts w:ascii="Tahoma" w:hAnsi="Tahoma" w:cs="Tahoma"/>
          <w:b/>
          <w:sz w:val="32"/>
          <w:szCs w:val="32"/>
          <w:highlight w:val="green"/>
        </w:rPr>
        <w:t xml:space="preserve"> </w:t>
      </w:r>
      <w:bookmarkStart w:id="9" w:name="_Hlk174350128"/>
      <w:r w:rsidRPr="00C607B9">
        <w:rPr>
          <w:rFonts w:ascii="Tahoma" w:hAnsi="Tahoma" w:cs="Tahoma"/>
          <w:b/>
          <w:sz w:val="32"/>
          <w:szCs w:val="32"/>
          <w:highlight w:val="green"/>
        </w:rPr>
        <w:t xml:space="preserve">Требования международного стандарта </w:t>
      </w:r>
      <w:r w:rsidRPr="00C607B9">
        <w:rPr>
          <w:rFonts w:ascii="Tahoma" w:hAnsi="Tahoma" w:cs="Tahoma"/>
          <w:b/>
          <w:sz w:val="32"/>
          <w:szCs w:val="32"/>
          <w:highlight w:val="green"/>
          <w:lang w:val="en-US"/>
        </w:rPr>
        <w:t>ISO</w:t>
      </w:r>
      <w:r w:rsidRPr="00C607B9">
        <w:rPr>
          <w:rFonts w:ascii="Tahoma" w:hAnsi="Tahoma" w:cs="Tahoma"/>
          <w:b/>
          <w:sz w:val="32"/>
          <w:szCs w:val="32"/>
          <w:highlight w:val="green"/>
        </w:rPr>
        <w:t xml:space="preserve"> 9001:2015</w:t>
      </w:r>
      <w:bookmarkEnd w:id="9"/>
    </w:p>
    <w:p w14:paraId="5B3FC71A" w14:textId="77777777" w:rsidR="00C607B9" w:rsidRPr="00C607B9" w:rsidRDefault="00C607B9" w:rsidP="00C607B9">
      <w:pPr>
        <w:rPr>
          <w:rFonts w:ascii="Times New Roman" w:hAnsi="Times New Roman"/>
          <w:bCs/>
          <w:sz w:val="20"/>
          <w:szCs w:val="20"/>
          <w:highlight w:val="green"/>
        </w:rPr>
      </w:pPr>
    </w:p>
    <w:p w14:paraId="38C622B6" w14:textId="77777777" w:rsidR="00C607B9" w:rsidRPr="00190CB7" w:rsidRDefault="00C607B9" w:rsidP="00C607B9">
      <w:pPr>
        <w:rPr>
          <w:rFonts w:ascii="Tahoma" w:hAnsi="Tahoma" w:cs="Tahoma"/>
          <w:bCs/>
          <w:szCs w:val="28"/>
          <w:highlight w:val="red"/>
        </w:rPr>
      </w:pPr>
      <w:r w:rsidRPr="00190CB7">
        <w:rPr>
          <w:rFonts w:ascii="Tahoma" w:hAnsi="Tahoma" w:cs="Tahoma"/>
          <w:bCs/>
          <w:szCs w:val="28"/>
          <w:highlight w:val="red"/>
        </w:rPr>
        <w:t>Что бы оценить эффективность работы процесса, необходимо установить критерии его результативности, частоту и период мониторинга, а также распределить ответственных лиц за его проведение.</w:t>
      </w:r>
    </w:p>
    <w:p w14:paraId="242E7A08" w14:textId="4A8EF712" w:rsidR="00C607B9" w:rsidRPr="00190CB7" w:rsidRDefault="00C607B9" w:rsidP="00C607B9">
      <w:pPr>
        <w:tabs>
          <w:tab w:val="center" w:pos="4677"/>
          <w:tab w:val="right" w:pos="9355"/>
        </w:tabs>
        <w:ind w:firstLine="578"/>
        <w:jc w:val="both"/>
        <w:rPr>
          <w:rFonts w:ascii="Tahoma" w:hAnsi="Tahoma" w:cs="Tahoma"/>
          <w:szCs w:val="28"/>
          <w:highlight w:val="red"/>
        </w:rPr>
      </w:pPr>
      <w:r w:rsidRPr="00190CB7">
        <w:rPr>
          <w:rFonts w:ascii="Tahoma" w:hAnsi="Tahoma" w:cs="Tahoma"/>
          <w:szCs w:val="28"/>
          <w:highlight w:val="red"/>
        </w:rPr>
        <w:t>В таблице приведены критерии (показатели результативности) процесса и методики определения их значений.</w:t>
      </w:r>
    </w:p>
    <w:p w14:paraId="69A94D85" w14:textId="1F0FDB4F" w:rsidR="00C607B9" w:rsidRPr="00190CB7" w:rsidRDefault="00C607B9" w:rsidP="00C607B9">
      <w:pPr>
        <w:tabs>
          <w:tab w:val="center" w:pos="4677"/>
          <w:tab w:val="right" w:pos="9355"/>
        </w:tabs>
        <w:ind w:firstLine="578"/>
        <w:jc w:val="both"/>
        <w:rPr>
          <w:rFonts w:ascii="Tahoma" w:hAnsi="Tahoma" w:cs="Tahoma"/>
          <w:szCs w:val="28"/>
          <w:highlight w:val="red"/>
        </w:rPr>
      </w:pPr>
    </w:p>
    <w:tbl>
      <w:tblPr>
        <w:tblW w:w="9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2741"/>
        <w:gridCol w:w="2267"/>
        <w:gridCol w:w="4254"/>
      </w:tblGrid>
      <w:tr w:rsidR="00C607B9" w:rsidRPr="00190CB7" w14:paraId="28DD2721" w14:textId="77777777" w:rsidTr="001D57D3">
        <w:trPr>
          <w:cantSplit/>
          <w:trHeight w:val="470"/>
          <w:jc w:val="center"/>
        </w:trPr>
        <w:tc>
          <w:tcPr>
            <w:tcW w:w="616" w:type="dxa"/>
          </w:tcPr>
          <w:p w14:paraId="552DB422" w14:textId="77777777" w:rsidR="00C607B9" w:rsidRPr="00190CB7" w:rsidRDefault="00C607B9" w:rsidP="00C607B9">
            <w:pPr>
              <w:jc w:val="center"/>
              <w:rPr>
                <w:rFonts w:ascii="Tahoma" w:hAnsi="Tahoma" w:cs="Tahoma"/>
                <w:b/>
                <w:sz w:val="22"/>
                <w:szCs w:val="22"/>
                <w:highlight w:val="red"/>
              </w:rPr>
            </w:pPr>
            <w:r w:rsidRPr="00190CB7">
              <w:rPr>
                <w:rFonts w:ascii="Tahoma" w:hAnsi="Tahoma" w:cs="Tahoma"/>
                <w:b/>
                <w:sz w:val="22"/>
                <w:szCs w:val="22"/>
                <w:highlight w:val="red"/>
              </w:rPr>
              <w:t>№ п/п</w:t>
            </w:r>
          </w:p>
        </w:tc>
        <w:tc>
          <w:tcPr>
            <w:tcW w:w="2741" w:type="dxa"/>
          </w:tcPr>
          <w:p w14:paraId="55645D62" w14:textId="77777777" w:rsidR="00C607B9" w:rsidRPr="00190CB7" w:rsidRDefault="00C607B9" w:rsidP="00C607B9">
            <w:pPr>
              <w:jc w:val="center"/>
              <w:rPr>
                <w:rFonts w:ascii="Tahoma" w:hAnsi="Tahoma" w:cs="Tahoma"/>
                <w:b/>
                <w:sz w:val="22"/>
                <w:szCs w:val="22"/>
                <w:highlight w:val="red"/>
              </w:rPr>
            </w:pPr>
            <w:r w:rsidRPr="00190CB7">
              <w:rPr>
                <w:rFonts w:ascii="Tahoma" w:hAnsi="Tahoma" w:cs="Tahoma"/>
                <w:b/>
                <w:sz w:val="22"/>
                <w:szCs w:val="22"/>
                <w:highlight w:val="red"/>
              </w:rPr>
              <w:t>Наименование критерия (показателя результативности)</w:t>
            </w:r>
          </w:p>
        </w:tc>
        <w:tc>
          <w:tcPr>
            <w:tcW w:w="2267" w:type="dxa"/>
          </w:tcPr>
          <w:p w14:paraId="065F5B10" w14:textId="77777777" w:rsidR="00C607B9" w:rsidRPr="00190CB7" w:rsidRDefault="00C607B9" w:rsidP="00C607B9">
            <w:pPr>
              <w:tabs>
                <w:tab w:val="left" w:pos="-426"/>
                <w:tab w:val="left" w:pos="720"/>
                <w:tab w:val="left" w:pos="1440"/>
              </w:tabs>
              <w:jc w:val="center"/>
              <w:rPr>
                <w:rFonts w:ascii="Tahoma" w:hAnsi="Tahoma" w:cs="Tahoma"/>
                <w:b/>
                <w:sz w:val="22"/>
                <w:szCs w:val="22"/>
                <w:highlight w:val="red"/>
              </w:rPr>
            </w:pPr>
            <w:r w:rsidRPr="00190CB7">
              <w:rPr>
                <w:rFonts w:ascii="Tahoma" w:hAnsi="Tahoma" w:cs="Tahoma"/>
                <w:b/>
                <w:sz w:val="22"/>
                <w:szCs w:val="22"/>
                <w:highlight w:val="red"/>
              </w:rPr>
              <w:t xml:space="preserve">Методика расчетов </w:t>
            </w:r>
          </w:p>
          <w:p w14:paraId="13351BDA" w14:textId="77777777" w:rsidR="00C607B9" w:rsidRPr="00190CB7" w:rsidRDefault="00C607B9" w:rsidP="00C607B9">
            <w:pPr>
              <w:jc w:val="center"/>
              <w:rPr>
                <w:rFonts w:ascii="Tahoma" w:hAnsi="Tahoma" w:cs="Tahoma"/>
                <w:b/>
                <w:sz w:val="22"/>
                <w:szCs w:val="22"/>
                <w:highlight w:val="red"/>
              </w:rPr>
            </w:pPr>
            <w:r w:rsidRPr="00190CB7">
              <w:rPr>
                <w:rFonts w:ascii="Tahoma" w:hAnsi="Tahoma" w:cs="Tahoma"/>
                <w:sz w:val="22"/>
                <w:szCs w:val="22"/>
                <w:highlight w:val="red"/>
              </w:rPr>
              <w:t>(формулы расчетов)</w:t>
            </w:r>
          </w:p>
        </w:tc>
        <w:tc>
          <w:tcPr>
            <w:tcW w:w="4254" w:type="dxa"/>
          </w:tcPr>
          <w:p w14:paraId="777A4605" w14:textId="77777777" w:rsidR="00C607B9" w:rsidRPr="00190CB7" w:rsidRDefault="00C607B9" w:rsidP="00C607B9">
            <w:pPr>
              <w:jc w:val="center"/>
              <w:rPr>
                <w:rFonts w:ascii="Tahoma" w:hAnsi="Tahoma" w:cs="Tahoma"/>
                <w:b/>
                <w:sz w:val="22"/>
                <w:szCs w:val="22"/>
                <w:highlight w:val="red"/>
              </w:rPr>
            </w:pPr>
            <w:r w:rsidRPr="00190CB7">
              <w:rPr>
                <w:rFonts w:ascii="Tahoma" w:hAnsi="Tahoma" w:cs="Tahoma"/>
                <w:b/>
                <w:sz w:val="22"/>
                <w:szCs w:val="22"/>
                <w:highlight w:val="red"/>
              </w:rPr>
              <w:t>Расшифровка значений формулы</w:t>
            </w:r>
          </w:p>
        </w:tc>
      </w:tr>
      <w:tr w:rsidR="00C607B9" w:rsidRPr="00190CB7" w14:paraId="03E731BC" w14:textId="77777777" w:rsidTr="001D57D3">
        <w:trPr>
          <w:cantSplit/>
          <w:trHeight w:val="70"/>
          <w:jc w:val="center"/>
        </w:trPr>
        <w:tc>
          <w:tcPr>
            <w:tcW w:w="9878" w:type="dxa"/>
            <w:gridSpan w:val="4"/>
          </w:tcPr>
          <w:p w14:paraId="4732D376" w14:textId="77777777" w:rsidR="00C607B9" w:rsidRPr="00190CB7" w:rsidRDefault="00C607B9" w:rsidP="00C607B9">
            <w:pPr>
              <w:rPr>
                <w:rFonts w:ascii="Tahoma" w:hAnsi="Tahoma" w:cs="Tahoma"/>
                <w:b/>
                <w:sz w:val="22"/>
                <w:szCs w:val="22"/>
                <w:highlight w:val="red"/>
              </w:rPr>
            </w:pPr>
            <w:r w:rsidRPr="00190CB7">
              <w:rPr>
                <w:rFonts w:ascii="Tahoma" w:hAnsi="Tahoma" w:cs="Tahoma"/>
                <w:b/>
                <w:sz w:val="22"/>
                <w:szCs w:val="22"/>
                <w:highlight w:val="red"/>
              </w:rPr>
              <w:t>Показатели процесса</w:t>
            </w:r>
          </w:p>
        </w:tc>
      </w:tr>
      <w:tr w:rsidR="00C607B9" w:rsidRPr="00190CB7" w14:paraId="463B1A0B" w14:textId="77777777" w:rsidTr="001D57D3">
        <w:trPr>
          <w:cantSplit/>
          <w:trHeight w:val="470"/>
          <w:jc w:val="center"/>
        </w:trPr>
        <w:tc>
          <w:tcPr>
            <w:tcW w:w="616" w:type="dxa"/>
          </w:tcPr>
          <w:p w14:paraId="576BA0EF" w14:textId="77777777" w:rsidR="00C607B9" w:rsidRPr="00190CB7" w:rsidRDefault="00C607B9" w:rsidP="00C607B9">
            <w:pPr>
              <w:rPr>
                <w:rFonts w:ascii="Tahoma" w:hAnsi="Tahoma" w:cs="Tahoma"/>
                <w:sz w:val="22"/>
                <w:szCs w:val="22"/>
                <w:highlight w:val="red"/>
              </w:rPr>
            </w:pPr>
            <w:r w:rsidRPr="00190CB7">
              <w:rPr>
                <w:rFonts w:ascii="Tahoma" w:hAnsi="Tahoma" w:cs="Tahoma"/>
                <w:sz w:val="22"/>
                <w:szCs w:val="22"/>
                <w:highlight w:val="red"/>
              </w:rPr>
              <w:t>1</w:t>
            </w:r>
          </w:p>
        </w:tc>
        <w:tc>
          <w:tcPr>
            <w:tcW w:w="2741" w:type="dxa"/>
          </w:tcPr>
          <w:p w14:paraId="5709CE09" w14:textId="77777777" w:rsidR="00C607B9" w:rsidRPr="00190CB7" w:rsidRDefault="00C607B9" w:rsidP="00C607B9">
            <w:pPr>
              <w:ind w:right="-57"/>
              <w:rPr>
                <w:rFonts w:ascii="Tahoma" w:hAnsi="Tahoma" w:cs="Tahoma"/>
                <w:sz w:val="22"/>
                <w:szCs w:val="22"/>
                <w:highlight w:val="red"/>
              </w:rPr>
            </w:pPr>
            <w:r w:rsidRPr="00190CB7">
              <w:rPr>
                <w:rFonts w:ascii="Tahoma" w:hAnsi="Tahoma" w:cs="Tahoma"/>
                <w:sz w:val="22"/>
                <w:szCs w:val="22"/>
                <w:highlight w:val="red"/>
              </w:rPr>
              <w:t>Показатели структурного, количественного и качественного анализа методической работы</w:t>
            </w:r>
          </w:p>
        </w:tc>
        <w:tc>
          <w:tcPr>
            <w:tcW w:w="2267" w:type="dxa"/>
          </w:tcPr>
          <w:p w14:paraId="2E32079D" w14:textId="77777777" w:rsidR="00C607B9" w:rsidRPr="00190CB7" w:rsidRDefault="00C607B9" w:rsidP="00C607B9">
            <w:pPr>
              <w:rPr>
                <w:rFonts w:ascii="Tahoma" w:hAnsi="Tahoma" w:cs="Tahoma"/>
                <w:sz w:val="22"/>
                <w:szCs w:val="22"/>
                <w:highlight w:val="red"/>
              </w:rPr>
            </w:pPr>
            <w:r w:rsidRPr="00190CB7">
              <w:rPr>
                <w:rFonts w:ascii="Tahoma" w:hAnsi="Tahoma" w:cs="Tahoma"/>
                <w:sz w:val="22"/>
                <w:szCs w:val="22"/>
                <w:highlight w:val="red"/>
              </w:rPr>
              <w:t>Абсолютные, относительные показатели</w:t>
            </w:r>
          </w:p>
        </w:tc>
        <w:tc>
          <w:tcPr>
            <w:tcW w:w="4254" w:type="dxa"/>
          </w:tcPr>
          <w:p w14:paraId="505ACB6E" w14:textId="77777777" w:rsidR="00C607B9" w:rsidRPr="00190CB7" w:rsidRDefault="00C607B9" w:rsidP="00C607B9">
            <w:pPr>
              <w:rPr>
                <w:rFonts w:ascii="Tahoma" w:hAnsi="Tahoma" w:cs="Tahoma"/>
                <w:sz w:val="22"/>
                <w:szCs w:val="22"/>
                <w:highlight w:val="red"/>
              </w:rPr>
            </w:pPr>
            <w:r w:rsidRPr="00190CB7">
              <w:rPr>
                <w:rFonts w:ascii="Tahoma" w:hAnsi="Tahoma" w:cs="Tahoma"/>
                <w:sz w:val="22"/>
                <w:szCs w:val="22"/>
                <w:highlight w:val="red"/>
              </w:rPr>
              <w:t>Отчет по выполненным мероприятиям УМР (структура, количество и качество мероприятий по направлениям методической работы)</w:t>
            </w:r>
          </w:p>
        </w:tc>
      </w:tr>
      <w:tr w:rsidR="00C607B9" w:rsidRPr="00190CB7" w14:paraId="45C72F2D" w14:textId="77777777" w:rsidTr="001D57D3">
        <w:trPr>
          <w:cantSplit/>
          <w:trHeight w:val="248"/>
          <w:jc w:val="center"/>
        </w:trPr>
        <w:tc>
          <w:tcPr>
            <w:tcW w:w="9878" w:type="dxa"/>
            <w:gridSpan w:val="4"/>
          </w:tcPr>
          <w:p w14:paraId="64630517" w14:textId="77777777" w:rsidR="00C607B9" w:rsidRPr="00190CB7" w:rsidRDefault="00C607B9" w:rsidP="00C607B9">
            <w:pPr>
              <w:rPr>
                <w:rFonts w:ascii="Tahoma" w:hAnsi="Tahoma" w:cs="Tahoma"/>
                <w:sz w:val="22"/>
                <w:szCs w:val="22"/>
                <w:highlight w:val="red"/>
              </w:rPr>
            </w:pPr>
            <w:r w:rsidRPr="00190CB7">
              <w:rPr>
                <w:rFonts w:ascii="Tahoma" w:hAnsi="Tahoma" w:cs="Tahoma"/>
                <w:b/>
                <w:sz w:val="22"/>
                <w:szCs w:val="22"/>
                <w:highlight w:val="red"/>
              </w:rPr>
              <w:t>Показатели результативности управления процессом</w:t>
            </w:r>
          </w:p>
        </w:tc>
      </w:tr>
      <w:tr w:rsidR="00C607B9" w:rsidRPr="00190CB7" w14:paraId="2A6BA733" w14:textId="77777777" w:rsidTr="001D57D3">
        <w:trPr>
          <w:cantSplit/>
          <w:trHeight w:val="470"/>
          <w:jc w:val="center"/>
        </w:trPr>
        <w:tc>
          <w:tcPr>
            <w:tcW w:w="616" w:type="dxa"/>
          </w:tcPr>
          <w:p w14:paraId="0569B9CD" w14:textId="77777777" w:rsidR="00C607B9" w:rsidRPr="00190CB7" w:rsidRDefault="00C607B9" w:rsidP="00C607B9">
            <w:pPr>
              <w:rPr>
                <w:rFonts w:ascii="Tahoma" w:hAnsi="Tahoma" w:cs="Tahoma"/>
                <w:sz w:val="22"/>
                <w:szCs w:val="22"/>
                <w:highlight w:val="red"/>
              </w:rPr>
            </w:pPr>
            <w:r w:rsidRPr="00190CB7">
              <w:rPr>
                <w:rFonts w:ascii="Tahoma" w:hAnsi="Tahoma" w:cs="Tahoma"/>
                <w:sz w:val="22"/>
                <w:szCs w:val="22"/>
                <w:highlight w:val="red"/>
              </w:rPr>
              <w:lastRenderedPageBreak/>
              <w:t>2</w:t>
            </w:r>
          </w:p>
        </w:tc>
        <w:tc>
          <w:tcPr>
            <w:tcW w:w="2741" w:type="dxa"/>
          </w:tcPr>
          <w:p w14:paraId="4409A8E4" w14:textId="77777777" w:rsidR="00C607B9" w:rsidRPr="00190CB7" w:rsidRDefault="00C607B9" w:rsidP="00C607B9">
            <w:pPr>
              <w:ind w:right="-57"/>
              <w:rPr>
                <w:rFonts w:ascii="Tahoma" w:hAnsi="Tahoma" w:cs="Tahoma"/>
                <w:sz w:val="22"/>
                <w:szCs w:val="22"/>
                <w:highlight w:val="red"/>
              </w:rPr>
            </w:pPr>
            <w:r w:rsidRPr="00190CB7">
              <w:rPr>
                <w:rFonts w:ascii="Tahoma" w:hAnsi="Tahoma" w:cs="Tahoma"/>
                <w:sz w:val="22"/>
                <w:szCs w:val="22"/>
                <w:highlight w:val="red"/>
              </w:rPr>
              <w:t xml:space="preserve">Показатель обеспеченности учебных курсов УМК </w:t>
            </w:r>
          </w:p>
        </w:tc>
        <w:tc>
          <w:tcPr>
            <w:tcW w:w="2267" w:type="dxa"/>
          </w:tcPr>
          <w:p w14:paraId="41A10E3E" w14:textId="77777777" w:rsidR="00C607B9" w:rsidRPr="00190CB7" w:rsidRDefault="00C607B9" w:rsidP="00C607B9">
            <w:pPr>
              <w:rPr>
                <w:rFonts w:ascii="Tahoma" w:hAnsi="Tahoma" w:cs="Tahoma"/>
                <w:sz w:val="22"/>
                <w:szCs w:val="22"/>
                <w:highlight w:val="red"/>
                <w:vertAlign w:val="subscript"/>
              </w:rPr>
            </w:pPr>
            <w:proofErr w:type="spellStart"/>
            <w:r w:rsidRPr="00190CB7">
              <w:rPr>
                <w:rFonts w:ascii="Tahoma" w:hAnsi="Tahoma" w:cs="Tahoma"/>
                <w:sz w:val="22"/>
                <w:szCs w:val="22"/>
                <w:highlight w:val="red"/>
              </w:rPr>
              <w:t>К</w:t>
            </w:r>
            <w:r w:rsidRPr="00190CB7">
              <w:rPr>
                <w:rFonts w:ascii="Tahoma" w:hAnsi="Tahoma" w:cs="Tahoma"/>
                <w:sz w:val="22"/>
                <w:szCs w:val="22"/>
                <w:highlight w:val="red"/>
                <w:vertAlign w:val="subscript"/>
              </w:rPr>
              <w:t>об</w:t>
            </w:r>
            <w:proofErr w:type="spellEnd"/>
            <w:r w:rsidRPr="00190CB7">
              <w:rPr>
                <w:rFonts w:ascii="Tahoma" w:hAnsi="Tahoma" w:cs="Tahoma"/>
                <w:sz w:val="22"/>
                <w:szCs w:val="22"/>
                <w:highlight w:val="red"/>
                <w:vertAlign w:val="subscript"/>
              </w:rPr>
              <w:t xml:space="preserve">. УМК.   </w:t>
            </w:r>
            <w:r w:rsidRPr="00190CB7">
              <w:rPr>
                <w:rFonts w:ascii="Tahoma" w:hAnsi="Tahoma" w:cs="Tahoma"/>
                <w:sz w:val="22"/>
                <w:szCs w:val="22"/>
                <w:highlight w:val="red"/>
              </w:rPr>
              <w:t xml:space="preserve">= </w:t>
            </w:r>
            <w:r w:rsidRPr="00190CB7">
              <w:rPr>
                <w:rFonts w:ascii="Tahoma" w:hAnsi="Tahoma" w:cs="Tahoma"/>
                <w:sz w:val="22"/>
                <w:szCs w:val="22"/>
                <w:highlight w:val="red"/>
                <w:lang w:val="en-US"/>
              </w:rPr>
              <w:t>N</w:t>
            </w:r>
            <w:proofErr w:type="spellStart"/>
            <w:r w:rsidRPr="00190CB7">
              <w:rPr>
                <w:rFonts w:ascii="Tahoma" w:hAnsi="Tahoma" w:cs="Tahoma"/>
                <w:sz w:val="22"/>
                <w:szCs w:val="22"/>
                <w:highlight w:val="red"/>
                <w:vertAlign w:val="subscript"/>
              </w:rPr>
              <w:t>утв</w:t>
            </w:r>
            <w:proofErr w:type="spellEnd"/>
            <w:r w:rsidRPr="00190CB7">
              <w:rPr>
                <w:rFonts w:ascii="Tahoma" w:hAnsi="Tahoma" w:cs="Tahoma"/>
                <w:sz w:val="22"/>
                <w:szCs w:val="22"/>
                <w:highlight w:val="red"/>
              </w:rPr>
              <w:t xml:space="preserve"> </w:t>
            </w:r>
            <w:r w:rsidRPr="00190CB7">
              <w:rPr>
                <w:rFonts w:ascii="Tahoma" w:hAnsi="Tahoma" w:cs="Tahoma"/>
                <w:sz w:val="22"/>
                <w:szCs w:val="22"/>
                <w:highlight w:val="red"/>
                <w:vertAlign w:val="subscript"/>
              </w:rPr>
              <w:t>УМК</w:t>
            </w:r>
            <w:r w:rsidRPr="00190CB7">
              <w:rPr>
                <w:rFonts w:ascii="Tahoma" w:hAnsi="Tahoma" w:cs="Tahoma"/>
                <w:sz w:val="22"/>
                <w:szCs w:val="22"/>
                <w:highlight w:val="red"/>
              </w:rPr>
              <w:t xml:space="preserve"> х100% / </w:t>
            </w:r>
            <w:r w:rsidRPr="00190CB7">
              <w:rPr>
                <w:rFonts w:ascii="Tahoma" w:hAnsi="Tahoma" w:cs="Tahoma"/>
                <w:sz w:val="22"/>
                <w:szCs w:val="22"/>
                <w:highlight w:val="red"/>
                <w:lang w:val="en-US"/>
              </w:rPr>
              <w:t>N</w:t>
            </w:r>
            <w:proofErr w:type="spellStart"/>
            <w:r w:rsidRPr="00190CB7">
              <w:rPr>
                <w:rFonts w:ascii="Tahoma" w:hAnsi="Tahoma" w:cs="Tahoma"/>
                <w:sz w:val="22"/>
                <w:szCs w:val="22"/>
                <w:highlight w:val="red"/>
                <w:vertAlign w:val="subscript"/>
              </w:rPr>
              <w:t>пр</w:t>
            </w:r>
            <w:proofErr w:type="spellEnd"/>
          </w:p>
        </w:tc>
        <w:tc>
          <w:tcPr>
            <w:tcW w:w="4254" w:type="dxa"/>
          </w:tcPr>
          <w:p w14:paraId="5AAC2B13" w14:textId="77777777" w:rsidR="00C607B9" w:rsidRPr="00190CB7" w:rsidRDefault="00C607B9" w:rsidP="00C607B9">
            <w:pPr>
              <w:rPr>
                <w:rFonts w:ascii="Tahoma" w:hAnsi="Tahoma" w:cs="Tahoma"/>
                <w:sz w:val="22"/>
                <w:szCs w:val="22"/>
                <w:highlight w:val="red"/>
              </w:rPr>
            </w:pPr>
            <w:r w:rsidRPr="00190CB7">
              <w:rPr>
                <w:rFonts w:ascii="Tahoma" w:hAnsi="Tahoma" w:cs="Tahoma"/>
                <w:sz w:val="22"/>
                <w:szCs w:val="22"/>
                <w:highlight w:val="red"/>
                <w:lang w:val="en-US"/>
              </w:rPr>
              <w:t>N</w:t>
            </w:r>
            <w:proofErr w:type="spellStart"/>
            <w:r w:rsidRPr="00190CB7">
              <w:rPr>
                <w:rFonts w:ascii="Tahoma" w:hAnsi="Tahoma" w:cs="Tahoma"/>
                <w:sz w:val="22"/>
                <w:szCs w:val="22"/>
                <w:highlight w:val="red"/>
                <w:vertAlign w:val="subscript"/>
              </w:rPr>
              <w:t>утв</w:t>
            </w:r>
            <w:proofErr w:type="spellEnd"/>
            <w:r w:rsidRPr="00190CB7">
              <w:rPr>
                <w:rFonts w:ascii="Tahoma" w:hAnsi="Tahoma" w:cs="Tahoma"/>
                <w:sz w:val="22"/>
                <w:szCs w:val="22"/>
                <w:highlight w:val="red"/>
              </w:rPr>
              <w:t xml:space="preserve"> </w:t>
            </w:r>
            <w:r w:rsidRPr="00190CB7">
              <w:rPr>
                <w:rFonts w:ascii="Tahoma" w:hAnsi="Tahoma" w:cs="Tahoma"/>
                <w:sz w:val="22"/>
                <w:szCs w:val="22"/>
                <w:highlight w:val="red"/>
                <w:vertAlign w:val="subscript"/>
              </w:rPr>
              <w:t>УМК</w:t>
            </w:r>
            <w:r w:rsidRPr="00190CB7">
              <w:rPr>
                <w:rFonts w:ascii="Tahoma" w:hAnsi="Tahoma" w:cs="Tahoma"/>
                <w:sz w:val="22"/>
                <w:szCs w:val="22"/>
                <w:highlight w:val="red"/>
              </w:rPr>
              <w:t xml:space="preserve"> – количество подготовленных и утвержденных УМК в соответствии с Правилами по разработке УМК;</w:t>
            </w:r>
          </w:p>
          <w:p w14:paraId="19FD6DD8" w14:textId="77777777" w:rsidR="00C607B9" w:rsidRPr="00190CB7" w:rsidRDefault="00C607B9" w:rsidP="00C607B9">
            <w:pPr>
              <w:rPr>
                <w:rFonts w:ascii="Tahoma" w:hAnsi="Tahoma" w:cs="Tahoma"/>
                <w:sz w:val="22"/>
                <w:szCs w:val="22"/>
                <w:highlight w:val="red"/>
              </w:rPr>
            </w:pPr>
            <w:r w:rsidRPr="00190CB7">
              <w:rPr>
                <w:rFonts w:ascii="Tahoma" w:hAnsi="Tahoma" w:cs="Tahoma"/>
                <w:sz w:val="22"/>
                <w:szCs w:val="22"/>
                <w:highlight w:val="red"/>
                <w:lang w:val="en-US"/>
              </w:rPr>
              <w:t>N</w:t>
            </w:r>
            <w:proofErr w:type="spellStart"/>
            <w:r w:rsidRPr="00190CB7">
              <w:rPr>
                <w:rFonts w:ascii="Tahoma" w:hAnsi="Tahoma" w:cs="Tahoma"/>
                <w:sz w:val="22"/>
                <w:szCs w:val="22"/>
                <w:highlight w:val="red"/>
                <w:vertAlign w:val="subscript"/>
              </w:rPr>
              <w:t>пр</w:t>
            </w:r>
            <w:proofErr w:type="spellEnd"/>
            <w:r w:rsidRPr="00190CB7">
              <w:rPr>
                <w:rFonts w:ascii="Tahoma" w:hAnsi="Tahoma" w:cs="Tahoma"/>
                <w:sz w:val="22"/>
                <w:szCs w:val="22"/>
                <w:highlight w:val="red"/>
              </w:rPr>
              <w:t xml:space="preserve"> – количество профилей подготовки персонала для различных областей менеджмента</w:t>
            </w:r>
          </w:p>
        </w:tc>
      </w:tr>
      <w:tr w:rsidR="00C607B9" w:rsidRPr="00190CB7" w14:paraId="6C34225B" w14:textId="77777777" w:rsidTr="001D57D3">
        <w:trPr>
          <w:cantSplit/>
          <w:trHeight w:val="470"/>
          <w:jc w:val="center"/>
        </w:trPr>
        <w:tc>
          <w:tcPr>
            <w:tcW w:w="616" w:type="dxa"/>
          </w:tcPr>
          <w:p w14:paraId="7EFA1E0C" w14:textId="77777777" w:rsidR="00C607B9" w:rsidRPr="00190CB7" w:rsidRDefault="00C607B9" w:rsidP="00C607B9">
            <w:pPr>
              <w:rPr>
                <w:rFonts w:ascii="Tahoma" w:hAnsi="Tahoma" w:cs="Tahoma"/>
                <w:sz w:val="22"/>
                <w:szCs w:val="22"/>
                <w:highlight w:val="red"/>
              </w:rPr>
            </w:pPr>
            <w:r w:rsidRPr="00190CB7">
              <w:rPr>
                <w:rFonts w:ascii="Tahoma" w:hAnsi="Tahoma" w:cs="Tahoma"/>
                <w:sz w:val="22"/>
                <w:szCs w:val="22"/>
                <w:highlight w:val="red"/>
              </w:rPr>
              <w:t>3</w:t>
            </w:r>
          </w:p>
        </w:tc>
        <w:tc>
          <w:tcPr>
            <w:tcW w:w="2741" w:type="dxa"/>
          </w:tcPr>
          <w:p w14:paraId="5C5FC059" w14:textId="77777777" w:rsidR="00C607B9" w:rsidRPr="00190CB7" w:rsidRDefault="00C607B9" w:rsidP="00C607B9">
            <w:pPr>
              <w:ind w:right="-57"/>
              <w:rPr>
                <w:rFonts w:ascii="Tahoma" w:hAnsi="Tahoma" w:cs="Tahoma"/>
                <w:sz w:val="22"/>
                <w:szCs w:val="22"/>
                <w:highlight w:val="red"/>
              </w:rPr>
            </w:pPr>
            <w:r w:rsidRPr="00190CB7">
              <w:rPr>
                <w:rFonts w:ascii="Tahoma" w:hAnsi="Tahoma" w:cs="Tahoma"/>
                <w:sz w:val="22"/>
                <w:szCs w:val="22"/>
                <w:highlight w:val="red"/>
              </w:rPr>
              <w:t>Показатель обеспеченности форм методической работы методическими рекомендациями</w:t>
            </w:r>
          </w:p>
        </w:tc>
        <w:tc>
          <w:tcPr>
            <w:tcW w:w="2267" w:type="dxa"/>
          </w:tcPr>
          <w:p w14:paraId="6062F843" w14:textId="77777777" w:rsidR="00C607B9" w:rsidRPr="00190CB7" w:rsidRDefault="00C607B9" w:rsidP="00C607B9">
            <w:pPr>
              <w:rPr>
                <w:rFonts w:ascii="Tahoma" w:hAnsi="Tahoma" w:cs="Tahoma"/>
                <w:sz w:val="22"/>
                <w:szCs w:val="22"/>
                <w:highlight w:val="red"/>
                <w:vertAlign w:val="subscript"/>
              </w:rPr>
            </w:pPr>
            <w:proofErr w:type="spellStart"/>
            <w:r w:rsidRPr="00190CB7">
              <w:rPr>
                <w:rFonts w:ascii="Tahoma" w:hAnsi="Tahoma" w:cs="Tahoma"/>
                <w:sz w:val="22"/>
                <w:szCs w:val="22"/>
                <w:highlight w:val="red"/>
              </w:rPr>
              <w:t>К</w:t>
            </w:r>
            <w:r w:rsidRPr="00190CB7">
              <w:rPr>
                <w:rFonts w:ascii="Tahoma" w:hAnsi="Tahoma" w:cs="Tahoma"/>
                <w:sz w:val="22"/>
                <w:szCs w:val="22"/>
                <w:highlight w:val="red"/>
                <w:vertAlign w:val="subscript"/>
              </w:rPr>
              <w:t>об.МР</w:t>
            </w:r>
            <w:proofErr w:type="spellEnd"/>
            <w:r w:rsidRPr="00190CB7">
              <w:rPr>
                <w:rFonts w:ascii="Tahoma" w:hAnsi="Tahoma" w:cs="Tahoma"/>
                <w:sz w:val="22"/>
                <w:szCs w:val="22"/>
                <w:highlight w:val="red"/>
                <w:vertAlign w:val="subscript"/>
              </w:rPr>
              <w:t xml:space="preserve">.   </w:t>
            </w:r>
            <w:r w:rsidRPr="00190CB7">
              <w:rPr>
                <w:rFonts w:ascii="Tahoma" w:hAnsi="Tahoma" w:cs="Tahoma"/>
                <w:sz w:val="22"/>
                <w:szCs w:val="22"/>
                <w:highlight w:val="red"/>
              </w:rPr>
              <w:t xml:space="preserve">= </w:t>
            </w:r>
            <w:r w:rsidRPr="00190CB7">
              <w:rPr>
                <w:rFonts w:ascii="Tahoma" w:hAnsi="Tahoma" w:cs="Tahoma"/>
                <w:sz w:val="22"/>
                <w:szCs w:val="22"/>
                <w:highlight w:val="red"/>
                <w:lang w:val="en-US"/>
              </w:rPr>
              <w:t>N</w:t>
            </w:r>
            <w:r w:rsidRPr="00190CB7">
              <w:rPr>
                <w:rFonts w:ascii="Tahoma" w:hAnsi="Tahoma" w:cs="Tahoma"/>
                <w:sz w:val="22"/>
                <w:szCs w:val="22"/>
                <w:highlight w:val="red"/>
                <w:vertAlign w:val="subscript"/>
              </w:rPr>
              <w:t>об рек</w:t>
            </w:r>
            <w:r w:rsidRPr="00190CB7">
              <w:rPr>
                <w:rFonts w:ascii="Tahoma" w:hAnsi="Tahoma" w:cs="Tahoma"/>
                <w:sz w:val="22"/>
                <w:szCs w:val="22"/>
                <w:highlight w:val="red"/>
              </w:rPr>
              <w:t xml:space="preserve"> х100% / </w:t>
            </w:r>
            <w:r w:rsidRPr="00190CB7">
              <w:rPr>
                <w:rFonts w:ascii="Tahoma" w:hAnsi="Tahoma" w:cs="Tahoma"/>
                <w:sz w:val="22"/>
                <w:szCs w:val="22"/>
                <w:highlight w:val="red"/>
                <w:lang w:val="en-US"/>
              </w:rPr>
              <w:t>N</w:t>
            </w:r>
            <w:r w:rsidRPr="00190CB7">
              <w:rPr>
                <w:rFonts w:ascii="Tahoma" w:hAnsi="Tahoma" w:cs="Tahoma"/>
                <w:sz w:val="22"/>
                <w:szCs w:val="22"/>
                <w:highlight w:val="red"/>
                <w:vertAlign w:val="subscript"/>
              </w:rPr>
              <w:t>ФМР</w:t>
            </w:r>
          </w:p>
        </w:tc>
        <w:tc>
          <w:tcPr>
            <w:tcW w:w="4254" w:type="dxa"/>
          </w:tcPr>
          <w:p w14:paraId="4FDB0BB0" w14:textId="77777777" w:rsidR="00C607B9" w:rsidRPr="00190CB7" w:rsidRDefault="00C607B9" w:rsidP="00C607B9">
            <w:pPr>
              <w:rPr>
                <w:rFonts w:ascii="Tahoma" w:hAnsi="Tahoma" w:cs="Tahoma"/>
                <w:sz w:val="22"/>
                <w:szCs w:val="22"/>
                <w:highlight w:val="red"/>
              </w:rPr>
            </w:pPr>
            <w:r w:rsidRPr="00190CB7">
              <w:rPr>
                <w:rFonts w:ascii="Tahoma" w:hAnsi="Tahoma" w:cs="Tahoma"/>
                <w:sz w:val="22"/>
                <w:szCs w:val="22"/>
                <w:highlight w:val="red"/>
                <w:lang w:val="en-US"/>
              </w:rPr>
              <w:t>N</w:t>
            </w:r>
            <w:r w:rsidRPr="00190CB7">
              <w:rPr>
                <w:rFonts w:ascii="Tahoma" w:hAnsi="Tahoma" w:cs="Tahoma"/>
                <w:sz w:val="22"/>
                <w:szCs w:val="22"/>
                <w:highlight w:val="red"/>
                <w:vertAlign w:val="subscript"/>
              </w:rPr>
              <w:t>об рек</w:t>
            </w:r>
            <w:r w:rsidRPr="00190CB7">
              <w:rPr>
                <w:rFonts w:ascii="Tahoma" w:hAnsi="Tahoma" w:cs="Tahoma"/>
                <w:sz w:val="22"/>
                <w:szCs w:val="22"/>
                <w:highlight w:val="red"/>
              </w:rPr>
              <w:t xml:space="preserve"> – количество основных форм методической работы, обеспеченных методическими рекомендациями;</w:t>
            </w:r>
          </w:p>
          <w:p w14:paraId="215C479D" w14:textId="77777777" w:rsidR="00C607B9" w:rsidRPr="00190CB7" w:rsidRDefault="00C607B9" w:rsidP="00C607B9">
            <w:pPr>
              <w:rPr>
                <w:rFonts w:ascii="Tahoma" w:hAnsi="Tahoma" w:cs="Tahoma"/>
                <w:sz w:val="22"/>
                <w:szCs w:val="22"/>
                <w:highlight w:val="red"/>
              </w:rPr>
            </w:pPr>
            <w:r w:rsidRPr="00190CB7">
              <w:rPr>
                <w:rFonts w:ascii="Tahoma" w:hAnsi="Tahoma" w:cs="Tahoma"/>
                <w:sz w:val="22"/>
                <w:szCs w:val="22"/>
                <w:highlight w:val="red"/>
                <w:lang w:val="en-US"/>
              </w:rPr>
              <w:t>N</w:t>
            </w:r>
            <w:r w:rsidRPr="00190CB7">
              <w:rPr>
                <w:rFonts w:ascii="Tahoma" w:hAnsi="Tahoma" w:cs="Tahoma"/>
                <w:sz w:val="22"/>
                <w:szCs w:val="22"/>
                <w:highlight w:val="red"/>
                <w:vertAlign w:val="subscript"/>
              </w:rPr>
              <w:t>ФМР</w:t>
            </w:r>
            <w:r w:rsidRPr="00190CB7">
              <w:rPr>
                <w:rFonts w:ascii="Tahoma" w:hAnsi="Tahoma" w:cs="Tahoma"/>
                <w:sz w:val="22"/>
                <w:szCs w:val="22"/>
                <w:highlight w:val="red"/>
              </w:rPr>
              <w:t xml:space="preserve"> – количество основных форм методической работы </w:t>
            </w:r>
          </w:p>
        </w:tc>
      </w:tr>
      <w:tr w:rsidR="00C607B9" w:rsidRPr="00190CB7" w14:paraId="2F616074" w14:textId="77777777" w:rsidTr="001D57D3">
        <w:trPr>
          <w:cantSplit/>
          <w:trHeight w:val="470"/>
          <w:jc w:val="center"/>
        </w:trPr>
        <w:tc>
          <w:tcPr>
            <w:tcW w:w="616" w:type="dxa"/>
          </w:tcPr>
          <w:p w14:paraId="2716F279" w14:textId="77777777" w:rsidR="00C607B9" w:rsidRPr="00190CB7" w:rsidRDefault="00C607B9" w:rsidP="00C607B9">
            <w:pPr>
              <w:rPr>
                <w:rFonts w:ascii="Tahoma" w:hAnsi="Tahoma" w:cs="Tahoma"/>
                <w:sz w:val="22"/>
                <w:szCs w:val="22"/>
                <w:highlight w:val="red"/>
              </w:rPr>
            </w:pPr>
            <w:r w:rsidRPr="00190CB7">
              <w:rPr>
                <w:rFonts w:ascii="Tahoma" w:hAnsi="Tahoma" w:cs="Tahoma"/>
                <w:sz w:val="22"/>
                <w:szCs w:val="22"/>
                <w:highlight w:val="red"/>
              </w:rPr>
              <w:t>4</w:t>
            </w:r>
          </w:p>
        </w:tc>
        <w:tc>
          <w:tcPr>
            <w:tcW w:w="2741" w:type="dxa"/>
          </w:tcPr>
          <w:p w14:paraId="3660D7B6" w14:textId="77777777" w:rsidR="00C607B9" w:rsidRPr="00190CB7" w:rsidRDefault="00C607B9" w:rsidP="00C607B9">
            <w:pPr>
              <w:widowControl w:val="0"/>
              <w:autoSpaceDE w:val="0"/>
              <w:autoSpaceDN w:val="0"/>
              <w:adjustRightInd w:val="0"/>
              <w:rPr>
                <w:rFonts w:ascii="Tahoma" w:hAnsi="Tahoma" w:cs="Tahoma"/>
                <w:sz w:val="22"/>
                <w:szCs w:val="22"/>
                <w:highlight w:val="red"/>
              </w:rPr>
            </w:pPr>
            <w:r w:rsidRPr="00190CB7">
              <w:rPr>
                <w:rFonts w:ascii="Tahoma" w:hAnsi="Tahoma" w:cs="Tahoma"/>
                <w:sz w:val="22"/>
                <w:szCs w:val="22"/>
                <w:highlight w:val="red"/>
              </w:rPr>
              <w:t>Показатели выполнения плана УМР УЦ (Методиста, УМС, преподавателей)</w:t>
            </w:r>
          </w:p>
        </w:tc>
        <w:tc>
          <w:tcPr>
            <w:tcW w:w="2267" w:type="dxa"/>
          </w:tcPr>
          <w:p w14:paraId="050ED29B" w14:textId="1906E6AD" w:rsidR="00C607B9" w:rsidRPr="00190CB7" w:rsidRDefault="00C607B9" w:rsidP="00C607B9">
            <w:pPr>
              <w:widowControl w:val="0"/>
              <w:autoSpaceDE w:val="0"/>
              <w:autoSpaceDN w:val="0"/>
              <w:adjustRightInd w:val="0"/>
              <w:rPr>
                <w:rFonts w:ascii="Tahoma" w:hAnsi="Tahoma" w:cs="Tahoma"/>
                <w:sz w:val="22"/>
                <w:szCs w:val="22"/>
                <w:highlight w:val="red"/>
              </w:rPr>
            </w:pPr>
            <w:r w:rsidRPr="00190CB7">
              <w:rPr>
                <w:rFonts w:ascii="Tahoma" w:hAnsi="Tahoma" w:cs="Tahoma"/>
                <w:highlight w:val="red"/>
              </w:rPr>
              <w:t>-</w:t>
            </w:r>
          </w:p>
        </w:tc>
        <w:tc>
          <w:tcPr>
            <w:tcW w:w="4254" w:type="dxa"/>
          </w:tcPr>
          <w:p w14:paraId="6346D4DF" w14:textId="7A78FFF3" w:rsidR="00C607B9" w:rsidRPr="00190CB7" w:rsidRDefault="00C607B9" w:rsidP="00C607B9">
            <w:pPr>
              <w:tabs>
                <w:tab w:val="left" w:pos="1276"/>
              </w:tabs>
              <w:rPr>
                <w:rFonts w:ascii="Tahoma" w:hAnsi="Tahoma" w:cs="Tahoma"/>
                <w:sz w:val="22"/>
                <w:szCs w:val="22"/>
                <w:highlight w:val="red"/>
              </w:rPr>
            </w:pPr>
          </w:p>
        </w:tc>
      </w:tr>
      <w:tr w:rsidR="00C607B9" w:rsidRPr="00190CB7" w14:paraId="75B03410" w14:textId="77777777" w:rsidTr="001D57D3">
        <w:trPr>
          <w:cantSplit/>
          <w:trHeight w:val="470"/>
          <w:jc w:val="center"/>
        </w:trPr>
        <w:tc>
          <w:tcPr>
            <w:tcW w:w="616" w:type="dxa"/>
          </w:tcPr>
          <w:p w14:paraId="45BE1C21" w14:textId="77777777" w:rsidR="00C607B9" w:rsidRPr="00190CB7" w:rsidRDefault="00C607B9" w:rsidP="00C607B9">
            <w:pPr>
              <w:rPr>
                <w:rFonts w:ascii="Tahoma" w:hAnsi="Tahoma" w:cs="Tahoma"/>
                <w:sz w:val="22"/>
                <w:szCs w:val="22"/>
                <w:highlight w:val="red"/>
              </w:rPr>
            </w:pPr>
            <w:r w:rsidRPr="00190CB7">
              <w:rPr>
                <w:rFonts w:ascii="Tahoma" w:hAnsi="Tahoma" w:cs="Tahoma"/>
                <w:sz w:val="22"/>
                <w:szCs w:val="22"/>
                <w:highlight w:val="red"/>
              </w:rPr>
              <w:t>5</w:t>
            </w:r>
          </w:p>
        </w:tc>
        <w:tc>
          <w:tcPr>
            <w:tcW w:w="2741" w:type="dxa"/>
          </w:tcPr>
          <w:p w14:paraId="2949FD99" w14:textId="77777777" w:rsidR="00C607B9" w:rsidRPr="00190CB7" w:rsidRDefault="00C607B9" w:rsidP="00C607B9">
            <w:pPr>
              <w:widowControl w:val="0"/>
              <w:autoSpaceDE w:val="0"/>
              <w:autoSpaceDN w:val="0"/>
              <w:adjustRightInd w:val="0"/>
              <w:rPr>
                <w:rFonts w:ascii="Tahoma" w:hAnsi="Tahoma" w:cs="Tahoma"/>
                <w:sz w:val="22"/>
                <w:szCs w:val="22"/>
                <w:highlight w:val="red"/>
              </w:rPr>
            </w:pPr>
            <w:r w:rsidRPr="00190CB7">
              <w:rPr>
                <w:rFonts w:ascii="Tahoma" w:hAnsi="Tahoma" w:cs="Tahoma"/>
                <w:sz w:val="22"/>
                <w:szCs w:val="22"/>
                <w:highlight w:val="red"/>
              </w:rPr>
              <w:t>Показатель результативности работы по повышению квалификации преподавателей (тренеров)</w:t>
            </w:r>
          </w:p>
        </w:tc>
        <w:tc>
          <w:tcPr>
            <w:tcW w:w="2267" w:type="dxa"/>
          </w:tcPr>
          <w:p w14:paraId="13397FE9" w14:textId="38CC37B1" w:rsidR="00C607B9" w:rsidRPr="00190CB7" w:rsidRDefault="00C607B9" w:rsidP="00C607B9">
            <w:pPr>
              <w:widowControl w:val="0"/>
              <w:autoSpaceDE w:val="0"/>
              <w:autoSpaceDN w:val="0"/>
              <w:adjustRightInd w:val="0"/>
              <w:rPr>
                <w:rFonts w:ascii="Tahoma" w:hAnsi="Tahoma" w:cs="Tahoma"/>
                <w:sz w:val="22"/>
                <w:szCs w:val="22"/>
                <w:highlight w:val="red"/>
              </w:rPr>
            </w:pPr>
            <w:r w:rsidRPr="00190CB7">
              <w:rPr>
                <w:rFonts w:ascii="Tahoma" w:hAnsi="Tahoma" w:cs="Tahoma"/>
                <w:highlight w:val="red"/>
              </w:rPr>
              <w:t>-</w:t>
            </w:r>
          </w:p>
        </w:tc>
        <w:tc>
          <w:tcPr>
            <w:tcW w:w="4254" w:type="dxa"/>
          </w:tcPr>
          <w:p w14:paraId="5B4EB630" w14:textId="0EFFFA3A" w:rsidR="00C607B9" w:rsidRPr="00190CB7" w:rsidRDefault="00C607B9" w:rsidP="00C607B9">
            <w:pPr>
              <w:tabs>
                <w:tab w:val="left" w:pos="1276"/>
              </w:tabs>
              <w:rPr>
                <w:rFonts w:ascii="Tahoma" w:hAnsi="Tahoma" w:cs="Tahoma"/>
                <w:sz w:val="22"/>
                <w:szCs w:val="22"/>
                <w:highlight w:val="red"/>
              </w:rPr>
            </w:pPr>
          </w:p>
        </w:tc>
      </w:tr>
      <w:tr w:rsidR="00C607B9" w:rsidRPr="00190CB7" w14:paraId="1DD3FD75" w14:textId="77777777" w:rsidTr="001D57D3">
        <w:trPr>
          <w:jc w:val="center"/>
        </w:trPr>
        <w:tc>
          <w:tcPr>
            <w:tcW w:w="616" w:type="dxa"/>
          </w:tcPr>
          <w:p w14:paraId="03CA47D9" w14:textId="77777777" w:rsidR="00C607B9" w:rsidRPr="00190CB7" w:rsidRDefault="00C607B9" w:rsidP="00C607B9">
            <w:pPr>
              <w:widowControl w:val="0"/>
              <w:autoSpaceDE w:val="0"/>
              <w:autoSpaceDN w:val="0"/>
              <w:adjustRightInd w:val="0"/>
              <w:rPr>
                <w:rFonts w:ascii="Tahoma" w:hAnsi="Tahoma" w:cs="Tahoma"/>
                <w:sz w:val="22"/>
                <w:szCs w:val="22"/>
                <w:highlight w:val="red"/>
              </w:rPr>
            </w:pPr>
            <w:r w:rsidRPr="00190CB7">
              <w:rPr>
                <w:rFonts w:ascii="Tahoma" w:hAnsi="Tahoma" w:cs="Tahoma"/>
                <w:sz w:val="22"/>
                <w:szCs w:val="22"/>
                <w:highlight w:val="red"/>
              </w:rPr>
              <w:t>6</w:t>
            </w:r>
          </w:p>
        </w:tc>
        <w:tc>
          <w:tcPr>
            <w:tcW w:w="2741" w:type="dxa"/>
          </w:tcPr>
          <w:p w14:paraId="0232F108" w14:textId="77777777" w:rsidR="00C607B9" w:rsidRPr="00190CB7" w:rsidRDefault="00C607B9" w:rsidP="00C607B9">
            <w:pPr>
              <w:rPr>
                <w:rFonts w:ascii="Tahoma" w:hAnsi="Tahoma" w:cs="Tahoma"/>
                <w:sz w:val="22"/>
                <w:szCs w:val="22"/>
                <w:highlight w:val="red"/>
              </w:rPr>
            </w:pPr>
            <w:r w:rsidRPr="00190CB7">
              <w:rPr>
                <w:rFonts w:ascii="Tahoma" w:hAnsi="Tahoma" w:cs="Tahoma"/>
                <w:sz w:val="22"/>
                <w:szCs w:val="22"/>
                <w:highlight w:val="red"/>
              </w:rPr>
              <w:t>Показатель выполнения целей в области качества процесса</w:t>
            </w:r>
          </w:p>
        </w:tc>
        <w:tc>
          <w:tcPr>
            <w:tcW w:w="2267" w:type="dxa"/>
          </w:tcPr>
          <w:p w14:paraId="77555EEC" w14:textId="0D8147A9" w:rsidR="00C607B9" w:rsidRPr="00190CB7" w:rsidRDefault="00C607B9" w:rsidP="00C607B9">
            <w:pPr>
              <w:tabs>
                <w:tab w:val="left" w:pos="1134"/>
              </w:tabs>
              <w:rPr>
                <w:rFonts w:ascii="Tahoma" w:hAnsi="Tahoma" w:cs="Tahoma"/>
                <w:sz w:val="22"/>
                <w:szCs w:val="22"/>
                <w:highlight w:val="red"/>
              </w:rPr>
            </w:pPr>
            <w:r w:rsidRPr="00190CB7">
              <w:rPr>
                <w:rFonts w:ascii="Tahoma" w:hAnsi="Tahoma" w:cs="Tahoma"/>
                <w:highlight w:val="red"/>
              </w:rPr>
              <w:t>-</w:t>
            </w:r>
          </w:p>
        </w:tc>
        <w:tc>
          <w:tcPr>
            <w:tcW w:w="4254" w:type="dxa"/>
          </w:tcPr>
          <w:p w14:paraId="0522A9AD" w14:textId="0D2F3ABF" w:rsidR="00C607B9" w:rsidRPr="00190CB7" w:rsidRDefault="00C607B9" w:rsidP="00C607B9">
            <w:pPr>
              <w:tabs>
                <w:tab w:val="left" w:pos="-426"/>
                <w:tab w:val="left" w:pos="720"/>
                <w:tab w:val="left" w:pos="1440"/>
              </w:tabs>
              <w:rPr>
                <w:rFonts w:ascii="Tahoma" w:hAnsi="Tahoma" w:cs="Tahoma"/>
                <w:b/>
                <w:sz w:val="22"/>
                <w:szCs w:val="22"/>
                <w:highlight w:val="red"/>
              </w:rPr>
            </w:pPr>
          </w:p>
        </w:tc>
      </w:tr>
    </w:tbl>
    <w:p w14:paraId="3E5D2012" w14:textId="77777777" w:rsidR="00C607B9" w:rsidRPr="00190CB7" w:rsidRDefault="00C607B9" w:rsidP="00C607B9">
      <w:pPr>
        <w:tabs>
          <w:tab w:val="center" w:pos="4677"/>
          <w:tab w:val="right" w:pos="9355"/>
        </w:tabs>
        <w:ind w:firstLine="578"/>
        <w:jc w:val="both"/>
        <w:rPr>
          <w:rFonts w:ascii="Tahoma" w:hAnsi="Tahoma" w:cs="Tahoma"/>
          <w:szCs w:val="28"/>
          <w:highlight w:val="red"/>
        </w:rPr>
      </w:pPr>
    </w:p>
    <w:p w14:paraId="260C5D8C" w14:textId="77777777" w:rsidR="00C607B9" w:rsidRPr="00190CB7" w:rsidRDefault="00C607B9" w:rsidP="00C607B9">
      <w:pPr>
        <w:tabs>
          <w:tab w:val="center" w:pos="4677"/>
          <w:tab w:val="right" w:pos="9355"/>
        </w:tabs>
        <w:ind w:firstLine="578"/>
        <w:jc w:val="both"/>
        <w:rPr>
          <w:rFonts w:ascii="Tahoma" w:hAnsi="Tahoma" w:cs="Tahoma"/>
          <w:szCs w:val="28"/>
          <w:highlight w:val="red"/>
        </w:rPr>
      </w:pPr>
    </w:p>
    <w:p w14:paraId="0645BC13" w14:textId="77777777" w:rsidR="00C607B9" w:rsidRPr="00190CB7" w:rsidRDefault="00C607B9" w:rsidP="00861F31">
      <w:pPr>
        <w:pStyle w:val="a3"/>
        <w:ind w:left="0"/>
        <w:rPr>
          <w:rFonts w:ascii="Tahoma" w:hAnsi="Tahoma" w:cs="Tahoma"/>
          <w:szCs w:val="28"/>
          <w:highlight w:val="red"/>
        </w:rPr>
      </w:pPr>
    </w:p>
    <w:p w14:paraId="7AC1236C" w14:textId="77777777" w:rsidR="00C607B9" w:rsidRPr="00190CB7" w:rsidRDefault="00C607B9" w:rsidP="00C607B9">
      <w:pPr>
        <w:pStyle w:val="a3"/>
        <w:shd w:val="clear" w:color="auto" w:fill="FFFFFF"/>
        <w:spacing w:after="150" w:line="330" w:lineRule="atLeast"/>
        <w:ind w:left="0"/>
        <w:rPr>
          <w:rFonts w:ascii="Tahoma" w:hAnsi="Tahoma" w:cs="Tahoma"/>
          <w:b/>
          <w:bCs/>
          <w:color w:val="3F3C3C"/>
          <w:szCs w:val="28"/>
          <w:highlight w:val="red"/>
        </w:rPr>
      </w:pPr>
      <w:bookmarkStart w:id="10" w:name="_Hlk174349992"/>
      <w:r w:rsidRPr="00190CB7">
        <w:rPr>
          <w:rFonts w:ascii="Tahoma" w:hAnsi="Tahoma" w:cs="Tahoma"/>
          <w:b/>
          <w:bCs/>
          <w:color w:val="3F3C3C"/>
          <w:szCs w:val="28"/>
          <w:highlight w:val="red"/>
        </w:rPr>
        <w:t xml:space="preserve">Если Вас заинтересовала данная </w:t>
      </w:r>
      <w:proofErr w:type="gramStart"/>
      <w:r w:rsidRPr="00190CB7">
        <w:rPr>
          <w:rFonts w:ascii="Tahoma" w:hAnsi="Tahoma" w:cs="Tahoma"/>
          <w:b/>
          <w:bCs/>
          <w:color w:val="3F3C3C"/>
          <w:szCs w:val="28"/>
          <w:highlight w:val="red"/>
        </w:rPr>
        <w:t>информация,  приглашаем</w:t>
      </w:r>
      <w:proofErr w:type="gramEnd"/>
      <w:r w:rsidRPr="00190CB7">
        <w:rPr>
          <w:rFonts w:ascii="Tahoma" w:hAnsi="Tahoma" w:cs="Tahoma"/>
          <w:b/>
          <w:bCs/>
          <w:color w:val="3F3C3C"/>
          <w:szCs w:val="28"/>
          <w:highlight w:val="red"/>
        </w:rPr>
        <w:t xml:space="preserve"> Вас  на тренинг «Менеджер ИСМ (9001+14001+45001)» </w:t>
      </w:r>
    </w:p>
    <w:p w14:paraId="5E78F280" w14:textId="77777777" w:rsidR="00C607B9" w:rsidRPr="00190CB7" w:rsidRDefault="00C607B9" w:rsidP="00C607B9">
      <w:pPr>
        <w:pStyle w:val="a3"/>
        <w:shd w:val="clear" w:color="auto" w:fill="FFFFFF"/>
        <w:spacing w:after="100" w:afterAutospacing="1" w:line="276" w:lineRule="auto"/>
        <w:ind w:left="0"/>
        <w:rPr>
          <w:rFonts w:ascii="Tahoma" w:hAnsi="Tahoma" w:cs="Tahoma"/>
          <w:color w:val="3F3C3C"/>
          <w:szCs w:val="28"/>
          <w:highlight w:val="red"/>
        </w:rPr>
      </w:pPr>
      <w:r w:rsidRPr="00190CB7">
        <w:rPr>
          <w:rFonts w:ascii="Tahoma" w:hAnsi="Tahoma" w:cs="Tahoma"/>
          <w:color w:val="171821"/>
          <w:szCs w:val="28"/>
          <w:highlight w:val="red"/>
        </w:rPr>
        <w:t>Занятия для вас будут проводить наши высокопрофессиональные специалисты - руководители семинаров и тренингов, консультанты, эксперты-аудиторы, зарегистрированные в Казахстанской системе технического регулирования, а также в международных организациях AFNOR (Франция), EOQ</w:t>
      </w:r>
      <w:r w:rsidRPr="00190CB7">
        <w:rPr>
          <w:rFonts w:ascii="Tahoma" w:hAnsi="Tahoma" w:cs="Tahoma"/>
          <w:color w:val="3F3C3C"/>
          <w:szCs w:val="28"/>
          <w:highlight w:val="red"/>
        </w:rPr>
        <w:t>.</w:t>
      </w:r>
    </w:p>
    <w:p w14:paraId="60FBF389" w14:textId="77777777" w:rsidR="00C607B9" w:rsidRPr="00190CB7" w:rsidRDefault="00C607B9" w:rsidP="00C607B9">
      <w:pPr>
        <w:pStyle w:val="a3"/>
        <w:shd w:val="clear" w:color="auto" w:fill="FFFFFF"/>
        <w:spacing w:after="100" w:afterAutospacing="1" w:line="276" w:lineRule="auto"/>
        <w:ind w:left="0"/>
        <w:rPr>
          <w:rFonts w:ascii="Tahoma" w:hAnsi="Tahoma" w:cs="Tahoma"/>
          <w:color w:val="171821"/>
          <w:szCs w:val="28"/>
          <w:highlight w:val="red"/>
        </w:rPr>
      </w:pPr>
    </w:p>
    <w:p w14:paraId="3CBAC335" w14:textId="77777777" w:rsidR="00C607B9" w:rsidRPr="00190CB7" w:rsidRDefault="00C607B9" w:rsidP="00C607B9">
      <w:pPr>
        <w:pStyle w:val="a3"/>
        <w:ind w:left="0"/>
        <w:rPr>
          <w:rFonts w:ascii="Tahoma" w:hAnsi="Tahoma" w:cs="Tahoma"/>
          <w:b/>
          <w:bCs/>
          <w:szCs w:val="28"/>
          <w:highlight w:val="red"/>
        </w:rPr>
      </w:pPr>
      <w:r w:rsidRPr="00190CB7">
        <w:rPr>
          <w:rFonts w:ascii="Tahoma" w:hAnsi="Tahoma" w:cs="Tahoma"/>
          <w:b/>
          <w:bCs/>
          <w:color w:val="3F3C3C"/>
          <w:szCs w:val="28"/>
          <w:highlight w:val="red"/>
        </w:rPr>
        <w:t>Подробнее по ссылке:</w:t>
      </w:r>
      <w:r w:rsidRPr="00190CB7">
        <w:rPr>
          <w:rFonts w:ascii="Tahoma" w:hAnsi="Tahoma" w:cs="Tahoma"/>
          <w:color w:val="3F3C3C"/>
          <w:szCs w:val="28"/>
          <w:highlight w:val="red"/>
        </w:rPr>
        <w:t> </w:t>
      </w:r>
      <w:hyperlink r:id="rId32" w:history="1">
        <w:r w:rsidRPr="00190CB7">
          <w:rPr>
            <w:rFonts w:ascii="Tahoma" w:hAnsi="Tahoma" w:cs="Tahoma"/>
            <w:bCs/>
            <w:color w:val="0563C1" w:themeColor="hyperlink"/>
            <w:szCs w:val="28"/>
            <w:highlight w:val="red"/>
            <w:u w:val="single"/>
          </w:rPr>
          <w:t>https://q-manager.kz</w:t>
        </w:r>
      </w:hyperlink>
    </w:p>
    <w:p w14:paraId="63DFAC6E" w14:textId="77777777" w:rsidR="00C607B9" w:rsidRPr="00190CB7" w:rsidRDefault="00C607B9" w:rsidP="00C607B9">
      <w:pPr>
        <w:pStyle w:val="a3"/>
        <w:shd w:val="clear" w:color="auto" w:fill="FFFFFF"/>
        <w:spacing w:after="150" w:line="330" w:lineRule="atLeast"/>
        <w:ind w:left="0"/>
        <w:rPr>
          <w:rFonts w:ascii="Tahoma" w:hAnsi="Tahoma" w:cs="Tahoma"/>
          <w:color w:val="0056B3"/>
          <w:szCs w:val="28"/>
          <w:highlight w:val="red"/>
          <w:u w:val="single"/>
          <w:shd w:val="clear" w:color="auto" w:fill="FFFFFF"/>
        </w:rPr>
      </w:pPr>
    </w:p>
    <w:p w14:paraId="16E6F28C" w14:textId="5004FD5E" w:rsidR="00C607B9" w:rsidRDefault="00C607B9" w:rsidP="00C607B9">
      <w:pPr>
        <w:pStyle w:val="a3"/>
        <w:ind w:left="0"/>
        <w:rPr>
          <w:rFonts w:ascii="Tahoma" w:hAnsi="Tahoma" w:cs="Tahoma"/>
          <w:b/>
          <w:bCs/>
          <w:i/>
          <w:iCs/>
          <w:color w:val="3F3C3C"/>
          <w:szCs w:val="28"/>
        </w:rPr>
      </w:pPr>
      <w:r w:rsidRPr="00190CB7">
        <w:rPr>
          <w:rFonts w:ascii="Tahoma" w:hAnsi="Tahoma" w:cs="Tahoma"/>
          <w:szCs w:val="28"/>
          <w:highlight w:val="red"/>
        </w:rPr>
        <w:t xml:space="preserve">Материал подготовила </w:t>
      </w:r>
      <w:r w:rsidRPr="00190CB7">
        <w:rPr>
          <w:rFonts w:ascii="Tahoma" w:hAnsi="Tahoma" w:cs="Tahoma"/>
          <w:b/>
          <w:bCs/>
          <w:i/>
          <w:iCs/>
          <w:color w:val="3F3C3C"/>
          <w:szCs w:val="28"/>
          <w:highlight w:val="red"/>
        </w:rPr>
        <w:t xml:space="preserve">Людмила </w:t>
      </w:r>
      <w:proofErr w:type="spellStart"/>
      <w:r w:rsidRPr="00190CB7">
        <w:rPr>
          <w:rFonts w:ascii="Tahoma" w:hAnsi="Tahoma" w:cs="Tahoma"/>
          <w:b/>
          <w:bCs/>
          <w:i/>
          <w:iCs/>
          <w:color w:val="3F3C3C"/>
          <w:szCs w:val="28"/>
          <w:highlight w:val="red"/>
        </w:rPr>
        <w:t>Циновкина</w:t>
      </w:r>
      <w:proofErr w:type="spellEnd"/>
      <w:r w:rsidRPr="00190CB7">
        <w:rPr>
          <w:rFonts w:ascii="Tahoma" w:hAnsi="Tahoma" w:cs="Tahoma"/>
          <w:b/>
          <w:bCs/>
          <w:i/>
          <w:iCs/>
          <w:color w:val="3F3C3C"/>
          <w:szCs w:val="28"/>
          <w:highlight w:val="red"/>
        </w:rPr>
        <w:t>, консультант, руководитель семинаров и тренингов по системам менеджмента ISO 9001:2015, ISO 14001:2015, ISO 45001:2018</w:t>
      </w:r>
    </w:p>
    <w:bookmarkEnd w:id="10"/>
    <w:p w14:paraId="6A78E4F9" w14:textId="421692DF" w:rsidR="00D259DE" w:rsidRDefault="00D259DE" w:rsidP="00C607B9">
      <w:pPr>
        <w:pStyle w:val="a3"/>
        <w:ind w:left="0"/>
        <w:rPr>
          <w:rFonts w:ascii="Tahoma" w:hAnsi="Tahoma" w:cs="Tahoma"/>
          <w:b/>
          <w:bCs/>
          <w:i/>
          <w:iCs/>
          <w:color w:val="3F3C3C"/>
          <w:szCs w:val="28"/>
        </w:rPr>
      </w:pPr>
    </w:p>
    <w:p w14:paraId="770D41CF" w14:textId="77777777" w:rsidR="00D259DE" w:rsidRDefault="00D259DE" w:rsidP="00C607B9">
      <w:pPr>
        <w:pStyle w:val="a3"/>
        <w:ind w:left="0"/>
        <w:rPr>
          <w:rFonts w:ascii="Tahoma" w:hAnsi="Tahoma" w:cs="Tahoma"/>
          <w:b/>
          <w:bCs/>
          <w:i/>
          <w:iCs/>
          <w:color w:val="3F3C3C"/>
          <w:szCs w:val="28"/>
        </w:rPr>
      </w:pPr>
    </w:p>
    <w:p w14:paraId="68AEE306" w14:textId="27ABD759" w:rsidR="00D259DE" w:rsidRPr="003041F9" w:rsidRDefault="00D259DE" w:rsidP="00C607B9">
      <w:pPr>
        <w:pStyle w:val="a3"/>
        <w:ind w:left="0"/>
        <w:rPr>
          <w:rFonts w:ascii="Tahoma" w:hAnsi="Tahoma" w:cs="Tahoma"/>
          <w:b/>
          <w:sz w:val="32"/>
          <w:szCs w:val="32"/>
          <w:highlight w:val="green"/>
        </w:rPr>
      </w:pPr>
      <w:r w:rsidRPr="003041F9">
        <w:rPr>
          <w:rFonts w:ascii="Tahoma" w:hAnsi="Tahoma" w:cs="Tahoma"/>
          <w:b/>
          <w:bCs/>
          <w:color w:val="3F3C3C"/>
          <w:sz w:val="32"/>
          <w:szCs w:val="32"/>
          <w:highlight w:val="green"/>
        </w:rPr>
        <w:t xml:space="preserve">Возможные риски и способы, предпринимаемые   при обнаружении несоответствий в процессе </w:t>
      </w:r>
      <w:r w:rsidRPr="003041F9">
        <w:rPr>
          <w:rFonts w:ascii="Tahoma" w:hAnsi="Tahoma" w:cs="Tahoma"/>
          <w:b/>
          <w:sz w:val="32"/>
          <w:szCs w:val="32"/>
          <w:highlight w:val="green"/>
        </w:rPr>
        <w:t xml:space="preserve">«Методическое обеспечение учебных курсов и </w:t>
      </w:r>
      <w:r w:rsidRPr="003041F9">
        <w:rPr>
          <w:rFonts w:ascii="Tahoma" w:hAnsi="Tahoma" w:cs="Tahoma"/>
          <w:b/>
          <w:sz w:val="32"/>
          <w:szCs w:val="32"/>
          <w:highlight w:val="green"/>
        </w:rPr>
        <w:lastRenderedPageBreak/>
        <w:t>тренингов» в учебных центрах</w:t>
      </w:r>
      <w:r w:rsidR="00A8144D" w:rsidRPr="003041F9">
        <w:rPr>
          <w:rFonts w:ascii="Tahoma" w:hAnsi="Tahoma" w:cs="Tahoma"/>
          <w:b/>
          <w:sz w:val="32"/>
          <w:szCs w:val="32"/>
          <w:highlight w:val="green"/>
        </w:rPr>
        <w:t xml:space="preserve">. </w:t>
      </w:r>
      <w:r w:rsidR="00A8144D" w:rsidRPr="00C607B9">
        <w:rPr>
          <w:rFonts w:ascii="Tahoma" w:hAnsi="Tahoma" w:cs="Tahoma"/>
          <w:b/>
          <w:sz w:val="32"/>
          <w:szCs w:val="32"/>
          <w:highlight w:val="green"/>
        </w:rPr>
        <w:t xml:space="preserve">Требования международного стандарта </w:t>
      </w:r>
      <w:r w:rsidR="00A8144D" w:rsidRPr="00C607B9">
        <w:rPr>
          <w:rFonts w:ascii="Tahoma" w:hAnsi="Tahoma" w:cs="Tahoma"/>
          <w:b/>
          <w:sz w:val="32"/>
          <w:szCs w:val="32"/>
          <w:highlight w:val="green"/>
          <w:lang w:val="en-US"/>
        </w:rPr>
        <w:t>ISO</w:t>
      </w:r>
      <w:r w:rsidR="00A8144D" w:rsidRPr="00C607B9">
        <w:rPr>
          <w:rFonts w:ascii="Tahoma" w:hAnsi="Tahoma" w:cs="Tahoma"/>
          <w:b/>
          <w:sz w:val="32"/>
          <w:szCs w:val="32"/>
          <w:highlight w:val="green"/>
        </w:rPr>
        <w:t xml:space="preserve"> 9001:2015</w:t>
      </w:r>
    </w:p>
    <w:p w14:paraId="5706A908" w14:textId="358F8647" w:rsidR="00D259DE" w:rsidRPr="003041F9" w:rsidRDefault="00D259DE" w:rsidP="00C607B9">
      <w:pPr>
        <w:pStyle w:val="a3"/>
        <w:ind w:left="0"/>
        <w:rPr>
          <w:rFonts w:ascii="Tahoma" w:hAnsi="Tahoma" w:cs="Tahoma"/>
          <w:b/>
          <w:sz w:val="32"/>
          <w:szCs w:val="32"/>
          <w:highlight w:val="green"/>
        </w:rPr>
      </w:pPr>
    </w:p>
    <w:p w14:paraId="28BA87BD" w14:textId="7D416974" w:rsidR="00D259DE" w:rsidRPr="00190CB7" w:rsidRDefault="00D259DE" w:rsidP="00D259DE">
      <w:pPr>
        <w:rPr>
          <w:rFonts w:ascii="Tahoma" w:hAnsi="Tahoma" w:cs="Tahoma"/>
          <w:szCs w:val="28"/>
          <w:highlight w:val="red"/>
        </w:rPr>
      </w:pPr>
      <w:r w:rsidRPr="00190CB7">
        <w:rPr>
          <w:rFonts w:ascii="Times New Roman" w:hAnsi="Times New Roman"/>
          <w:szCs w:val="28"/>
          <w:highlight w:val="red"/>
        </w:rPr>
        <w:t xml:space="preserve"> </w:t>
      </w:r>
      <w:r w:rsidRPr="00190CB7">
        <w:rPr>
          <w:rFonts w:ascii="Tahoma" w:hAnsi="Tahoma" w:cs="Tahoma"/>
          <w:szCs w:val="28"/>
          <w:highlight w:val="red"/>
        </w:rPr>
        <w:t>В таблице приведены действия, предпринимаемые при обнаружении несоответствий.</w:t>
      </w:r>
    </w:p>
    <w:p w14:paraId="16F62332" w14:textId="77777777" w:rsidR="00D259DE" w:rsidRPr="00190CB7" w:rsidRDefault="00D259DE" w:rsidP="00D259DE">
      <w:pPr>
        <w:ind w:firstLine="567"/>
        <w:jc w:val="both"/>
        <w:rPr>
          <w:rFonts w:ascii="Tahoma" w:hAnsi="Tahoma" w:cs="Tahoma"/>
          <w:sz w:val="16"/>
          <w:szCs w:val="16"/>
          <w:highlight w:val="red"/>
        </w:rPr>
      </w:pPr>
    </w:p>
    <w:p w14:paraId="7BB0FE37" w14:textId="6AC3A310" w:rsidR="00D259DE" w:rsidRPr="00190CB7" w:rsidRDefault="00D259DE" w:rsidP="00D259DE">
      <w:pPr>
        <w:ind w:firstLine="567"/>
        <w:jc w:val="both"/>
        <w:rPr>
          <w:rFonts w:ascii="Tahoma" w:hAnsi="Tahoma" w:cs="Tahoma"/>
          <w:sz w:val="24"/>
          <w:highlight w:val="red"/>
        </w:rPr>
      </w:pPr>
      <w:r w:rsidRPr="00190CB7">
        <w:rPr>
          <w:rFonts w:ascii="Tahoma" w:hAnsi="Tahoma" w:cs="Tahoma"/>
          <w:sz w:val="24"/>
          <w:highlight w:val="red"/>
        </w:rPr>
        <w:t>Таблица 1. Действия при обнаружении несоответствий</w:t>
      </w:r>
    </w:p>
    <w:p w14:paraId="50158801" w14:textId="77777777" w:rsidR="00D259DE" w:rsidRPr="00190CB7" w:rsidRDefault="00D259DE" w:rsidP="00D259DE">
      <w:pPr>
        <w:ind w:firstLine="567"/>
        <w:rPr>
          <w:rFonts w:ascii="Tahoma" w:hAnsi="Tahoma" w:cs="Tahoma"/>
          <w:sz w:val="6"/>
          <w:szCs w:val="6"/>
          <w:highlight w:val="red"/>
        </w:rPr>
      </w:pPr>
    </w:p>
    <w:tbl>
      <w:tblPr>
        <w:tblW w:w="10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865"/>
        <w:gridCol w:w="4437"/>
      </w:tblGrid>
      <w:tr w:rsidR="00D259DE" w:rsidRPr="00190CB7" w14:paraId="0EECDB7C" w14:textId="77777777" w:rsidTr="001D57D3">
        <w:trPr>
          <w:jc w:val="center"/>
        </w:trPr>
        <w:tc>
          <w:tcPr>
            <w:tcW w:w="708" w:type="dxa"/>
          </w:tcPr>
          <w:p w14:paraId="650F6A4C" w14:textId="77777777" w:rsidR="00D259DE" w:rsidRPr="00190CB7" w:rsidRDefault="00D259DE" w:rsidP="00D259DE">
            <w:pPr>
              <w:jc w:val="center"/>
              <w:rPr>
                <w:rFonts w:ascii="Tahoma" w:hAnsi="Tahoma" w:cs="Tahoma"/>
                <w:b/>
                <w:bCs/>
                <w:sz w:val="24"/>
                <w:highlight w:val="red"/>
              </w:rPr>
            </w:pPr>
            <w:r w:rsidRPr="00190CB7">
              <w:rPr>
                <w:rFonts w:ascii="Tahoma" w:hAnsi="Tahoma" w:cs="Tahoma"/>
                <w:b/>
                <w:bCs/>
                <w:sz w:val="24"/>
                <w:highlight w:val="red"/>
              </w:rPr>
              <w:t>№</w:t>
            </w:r>
          </w:p>
          <w:p w14:paraId="1B6DE0F2" w14:textId="77777777" w:rsidR="00D259DE" w:rsidRPr="00190CB7" w:rsidRDefault="00D259DE" w:rsidP="00D259DE">
            <w:pPr>
              <w:jc w:val="center"/>
              <w:rPr>
                <w:rFonts w:ascii="Tahoma" w:hAnsi="Tahoma" w:cs="Tahoma"/>
                <w:b/>
                <w:bCs/>
                <w:sz w:val="24"/>
                <w:highlight w:val="red"/>
              </w:rPr>
            </w:pPr>
            <w:r w:rsidRPr="00190CB7">
              <w:rPr>
                <w:rFonts w:ascii="Tahoma" w:hAnsi="Tahoma" w:cs="Tahoma"/>
                <w:b/>
                <w:bCs/>
                <w:sz w:val="24"/>
                <w:highlight w:val="red"/>
              </w:rPr>
              <w:t>п / п</w:t>
            </w:r>
          </w:p>
        </w:tc>
        <w:tc>
          <w:tcPr>
            <w:tcW w:w="4865" w:type="dxa"/>
          </w:tcPr>
          <w:p w14:paraId="615B56A4" w14:textId="77777777" w:rsidR="00D259DE" w:rsidRPr="00190CB7" w:rsidRDefault="00D259DE" w:rsidP="00D259DE">
            <w:pPr>
              <w:jc w:val="center"/>
              <w:rPr>
                <w:rFonts w:ascii="Tahoma" w:hAnsi="Tahoma" w:cs="Tahoma"/>
                <w:b/>
                <w:bCs/>
                <w:sz w:val="24"/>
                <w:highlight w:val="red"/>
              </w:rPr>
            </w:pPr>
            <w:r w:rsidRPr="00190CB7">
              <w:rPr>
                <w:rFonts w:ascii="Tahoma" w:hAnsi="Tahoma" w:cs="Tahoma"/>
                <w:b/>
                <w:bCs/>
                <w:sz w:val="24"/>
                <w:highlight w:val="red"/>
              </w:rPr>
              <w:t>Несоответствие</w:t>
            </w:r>
          </w:p>
        </w:tc>
        <w:tc>
          <w:tcPr>
            <w:tcW w:w="4437" w:type="dxa"/>
          </w:tcPr>
          <w:p w14:paraId="0817AA4C" w14:textId="77777777" w:rsidR="00D259DE" w:rsidRPr="00190CB7" w:rsidRDefault="00D259DE" w:rsidP="00D259DE">
            <w:pPr>
              <w:jc w:val="center"/>
              <w:rPr>
                <w:rFonts w:ascii="Tahoma" w:hAnsi="Tahoma" w:cs="Tahoma"/>
                <w:b/>
                <w:bCs/>
                <w:sz w:val="24"/>
                <w:highlight w:val="red"/>
              </w:rPr>
            </w:pPr>
            <w:r w:rsidRPr="00190CB7">
              <w:rPr>
                <w:rFonts w:ascii="Tahoma" w:hAnsi="Tahoma" w:cs="Tahoma"/>
                <w:b/>
                <w:bCs/>
                <w:sz w:val="24"/>
                <w:highlight w:val="red"/>
              </w:rPr>
              <w:t>Действия</w:t>
            </w:r>
          </w:p>
        </w:tc>
      </w:tr>
      <w:tr w:rsidR="00D259DE" w:rsidRPr="00190CB7" w14:paraId="4DC97361" w14:textId="77777777" w:rsidTr="001D57D3">
        <w:trPr>
          <w:jc w:val="center"/>
        </w:trPr>
        <w:tc>
          <w:tcPr>
            <w:tcW w:w="708" w:type="dxa"/>
          </w:tcPr>
          <w:p w14:paraId="2FACEE87" w14:textId="77777777" w:rsidR="00D259DE" w:rsidRPr="00190CB7" w:rsidRDefault="00D259DE" w:rsidP="00D259DE">
            <w:pPr>
              <w:rPr>
                <w:rFonts w:ascii="Tahoma" w:hAnsi="Tahoma" w:cs="Tahoma"/>
                <w:sz w:val="24"/>
                <w:highlight w:val="red"/>
              </w:rPr>
            </w:pPr>
            <w:r w:rsidRPr="00190CB7">
              <w:rPr>
                <w:rFonts w:ascii="Tahoma" w:hAnsi="Tahoma" w:cs="Tahoma"/>
                <w:sz w:val="24"/>
                <w:highlight w:val="red"/>
              </w:rPr>
              <w:t>1</w:t>
            </w:r>
          </w:p>
        </w:tc>
        <w:tc>
          <w:tcPr>
            <w:tcW w:w="4865" w:type="dxa"/>
          </w:tcPr>
          <w:p w14:paraId="184779A7" w14:textId="77777777" w:rsidR="00D259DE" w:rsidRPr="00190CB7" w:rsidRDefault="00D259DE" w:rsidP="00D259DE">
            <w:pPr>
              <w:numPr>
                <w:ilvl w:val="1"/>
                <w:numId w:val="13"/>
              </w:numPr>
              <w:tabs>
                <w:tab w:val="num" w:pos="0"/>
              </w:tabs>
              <w:rPr>
                <w:rFonts w:ascii="Tahoma" w:hAnsi="Tahoma" w:cs="Tahoma"/>
                <w:sz w:val="24"/>
                <w:highlight w:val="red"/>
              </w:rPr>
            </w:pPr>
            <w:r w:rsidRPr="00190CB7">
              <w:rPr>
                <w:rFonts w:ascii="Tahoma" w:hAnsi="Tahoma" w:cs="Tahoma"/>
                <w:sz w:val="24"/>
                <w:highlight w:val="red"/>
              </w:rPr>
              <w:t xml:space="preserve">Несоответствие показателей процесса нормативным значениям, несоответствия при обычном выполнении работ, внешняя информация </w:t>
            </w:r>
          </w:p>
        </w:tc>
        <w:tc>
          <w:tcPr>
            <w:tcW w:w="4437" w:type="dxa"/>
          </w:tcPr>
          <w:p w14:paraId="0912AF86" w14:textId="77777777" w:rsidR="00D259DE" w:rsidRPr="00190CB7" w:rsidRDefault="00D259DE" w:rsidP="00D259DE">
            <w:pPr>
              <w:rPr>
                <w:rFonts w:ascii="Tahoma" w:hAnsi="Tahoma" w:cs="Tahoma"/>
                <w:sz w:val="24"/>
                <w:highlight w:val="red"/>
              </w:rPr>
            </w:pPr>
            <w:r w:rsidRPr="00190CB7">
              <w:rPr>
                <w:rFonts w:ascii="Tahoma" w:hAnsi="Tahoma" w:cs="Tahoma"/>
                <w:sz w:val="24"/>
                <w:highlight w:val="red"/>
              </w:rPr>
              <w:t xml:space="preserve">Выявление и установление причин, разработка и выполнение плана корректирующих действий в соответствии с требованиями процедуры «Корректирующие и предупреждающие действия» </w:t>
            </w:r>
          </w:p>
          <w:p w14:paraId="2CE44F78" w14:textId="50C148D4" w:rsidR="00D259DE" w:rsidRPr="00190CB7" w:rsidRDefault="00D259DE" w:rsidP="00D259DE">
            <w:pPr>
              <w:rPr>
                <w:rFonts w:ascii="Tahoma" w:hAnsi="Tahoma" w:cs="Tahoma"/>
                <w:sz w:val="24"/>
                <w:highlight w:val="red"/>
              </w:rPr>
            </w:pPr>
          </w:p>
        </w:tc>
      </w:tr>
      <w:tr w:rsidR="00D259DE" w:rsidRPr="00190CB7" w14:paraId="3F3F9FAF" w14:textId="77777777" w:rsidTr="001D57D3">
        <w:trPr>
          <w:jc w:val="center"/>
        </w:trPr>
        <w:tc>
          <w:tcPr>
            <w:tcW w:w="708" w:type="dxa"/>
          </w:tcPr>
          <w:p w14:paraId="445C2056" w14:textId="77777777" w:rsidR="00D259DE" w:rsidRPr="00190CB7" w:rsidRDefault="00D259DE" w:rsidP="00D259DE">
            <w:pPr>
              <w:rPr>
                <w:rFonts w:ascii="Tahoma" w:hAnsi="Tahoma" w:cs="Tahoma"/>
                <w:sz w:val="24"/>
                <w:highlight w:val="red"/>
              </w:rPr>
            </w:pPr>
            <w:r w:rsidRPr="00190CB7">
              <w:rPr>
                <w:rFonts w:ascii="Tahoma" w:hAnsi="Tahoma" w:cs="Tahoma"/>
                <w:sz w:val="24"/>
                <w:highlight w:val="red"/>
              </w:rPr>
              <w:t>2</w:t>
            </w:r>
          </w:p>
        </w:tc>
        <w:tc>
          <w:tcPr>
            <w:tcW w:w="4865" w:type="dxa"/>
          </w:tcPr>
          <w:p w14:paraId="1D5163C1" w14:textId="77777777" w:rsidR="00D259DE" w:rsidRPr="00190CB7" w:rsidRDefault="00D259DE" w:rsidP="00D259DE">
            <w:pPr>
              <w:rPr>
                <w:rFonts w:ascii="Tahoma" w:hAnsi="Tahoma" w:cs="Tahoma"/>
                <w:sz w:val="24"/>
                <w:highlight w:val="red"/>
              </w:rPr>
            </w:pPr>
            <w:r w:rsidRPr="00190CB7">
              <w:rPr>
                <w:rFonts w:ascii="Tahoma" w:hAnsi="Tahoma" w:cs="Tahoma"/>
                <w:sz w:val="24"/>
                <w:highlight w:val="red"/>
              </w:rPr>
              <w:t xml:space="preserve">При изменении нормативных требований, требующих специальной подготовки, переподготовки, повышения квалификации персонала. </w:t>
            </w:r>
          </w:p>
          <w:p w14:paraId="566C94CA" w14:textId="77777777" w:rsidR="00D259DE" w:rsidRPr="00190CB7" w:rsidRDefault="00D259DE" w:rsidP="00D259DE">
            <w:pPr>
              <w:rPr>
                <w:rFonts w:ascii="Tahoma" w:hAnsi="Tahoma" w:cs="Tahoma"/>
                <w:sz w:val="24"/>
                <w:highlight w:val="red"/>
              </w:rPr>
            </w:pPr>
            <w:r w:rsidRPr="00190CB7">
              <w:rPr>
                <w:rFonts w:ascii="Tahoma" w:hAnsi="Tahoma" w:cs="Tahoma"/>
                <w:sz w:val="24"/>
                <w:highlight w:val="red"/>
              </w:rPr>
              <w:t xml:space="preserve">При появлении новых образовательных технологий, требующих материально-технического переоснащения учебного процесса. </w:t>
            </w:r>
          </w:p>
          <w:p w14:paraId="1E94F3A2" w14:textId="77777777" w:rsidR="00D259DE" w:rsidRPr="00190CB7" w:rsidRDefault="00D259DE" w:rsidP="00D259DE">
            <w:pPr>
              <w:rPr>
                <w:rFonts w:ascii="Tahoma" w:hAnsi="Tahoma" w:cs="Tahoma"/>
                <w:sz w:val="24"/>
                <w:highlight w:val="red"/>
              </w:rPr>
            </w:pPr>
            <w:r w:rsidRPr="00190CB7">
              <w:rPr>
                <w:rFonts w:ascii="Tahoma" w:hAnsi="Tahoma" w:cs="Tahoma"/>
                <w:sz w:val="24"/>
                <w:highlight w:val="red"/>
              </w:rPr>
              <w:t xml:space="preserve">Отрицательные тенденции показателей результативности процесса (п. 7.6) в течение 3-х месяцев в рамках нормативного значения </w:t>
            </w:r>
          </w:p>
        </w:tc>
        <w:tc>
          <w:tcPr>
            <w:tcW w:w="4437" w:type="dxa"/>
          </w:tcPr>
          <w:p w14:paraId="5353570E" w14:textId="3B82DBDA" w:rsidR="00D259DE" w:rsidRPr="00190CB7" w:rsidRDefault="00D259DE" w:rsidP="00D259DE">
            <w:pPr>
              <w:rPr>
                <w:rFonts w:ascii="Tahoma" w:hAnsi="Tahoma" w:cs="Tahoma"/>
                <w:sz w:val="24"/>
                <w:highlight w:val="red"/>
              </w:rPr>
            </w:pPr>
            <w:r w:rsidRPr="00190CB7">
              <w:rPr>
                <w:rFonts w:ascii="Tahoma" w:hAnsi="Tahoma" w:cs="Tahoma"/>
                <w:sz w:val="24"/>
                <w:highlight w:val="red"/>
              </w:rPr>
              <w:t>Выявление потенциальных проблем, оценка рисков, разработка и выполнение плана предупреждающих действий в соответствии с требованиями процедуры «Корректирующие и предупреждающие действия»</w:t>
            </w:r>
          </w:p>
        </w:tc>
      </w:tr>
    </w:tbl>
    <w:p w14:paraId="5E1F1A9F" w14:textId="66A172D4" w:rsidR="00D259DE" w:rsidRPr="00190CB7" w:rsidRDefault="00D259DE" w:rsidP="00C607B9">
      <w:pPr>
        <w:pStyle w:val="a3"/>
        <w:ind w:left="0"/>
        <w:rPr>
          <w:rFonts w:ascii="Tahoma" w:hAnsi="Tahoma" w:cs="Tahoma"/>
          <w:b/>
          <w:bCs/>
          <w:color w:val="3F3C3C"/>
          <w:sz w:val="32"/>
          <w:szCs w:val="32"/>
          <w:highlight w:val="red"/>
        </w:rPr>
      </w:pPr>
    </w:p>
    <w:p w14:paraId="5ABF0C86" w14:textId="5C970B0B" w:rsidR="00A8144D" w:rsidRPr="00190CB7" w:rsidRDefault="00A8144D" w:rsidP="00C607B9">
      <w:pPr>
        <w:pStyle w:val="a3"/>
        <w:ind w:left="0"/>
        <w:rPr>
          <w:rFonts w:ascii="Tahoma" w:hAnsi="Tahoma" w:cs="Tahoma"/>
          <w:color w:val="3F3C3C"/>
          <w:szCs w:val="28"/>
          <w:highlight w:val="red"/>
        </w:rPr>
      </w:pPr>
      <w:r w:rsidRPr="00190CB7">
        <w:rPr>
          <w:rFonts w:ascii="Tahoma" w:hAnsi="Tahoma" w:cs="Tahoma"/>
          <w:color w:val="3F3C3C"/>
          <w:szCs w:val="28"/>
          <w:highlight w:val="red"/>
        </w:rPr>
        <w:t>Для управления рисками в Учебном центре, необходимо составить программу мероприятий для управления ими.</w:t>
      </w:r>
    </w:p>
    <w:p w14:paraId="298F7B9D" w14:textId="1B54EDC9" w:rsidR="00A8144D" w:rsidRPr="00190CB7" w:rsidRDefault="00A8144D" w:rsidP="00C607B9">
      <w:pPr>
        <w:pStyle w:val="a3"/>
        <w:ind w:left="0"/>
        <w:rPr>
          <w:rFonts w:ascii="Tahoma" w:hAnsi="Tahoma" w:cs="Tahoma"/>
          <w:color w:val="3F3C3C"/>
          <w:szCs w:val="28"/>
          <w:highlight w:val="red"/>
        </w:rPr>
      </w:pPr>
      <w:r w:rsidRPr="00190CB7">
        <w:rPr>
          <w:rFonts w:ascii="Tahoma" w:hAnsi="Tahoma" w:cs="Tahoma"/>
          <w:color w:val="3F3C3C"/>
          <w:szCs w:val="28"/>
          <w:highlight w:val="red"/>
        </w:rPr>
        <w:t>Пример программы дан в таблице 2.</w:t>
      </w:r>
    </w:p>
    <w:p w14:paraId="2432FCE1" w14:textId="77777777" w:rsidR="00A8144D" w:rsidRPr="00190CB7" w:rsidRDefault="00A8144D" w:rsidP="00C607B9">
      <w:pPr>
        <w:pStyle w:val="a3"/>
        <w:ind w:left="0"/>
        <w:rPr>
          <w:rFonts w:ascii="Tahoma" w:hAnsi="Tahoma" w:cs="Tahoma"/>
          <w:color w:val="3F3C3C"/>
          <w:szCs w:val="28"/>
          <w:highlight w:val="red"/>
        </w:rPr>
      </w:pPr>
    </w:p>
    <w:tbl>
      <w:tblPr>
        <w:tblW w:w="10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627"/>
        <w:gridCol w:w="1533"/>
        <w:gridCol w:w="1559"/>
        <w:gridCol w:w="1326"/>
        <w:gridCol w:w="1276"/>
      </w:tblGrid>
      <w:tr w:rsidR="00A8144D" w:rsidRPr="00190CB7" w14:paraId="68FBA334" w14:textId="77777777" w:rsidTr="00A8144D">
        <w:tc>
          <w:tcPr>
            <w:tcW w:w="704" w:type="dxa"/>
            <w:tcBorders>
              <w:top w:val="single" w:sz="4" w:space="0" w:color="auto"/>
              <w:left w:val="single" w:sz="4" w:space="0" w:color="auto"/>
              <w:bottom w:val="single" w:sz="4" w:space="0" w:color="auto"/>
              <w:right w:val="single" w:sz="4" w:space="0" w:color="auto"/>
            </w:tcBorders>
            <w:hideMark/>
          </w:tcPr>
          <w:p w14:paraId="46ED35B0" w14:textId="77777777" w:rsidR="00A8144D" w:rsidRPr="00190CB7" w:rsidRDefault="00A8144D" w:rsidP="001D57D3">
            <w:pPr>
              <w:tabs>
                <w:tab w:val="left" w:pos="714"/>
                <w:tab w:val="left" w:pos="1134"/>
              </w:tabs>
              <w:rPr>
                <w:rFonts w:ascii="Tahoma" w:hAnsi="Tahoma" w:cs="Tahoma"/>
                <w:b/>
                <w:sz w:val="22"/>
                <w:szCs w:val="22"/>
                <w:highlight w:val="red"/>
              </w:rPr>
            </w:pPr>
            <w:r w:rsidRPr="00190CB7">
              <w:rPr>
                <w:rFonts w:ascii="Tahoma" w:hAnsi="Tahoma" w:cs="Tahoma"/>
                <w:b/>
                <w:sz w:val="22"/>
                <w:szCs w:val="22"/>
                <w:highlight w:val="red"/>
              </w:rPr>
              <w:t>№ п/п</w:t>
            </w:r>
          </w:p>
        </w:tc>
        <w:tc>
          <w:tcPr>
            <w:tcW w:w="3627" w:type="dxa"/>
            <w:tcBorders>
              <w:top w:val="single" w:sz="4" w:space="0" w:color="auto"/>
              <w:left w:val="single" w:sz="4" w:space="0" w:color="auto"/>
              <w:bottom w:val="single" w:sz="4" w:space="0" w:color="auto"/>
              <w:right w:val="single" w:sz="4" w:space="0" w:color="auto"/>
            </w:tcBorders>
            <w:hideMark/>
          </w:tcPr>
          <w:p w14:paraId="15317B9B" w14:textId="77777777" w:rsidR="00A8144D" w:rsidRPr="00190CB7" w:rsidRDefault="00A8144D" w:rsidP="00A8144D">
            <w:pPr>
              <w:tabs>
                <w:tab w:val="left" w:pos="714"/>
                <w:tab w:val="left" w:pos="1134"/>
              </w:tabs>
              <w:rPr>
                <w:rFonts w:ascii="Tahoma" w:hAnsi="Tahoma" w:cs="Tahoma"/>
                <w:b/>
                <w:sz w:val="22"/>
                <w:szCs w:val="22"/>
                <w:highlight w:val="red"/>
              </w:rPr>
            </w:pPr>
            <w:r w:rsidRPr="00190CB7">
              <w:rPr>
                <w:rFonts w:ascii="Tahoma" w:hAnsi="Tahoma" w:cs="Tahoma"/>
                <w:b/>
                <w:sz w:val="22"/>
                <w:szCs w:val="22"/>
                <w:highlight w:val="red"/>
              </w:rPr>
              <w:t xml:space="preserve">Наименование </w:t>
            </w:r>
          </w:p>
        </w:tc>
        <w:tc>
          <w:tcPr>
            <w:tcW w:w="1533" w:type="dxa"/>
            <w:tcBorders>
              <w:top w:val="single" w:sz="4" w:space="0" w:color="auto"/>
              <w:left w:val="single" w:sz="4" w:space="0" w:color="auto"/>
              <w:bottom w:val="single" w:sz="4" w:space="0" w:color="auto"/>
              <w:right w:val="single" w:sz="4" w:space="0" w:color="auto"/>
            </w:tcBorders>
            <w:hideMark/>
          </w:tcPr>
          <w:p w14:paraId="265F948B" w14:textId="77777777" w:rsidR="00A8144D" w:rsidRPr="00190CB7" w:rsidRDefault="00A8144D" w:rsidP="00A8144D">
            <w:pPr>
              <w:tabs>
                <w:tab w:val="left" w:pos="714"/>
                <w:tab w:val="left" w:pos="1134"/>
              </w:tabs>
              <w:jc w:val="both"/>
              <w:rPr>
                <w:rFonts w:ascii="Tahoma" w:hAnsi="Tahoma" w:cs="Tahoma"/>
                <w:b/>
                <w:sz w:val="22"/>
                <w:szCs w:val="22"/>
                <w:highlight w:val="red"/>
              </w:rPr>
            </w:pPr>
            <w:r w:rsidRPr="00190CB7">
              <w:rPr>
                <w:rFonts w:ascii="Tahoma" w:hAnsi="Tahoma" w:cs="Tahoma"/>
                <w:b/>
                <w:sz w:val="22"/>
                <w:szCs w:val="22"/>
                <w:highlight w:val="red"/>
              </w:rPr>
              <w:t>Исполнители</w:t>
            </w:r>
          </w:p>
        </w:tc>
        <w:tc>
          <w:tcPr>
            <w:tcW w:w="1559" w:type="dxa"/>
            <w:tcBorders>
              <w:top w:val="single" w:sz="4" w:space="0" w:color="auto"/>
              <w:left w:val="single" w:sz="4" w:space="0" w:color="auto"/>
              <w:bottom w:val="single" w:sz="4" w:space="0" w:color="auto"/>
              <w:right w:val="single" w:sz="4" w:space="0" w:color="auto"/>
            </w:tcBorders>
            <w:hideMark/>
          </w:tcPr>
          <w:p w14:paraId="3BD26AEB" w14:textId="77777777" w:rsidR="00A8144D" w:rsidRPr="00190CB7" w:rsidRDefault="00A8144D" w:rsidP="00A8144D">
            <w:pPr>
              <w:tabs>
                <w:tab w:val="left" w:pos="714"/>
                <w:tab w:val="left" w:pos="1134"/>
              </w:tabs>
              <w:rPr>
                <w:rFonts w:ascii="Tahoma" w:hAnsi="Tahoma" w:cs="Tahoma"/>
                <w:b/>
                <w:sz w:val="22"/>
                <w:szCs w:val="22"/>
                <w:highlight w:val="red"/>
              </w:rPr>
            </w:pPr>
            <w:r w:rsidRPr="00190CB7">
              <w:rPr>
                <w:rFonts w:ascii="Tahoma" w:hAnsi="Tahoma" w:cs="Tahoma"/>
                <w:b/>
                <w:sz w:val="22"/>
                <w:szCs w:val="22"/>
                <w:highlight w:val="red"/>
              </w:rPr>
              <w:t>Периодичность/срок исполнения</w:t>
            </w:r>
          </w:p>
        </w:tc>
        <w:tc>
          <w:tcPr>
            <w:tcW w:w="1326" w:type="dxa"/>
            <w:tcBorders>
              <w:top w:val="single" w:sz="4" w:space="0" w:color="auto"/>
              <w:left w:val="single" w:sz="4" w:space="0" w:color="auto"/>
              <w:bottom w:val="single" w:sz="4" w:space="0" w:color="auto"/>
              <w:right w:val="single" w:sz="4" w:space="0" w:color="auto"/>
            </w:tcBorders>
            <w:hideMark/>
          </w:tcPr>
          <w:p w14:paraId="125C8BB8" w14:textId="77777777" w:rsidR="00A8144D" w:rsidRPr="00190CB7" w:rsidRDefault="00A8144D" w:rsidP="00A8144D">
            <w:pPr>
              <w:tabs>
                <w:tab w:val="left" w:pos="714"/>
                <w:tab w:val="left" w:pos="1134"/>
              </w:tabs>
              <w:rPr>
                <w:rFonts w:ascii="Tahoma" w:hAnsi="Tahoma" w:cs="Tahoma"/>
                <w:b/>
                <w:sz w:val="22"/>
                <w:szCs w:val="22"/>
                <w:highlight w:val="red"/>
              </w:rPr>
            </w:pPr>
            <w:r w:rsidRPr="00190CB7">
              <w:rPr>
                <w:rFonts w:ascii="Tahoma" w:hAnsi="Tahoma" w:cs="Tahoma"/>
                <w:b/>
                <w:sz w:val="22"/>
                <w:szCs w:val="22"/>
                <w:highlight w:val="red"/>
              </w:rPr>
              <w:t>Форма завершения</w:t>
            </w:r>
          </w:p>
        </w:tc>
        <w:tc>
          <w:tcPr>
            <w:tcW w:w="1276" w:type="dxa"/>
            <w:tcBorders>
              <w:top w:val="single" w:sz="4" w:space="0" w:color="auto"/>
              <w:left w:val="single" w:sz="4" w:space="0" w:color="auto"/>
              <w:bottom w:val="single" w:sz="4" w:space="0" w:color="auto"/>
              <w:right w:val="single" w:sz="4" w:space="0" w:color="auto"/>
            </w:tcBorders>
            <w:hideMark/>
          </w:tcPr>
          <w:p w14:paraId="0368DD3A" w14:textId="77777777" w:rsidR="00A8144D" w:rsidRPr="00190CB7" w:rsidRDefault="00A8144D" w:rsidP="00A8144D">
            <w:pPr>
              <w:tabs>
                <w:tab w:val="left" w:pos="714"/>
                <w:tab w:val="left" w:pos="1134"/>
              </w:tabs>
              <w:rPr>
                <w:rFonts w:ascii="Tahoma" w:hAnsi="Tahoma" w:cs="Tahoma"/>
                <w:b/>
                <w:sz w:val="22"/>
                <w:szCs w:val="22"/>
                <w:highlight w:val="red"/>
              </w:rPr>
            </w:pPr>
            <w:r w:rsidRPr="00190CB7">
              <w:rPr>
                <w:rFonts w:ascii="Tahoma" w:hAnsi="Tahoma" w:cs="Tahoma"/>
                <w:b/>
                <w:sz w:val="22"/>
                <w:szCs w:val="22"/>
                <w:highlight w:val="red"/>
              </w:rPr>
              <w:t>Примечание</w:t>
            </w:r>
          </w:p>
        </w:tc>
      </w:tr>
      <w:tr w:rsidR="00A8144D" w:rsidRPr="00190CB7" w14:paraId="5CB06680" w14:textId="77777777" w:rsidTr="00A8144D">
        <w:tc>
          <w:tcPr>
            <w:tcW w:w="704" w:type="dxa"/>
            <w:tcBorders>
              <w:top w:val="single" w:sz="4" w:space="0" w:color="auto"/>
              <w:left w:val="single" w:sz="4" w:space="0" w:color="auto"/>
              <w:bottom w:val="single" w:sz="4" w:space="0" w:color="auto"/>
              <w:right w:val="single" w:sz="4" w:space="0" w:color="auto"/>
            </w:tcBorders>
          </w:tcPr>
          <w:p w14:paraId="18B0F762" w14:textId="77777777" w:rsidR="00A8144D" w:rsidRPr="00190CB7" w:rsidRDefault="00A8144D" w:rsidP="001D57D3">
            <w:pPr>
              <w:tabs>
                <w:tab w:val="left" w:pos="714"/>
                <w:tab w:val="left" w:pos="1134"/>
              </w:tabs>
              <w:rPr>
                <w:rFonts w:ascii="Tahoma" w:hAnsi="Tahoma" w:cs="Tahoma"/>
                <w:b/>
                <w:sz w:val="22"/>
                <w:szCs w:val="22"/>
                <w:highlight w:val="red"/>
              </w:rPr>
            </w:pPr>
            <w:r w:rsidRPr="00190CB7">
              <w:rPr>
                <w:rFonts w:ascii="Tahoma" w:hAnsi="Tahoma" w:cs="Tahoma"/>
                <w:b/>
                <w:sz w:val="22"/>
                <w:szCs w:val="22"/>
                <w:highlight w:val="red"/>
              </w:rPr>
              <w:t>1</w:t>
            </w:r>
          </w:p>
        </w:tc>
        <w:tc>
          <w:tcPr>
            <w:tcW w:w="3627" w:type="dxa"/>
            <w:tcBorders>
              <w:top w:val="single" w:sz="4" w:space="0" w:color="auto"/>
              <w:left w:val="single" w:sz="4" w:space="0" w:color="auto"/>
              <w:bottom w:val="single" w:sz="4" w:space="0" w:color="auto"/>
              <w:right w:val="single" w:sz="4" w:space="0" w:color="auto"/>
            </w:tcBorders>
          </w:tcPr>
          <w:p w14:paraId="580F16E2" w14:textId="77777777" w:rsidR="00A8144D" w:rsidRPr="00190CB7" w:rsidRDefault="00A8144D" w:rsidP="00A8144D">
            <w:pPr>
              <w:tabs>
                <w:tab w:val="left" w:pos="714"/>
                <w:tab w:val="left" w:pos="1134"/>
              </w:tabs>
              <w:rPr>
                <w:rFonts w:ascii="Tahoma" w:hAnsi="Tahoma" w:cs="Tahoma"/>
                <w:b/>
                <w:sz w:val="22"/>
                <w:szCs w:val="22"/>
                <w:highlight w:val="red"/>
              </w:rPr>
            </w:pPr>
            <w:r w:rsidRPr="00190CB7">
              <w:rPr>
                <w:rFonts w:ascii="Tahoma" w:hAnsi="Tahoma" w:cs="Tahoma"/>
                <w:b/>
                <w:sz w:val="22"/>
                <w:szCs w:val="22"/>
                <w:highlight w:val="red"/>
              </w:rPr>
              <w:t>2</w:t>
            </w:r>
          </w:p>
        </w:tc>
        <w:tc>
          <w:tcPr>
            <w:tcW w:w="1533" w:type="dxa"/>
            <w:tcBorders>
              <w:top w:val="single" w:sz="4" w:space="0" w:color="auto"/>
              <w:left w:val="single" w:sz="4" w:space="0" w:color="auto"/>
              <w:bottom w:val="single" w:sz="4" w:space="0" w:color="auto"/>
              <w:right w:val="single" w:sz="4" w:space="0" w:color="auto"/>
            </w:tcBorders>
          </w:tcPr>
          <w:p w14:paraId="55EDC35A" w14:textId="77777777" w:rsidR="00A8144D" w:rsidRPr="00190CB7" w:rsidRDefault="00A8144D" w:rsidP="00A8144D">
            <w:pPr>
              <w:tabs>
                <w:tab w:val="left" w:pos="714"/>
                <w:tab w:val="left" w:pos="1134"/>
              </w:tabs>
              <w:jc w:val="both"/>
              <w:rPr>
                <w:rFonts w:ascii="Tahoma" w:hAnsi="Tahoma" w:cs="Tahoma"/>
                <w:b/>
                <w:sz w:val="22"/>
                <w:szCs w:val="22"/>
                <w:highlight w:val="red"/>
              </w:rPr>
            </w:pPr>
            <w:r w:rsidRPr="00190CB7">
              <w:rPr>
                <w:rFonts w:ascii="Tahoma" w:hAnsi="Tahoma" w:cs="Tahoma"/>
                <w:b/>
                <w:sz w:val="22"/>
                <w:szCs w:val="22"/>
                <w:highlight w:val="red"/>
              </w:rPr>
              <w:t>3</w:t>
            </w:r>
          </w:p>
        </w:tc>
        <w:tc>
          <w:tcPr>
            <w:tcW w:w="1559" w:type="dxa"/>
            <w:tcBorders>
              <w:top w:val="single" w:sz="4" w:space="0" w:color="auto"/>
              <w:left w:val="single" w:sz="4" w:space="0" w:color="auto"/>
              <w:bottom w:val="single" w:sz="4" w:space="0" w:color="auto"/>
              <w:right w:val="single" w:sz="4" w:space="0" w:color="auto"/>
            </w:tcBorders>
          </w:tcPr>
          <w:p w14:paraId="1D6C3913" w14:textId="77777777" w:rsidR="00A8144D" w:rsidRPr="00190CB7" w:rsidRDefault="00A8144D" w:rsidP="00A8144D">
            <w:pPr>
              <w:tabs>
                <w:tab w:val="left" w:pos="714"/>
                <w:tab w:val="left" w:pos="1134"/>
              </w:tabs>
              <w:rPr>
                <w:rFonts w:ascii="Tahoma" w:hAnsi="Tahoma" w:cs="Tahoma"/>
                <w:b/>
                <w:sz w:val="22"/>
                <w:szCs w:val="22"/>
                <w:highlight w:val="red"/>
              </w:rPr>
            </w:pPr>
            <w:r w:rsidRPr="00190CB7">
              <w:rPr>
                <w:rFonts w:ascii="Tahoma" w:hAnsi="Tahoma" w:cs="Tahoma"/>
                <w:b/>
                <w:sz w:val="22"/>
                <w:szCs w:val="22"/>
                <w:highlight w:val="red"/>
              </w:rPr>
              <w:t>4</w:t>
            </w:r>
          </w:p>
        </w:tc>
        <w:tc>
          <w:tcPr>
            <w:tcW w:w="1326" w:type="dxa"/>
            <w:tcBorders>
              <w:top w:val="single" w:sz="4" w:space="0" w:color="auto"/>
              <w:left w:val="single" w:sz="4" w:space="0" w:color="auto"/>
              <w:bottom w:val="single" w:sz="4" w:space="0" w:color="auto"/>
              <w:right w:val="single" w:sz="4" w:space="0" w:color="auto"/>
            </w:tcBorders>
          </w:tcPr>
          <w:p w14:paraId="5BD65E86" w14:textId="77777777" w:rsidR="00A8144D" w:rsidRPr="00190CB7" w:rsidRDefault="00A8144D" w:rsidP="00A8144D">
            <w:pPr>
              <w:tabs>
                <w:tab w:val="left" w:pos="714"/>
                <w:tab w:val="left" w:pos="1134"/>
              </w:tabs>
              <w:rPr>
                <w:rFonts w:ascii="Tahoma" w:hAnsi="Tahoma" w:cs="Tahoma"/>
                <w:b/>
                <w:sz w:val="22"/>
                <w:szCs w:val="22"/>
                <w:highlight w:val="red"/>
              </w:rPr>
            </w:pPr>
            <w:r w:rsidRPr="00190CB7">
              <w:rPr>
                <w:rFonts w:ascii="Tahoma" w:hAnsi="Tahoma" w:cs="Tahoma"/>
                <w:b/>
                <w:sz w:val="22"/>
                <w:szCs w:val="22"/>
                <w:highlight w:val="red"/>
              </w:rPr>
              <w:t>5</w:t>
            </w:r>
          </w:p>
        </w:tc>
        <w:tc>
          <w:tcPr>
            <w:tcW w:w="1276" w:type="dxa"/>
            <w:tcBorders>
              <w:top w:val="single" w:sz="4" w:space="0" w:color="auto"/>
              <w:left w:val="single" w:sz="4" w:space="0" w:color="auto"/>
              <w:bottom w:val="single" w:sz="4" w:space="0" w:color="auto"/>
              <w:right w:val="single" w:sz="4" w:space="0" w:color="auto"/>
            </w:tcBorders>
          </w:tcPr>
          <w:p w14:paraId="49F5259A" w14:textId="77777777" w:rsidR="00A8144D" w:rsidRPr="00190CB7" w:rsidRDefault="00A8144D" w:rsidP="00A8144D">
            <w:pPr>
              <w:tabs>
                <w:tab w:val="left" w:pos="714"/>
                <w:tab w:val="left" w:pos="1134"/>
              </w:tabs>
              <w:rPr>
                <w:rFonts w:ascii="Tahoma" w:hAnsi="Tahoma" w:cs="Tahoma"/>
                <w:b/>
                <w:sz w:val="22"/>
                <w:szCs w:val="22"/>
                <w:highlight w:val="red"/>
              </w:rPr>
            </w:pPr>
            <w:r w:rsidRPr="00190CB7">
              <w:rPr>
                <w:rFonts w:ascii="Tahoma" w:hAnsi="Tahoma" w:cs="Tahoma"/>
                <w:b/>
                <w:sz w:val="22"/>
                <w:szCs w:val="22"/>
                <w:highlight w:val="red"/>
              </w:rPr>
              <w:t>6</w:t>
            </w:r>
          </w:p>
        </w:tc>
      </w:tr>
      <w:tr w:rsidR="00A8144D" w:rsidRPr="00190CB7" w14:paraId="3ECCF5F7" w14:textId="77777777" w:rsidTr="00A8144D">
        <w:tc>
          <w:tcPr>
            <w:tcW w:w="704" w:type="dxa"/>
            <w:tcBorders>
              <w:top w:val="single" w:sz="4" w:space="0" w:color="auto"/>
              <w:left w:val="single" w:sz="4" w:space="0" w:color="auto"/>
              <w:bottom w:val="single" w:sz="4" w:space="0" w:color="auto"/>
              <w:right w:val="single" w:sz="4" w:space="0" w:color="auto"/>
            </w:tcBorders>
            <w:hideMark/>
          </w:tcPr>
          <w:p w14:paraId="7659295E" w14:textId="77777777" w:rsidR="00A8144D" w:rsidRPr="00190CB7" w:rsidRDefault="00A8144D" w:rsidP="001D57D3">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1</w:t>
            </w:r>
          </w:p>
        </w:tc>
        <w:tc>
          <w:tcPr>
            <w:tcW w:w="3627" w:type="dxa"/>
            <w:tcBorders>
              <w:top w:val="single" w:sz="4" w:space="0" w:color="auto"/>
              <w:left w:val="single" w:sz="4" w:space="0" w:color="auto"/>
              <w:bottom w:val="single" w:sz="4" w:space="0" w:color="auto"/>
              <w:right w:val="single" w:sz="4" w:space="0" w:color="auto"/>
            </w:tcBorders>
            <w:hideMark/>
          </w:tcPr>
          <w:p w14:paraId="5594F86D" w14:textId="13FADE2D" w:rsidR="00A8144D" w:rsidRPr="00190CB7" w:rsidRDefault="00A8144D" w:rsidP="00A8144D">
            <w:pPr>
              <w:tabs>
                <w:tab w:val="left" w:pos="714"/>
                <w:tab w:val="left" w:pos="1134"/>
              </w:tabs>
              <w:rPr>
                <w:rFonts w:ascii="Tahoma" w:hAnsi="Tahoma" w:cs="Tahoma"/>
                <w:b/>
                <w:sz w:val="22"/>
                <w:szCs w:val="22"/>
                <w:highlight w:val="red"/>
              </w:rPr>
            </w:pPr>
            <w:r w:rsidRPr="00190CB7">
              <w:rPr>
                <w:rFonts w:ascii="Tahoma" w:hAnsi="Tahoma" w:cs="Tahoma"/>
                <w:sz w:val="22"/>
                <w:szCs w:val="22"/>
                <w:highlight w:val="red"/>
              </w:rPr>
              <w:t xml:space="preserve">Идентификация (определение) основных групп рисков в деятельности </w:t>
            </w:r>
            <w:r w:rsidRPr="00190CB7">
              <w:rPr>
                <w:rFonts w:ascii="Tahoma" w:hAnsi="Tahoma" w:cs="Tahoma"/>
                <w:highlight w:val="red"/>
              </w:rPr>
              <w:t>Учебного центра</w:t>
            </w:r>
            <w:r w:rsidRPr="00190CB7">
              <w:rPr>
                <w:rFonts w:ascii="Tahoma" w:hAnsi="Tahoma" w:cs="Tahoma"/>
                <w:sz w:val="22"/>
                <w:szCs w:val="22"/>
                <w:highlight w:val="red"/>
              </w:rPr>
              <w:t xml:space="preserve"> </w:t>
            </w:r>
          </w:p>
        </w:tc>
        <w:tc>
          <w:tcPr>
            <w:tcW w:w="1533" w:type="dxa"/>
            <w:tcBorders>
              <w:top w:val="single" w:sz="4" w:space="0" w:color="auto"/>
              <w:left w:val="single" w:sz="4" w:space="0" w:color="auto"/>
              <w:bottom w:val="single" w:sz="4" w:space="0" w:color="auto"/>
              <w:right w:val="single" w:sz="4" w:space="0" w:color="auto"/>
            </w:tcBorders>
          </w:tcPr>
          <w:p w14:paraId="4F0B6269" w14:textId="77777777" w:rsidR="00A8144D" w:rsidRPr="00190CB7" w:rsidRDefault="00A8144D" w:rsidP="00A8144D">
            <w:pPr>
              <w:tabs>
                <w:tab w:val="left" w:pos="714"/>
                <w:tab w:val="left" w:pos="1134"/>
              </w:tabs>
              <w:jc w:val="both"/>
              <w:rPr>
                <w:rFonts w:ascii="Tahoma" w:hAnsi="Tahoma" w:cs="Tahoma"/>
                <w:sz w:val="22"/>
                <w:szCs w:val="22"/>
                <w:highlight w:val="red"/>
              </w:rPr>
            </w:pPr>
            <w:r w:rsidRPr="00190CB7">
              <w:rPr>
                <w:rFonts w:ascii="Tahoma" w:hAnsi="Tahoma" w:cs="Tahoma"/>
                <w:sz w:val="22"/>
                <w:szCs w:val="22"/>
                <w:highlight w:val="red"/>
              </w:rPr>
              <w:t>Комитет по управлению рисками, риск-менеджер</w:t>
            </w:r>
          </w:p>
          <w:p w14:paraId="02CB36CE" w14:textId="77777777" w:rsidR="00A8144D" w:rsidRPr="00190CB7" w:rsidRDefault="00A8144D" w:rsidP="00A8144D">
            <w:pPr>
              <w:tabs>
                <w:tab w:val="left" w:pos="714"/>
                <w:tab w:val="left" w:pos="1134"/>
              </w:tabs>
              <w:jc w:val="both"/>
              <w:rPr>
                <w:rFonts w:ascii="Tahoma" w:hAnsi="Tahoma" w:cs="Tahoma"/>
                <w:sz w:val="22"/>
                <w:szCs w:val="22"/>
                <w:highlight w:val="red"/>
              </w:rPr>
            </w:pPr>
          </w:p>
          <w:p w14:paraId="49023C73" w14:textId="77777777" w:rsidR="00A8144D" w:rsidRPr="00190CB7" w:rsidRDefault="00A8144D" w:rsidP="00A8144D">
            <w:pPr>
              <w:tabs>
                <w:tab w:val="left" w:pos="714"/>
                <w:tab w:val="left" w:pos="1134"/>
              </w:tabs>
              <w:jc w:val="both"/>
              <w:rPr>
                <w:rFonts w:ascii="Tahoma" w:hAnsi="Tahoma" w:cs="Tahoma"/>
                <w:sz w:val="22"/>
                <w:szCs w:val="22"/>
                <w:highlight w:val="red"/>
              </w:rPr>
            </w:pPr>
          </w:p>
        </w:tc>
        <w:tc>
          <w:tcPr>
            <w:tcW w:w="1559" w:type="dxa"/>
            <w:tcBorders>
              <w:top w:val="single" w:sz="4" w:space="0" w:color="auto"/>
              <w:left w:val="single" w:sz="4" w:space="0" w:color="auto"/>
              <w:bottom w:val="single" w:sz="4" w:space="0" w:color="auto"/>
              <w:right w:val="single" w:sz="4" w:space="0" w:color="auto"/>
            </w:tcBorders>
          </w:tcPr>
          <w:p w14:paraId="75D5E9C8" w14:textId="77777777" w:rsidR="00A8144D" w:rsidRPr="00190CB7" w:rsidRDefault="00A8144D" w:rsidP="00A8144D">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1 раз в год и по мере необходимости</w:t>
            </w:r>
          </w:p>
        </w:tc>
        <w:tc>
          <w:tcPr>
            <w:tcW w:w="1326" w:type="dxa"/>
            <w:tcBorders>
              <w:top w:val="single" w:sz="4" w:space="0" w:color="auto"/>
              <w:left w:val="single" w:sz="4" w:space="0" w:color="auto"/>
              <w:bottom w:val="single" w:sz="4" w:space="0" w:color="auto"/>
              <w:right w:val="single" w:sz="4" w:space="0" w:color="auto"/>
            </w:tcBorders>
          </w:tcPr>
          <w:p w14:paraId="2A76A4FA" w14:textId="77777777" w:rsidR="00A8144D" w:rsidRPr="00190CB7" w:rsidRDefault="00A8144D" w:rsidP="00A8144D">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Классификатор основных групп рисков</w:t>
            </w:r>
          </w:p>
        </w:tc>
        <w:tc>
          <w:tcPr>
            <w:tcW w:w="1276" w:type="dxa"/>
            <w:tcBorders>
              <w:top w:val="single" w:sz="4" w:space="0" w:color="auto"/>
              <w:left w:val="single" w:sz="4" w:space="0" w:color="auto"/>
              <w:bottom w:val="single" w:sz="4" w:space="0" w:color="auto"/>
              <w:right w:val="single" w:sz="4" w:space="0" w:color="auto"/>
            </w:tcBorders>
          </w:tcPr>
          <w:p w14:paraId="24A3E676" w14:textId="77777777" w:rsidR="00A8144D" w:rsidRPr="00190CB7" w:rsidRDefault="00A8144D" w:rsidP="00A8144D">
            <w:pPr>
              <w:tabs>
                <w:tab w:val="left" w:pos="714"/>
                <w:tab w:val="left" w:pos="1134"/>
              </w:tabs>
              <w:rPr>
                <w:rFonts w:ascii="Tahoma" w:hAnsi="Tahoma" w:cs="Tahoma"/>
                <w:b/>
                <w:sz w:val="22"/>
                <w:szCs w:val="22"/>
                <w:highlight w:val="red"/>
              </w:rPr>
            </w:pPr>
          </w:p>
        </w:tc>
      </w:tr>
      <w:tr w:rsidR="00A8144D" w:rsidRPr="00190CB7" w14:paraId="0082B5DD" w14:textId="77777777" w:rsidTr="00A8144D">
        <w:tc>
          <w:tcPr>
            <w:tcW w:w="704" w:type="dxa"/>
            <w:tcBorders>
              <w:top w:val="single" w:sz="4" w:space="0" w:color="auto"/>
              <w:left w:val="single" w:sz="4" w:space="0" w:color="auto"/>
              <w:bottom w:val="single" w:sz="4" w:space="0" w:color="auto"/>
              <w:right w:val="single" w:sz="4" w:space="0" w:color="auto"/>
            </w:tcBorders>
            <w:hideMark/>
          </w:tcPr>
          <w:p w14:paraId="5804C7F1" w14:textId="77777777" w:rsidR="00A8144D" w:rsidRPr="00190CB7" w:rsidRDefault="00A8144D" w:rsidP="001D57D3">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2</w:t>
            </w:r>
          </w:p>
        </w:tc>
        <w:tc>
          <w:tcPr>
            <w:tcW w:w="3627" w:type="dxa"/>
            <w:tcBorders>
              <w:top w:val="single" w:sz="4" w:space="0" w:color="auto"/>
              <w:left w:val="single" w:sz="4" w:space="0" w:color="auto"/>
              <w:bottom w:val="single" w:sz="4" w:space="0" w:color="auto"/>
              <w:right w:val="single" w:sz="4" w:space="0" w:color="auto"/>
            </w:tcBorders>
            <w:hideMark/>
          </w:tcPr>
          <w:p w14:paraId="4A773FC4" w14:textId="77777777" w:rsidR="00A8144D" w:rsidRPr="00190CB7" w:rsidRDefault="00A8144D" w:rsidP="00A8144D">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 xml:space="preserve">Идентификация рисков, составление </w:t>
            </w:r>
            <w:proofErr w:type="gramStart"/>
            <w:r w:rsidRPr="00190CB7">
              <w:rPr>
                <w:rFonts w:ascii="Tahoma" w:hAnsi="Tahoma" w:cs="Tahoma"/>
                <w:sz w:val="22"/>
                <w:szCs w:val="22"/>
                <w:highlight w:val="red"/>
              </w:rPr>
              <w:t xml:space="preserve">первоначального  </w:t>
            </w:r>
            <w:r w:rsidRPr="00190CB7">
              <w:rPr>
                <w:rFonts w:ascii="Tahoma" w:hAnsi="Tahoma" w:cs="Tahoma"/>
                <w:sz w:val="22"/>
                <w:szCs w:val="22"/>
                <w:highlight w:val="red"/>
              </w:rPr>
              <w:lastRenderedPageBreak/>
              <w:t>реестра</w:t>
            </w:r>
            <w:proofErr w:type="gramEnd"/>
            <w:r w:rsidRPr="00190CB7">
              <w:rPr>
                <w:rFonts w:ascii="Tahoma" w:hAnsi="Tahoma" w:cs="Tahoma"/>
                <w:sz w:val="22"/>
                <w:szCs w:val="22"/>
                <w:highlight w:val="red"/>
              </w:rPr>
              <w:t xml:space="preserve"> рисков процесса/проекта</w:t>
            </w:r>
          </w:p>
        </w:tc>
        <w:tc>
          <w:tcPr>
            <w:tcW w:w="1533" w:type="dxa"/>
            <w:tcBorders>
              <w:top w:val="single" w:sz="4" w:space="0" w:color="auto"/>
              <w:left w:val="single" w:sz="4" w:space="0" w:color="auto"/>
              <w:bottom w:val="single" w:sz="4" w:space="0" w:color="auto"/>
              <w:right w:val="single" w:sz="4" w:space="0" w:color="auto"/>
            </w:tcBorders>
          </w:tcPr>
          <w:p w14:paraId="5BD62C86" w14:textId="77777777" w:rsidR="00A8144D" w:rsidRPr="00190CB7" w:rsidRDefault="00A8144D" w:rsidP="00A8144D">
            <w:pPr>
              <w:tabs>
                <w:tab w:val="left" w:pos="714"/>
                <w:tab w:val="left" w:pos="1134"/>
              </w:tabs>
              <w:jc w:val="both"/>
              <w:rPr>
                <w:rFonts w:ascii="Tahoma" w:hAnsi="Tahoma" w:cs="Tahoma"/>
                <w:sz w:val="22"/>
                <w:szCs w:val="22"/>
                <w:highlight w:val="red"/>
              </w:rPr>
            </w:pPr>
            <w:r w:rsidRPr="00190CB7">
              <w:rPr>
                <w:rFonts w:ascii="Tahoma" w:hAnsi="Tahoma" w:cs="Tahoma"/>
                <w:sz w:val="22"/>
                <w:szCs w:val="22"/>
                <w:highlight w:val="red"/>
              </w:rPr>
              <w:lastRenderedPageBreak/>
              <w:t xml:space="preserve">Владельцы процессов, </w:t>
            </w:r>
            <w:r w:rsidRPr="00190CB7">
              <w:rPr>
                <w:rFonts w:ascii="Tahoma" w:hAnsi="Tahoma" w:cs="Tahoma"/>
                <w:sz w:val="22"/>
                <w:szCs w:val="22"/>
                <w:highlight w:val="red"/>
              </w:rPr>
              <w:lastRenderedPageBreak/>
              <w:t>владельцы проектов, риск-менеджер</w:t>
            </w:r>
          </w:p>
        </w:tc>
        <w:tc>
          <w:tcPr>
            <w:tcW w:w="1559" w:type="dxa"/>
            <w:tcBorders>
              <w:top w:val="single" w:sz="4" w:space="0" w:color="auto"/>
              <w:left w:val="single" w:sz="4" w:space="0" w:color="auto"/>
              <w:bottom w:val="single" w:sz="4" w:space="0" w:color="auto"/>
              <w:right w:val="single" w:sz="4" w:space="0" w:color="auto"/>
            </w:tcBorders>
          </w:tcPr>
          <w:p w14:paraId="42770737" w14:textId="77777777" w:rsidR="00A8144D" w:rsidRPr="00190CB7" w:rsidRDefault="00A8144D" w:rsidP="00A8144D">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lastRenderedPageBreak/>
              <w:t xml:space="preserve">1 раз в год и по мере </w:t>
            </w:r>
            <w:r w:rsidRPr="00190CB7">
              <w:rPr>
                <w:rFonts w:ascii="Tahoma" w:hAnsi="Tahoma" w:cs="Tahoma"/>
                <w:sz w:val="22"/>
                <w:szCs w:val="22"/>
                <w:highlight w:val="red"/>
              </w:rPr>
              <w:lastRenderedPageBreak/>
              <w:t>необходимости</w:t>
            </w:r>
          </w:p>
        </w:tc>
        <w:tc>
          <w:tcPr>
            <w:tcW w:w="1326" w:type="dxa"/>
            <w:tcBorders>
              <w:top w:val="single" w:sz="4" w:space="0" w:color="auto"/>
              <w:left w:val="single" w:sz="4" w:space="0" w:color="auto"/>
              <w:bottom w:val="single" w:sz="4" w:space="0" w:color="auto"/>
              <w:right w:val="single" w:sz="4" w:space="0" w:color="auto"/>
            </w:tcBorders>
          </w:tcPr>
          <w:p w14:paraId="6B5CB074" w14:textId="77777777" w:rsidR="00A8144D" w:rsidRPr="00190CB7" w:rsidRDefault="00A8144D" w:rsidP="00A8144D">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lastRenderedPageBreak/>
              <w:t xml:space="preserve">Первоначальный </w:t>
            </w:r>
            <w:r w:rsidRPr="00190CB7">
              <w:rPr>
                <w:rFonts w:ascii="Tahoma" w:hAnsi="Tahoma" w:cs="Tahoma"/>
                <w:sz w:val="22"/>
                <w:szCs w:val="22"/>
                <w:highlight w:val="red"/>
              </w:rPr>
              <w:lastRenderedPageBreak/>
              <w:t>реестр рисков по процессам, подразделениям</w:t>
            </w:r>
          </w:p>
        </w:tc>
        <w:tc>
          <w:tcPr>
            <w:tcW w:w="1276" w:type="dxa"/>
            <w:tcBorders>
              <w:top w:val="single" w:sz="4" w:space="0" w:color="auto"/>
              <w:left w:val="single" w:sz="4" w:space="0" w:color="auto"/>
              <w:bottom w:val="single" w:sz="4" w:space="0" w:color="auto"/>
              <w:right w:val="single" w:sz="4" w:space="0" w:color="auto"/>
            </w:tcBorders>
          </w:tcPr>
          <w:p w14:paraId="5DEA4C6C" w14:textId="77777777" w:rsidR="00A8144D" w:rsidRPr="00190CB7" w:rsidRDefault="00A8144D" w:rsidP="00A8144D">
            <w:pPr>
              <w:tabs>
                <w:tab w:val="left" w:pos="714"/>
                <w:tab w:val="left" w:pos="1134"/>
              </w:tabs>
              <w:rPr>
                <w:rFonts w:ascii="Tahoma" w:hAnsi="Tahoma" w:cs="Tahoma"/>
                <w:sz w:val="22"/>
                <w:szCs w:val="22"/>
                <w:highlight w:val="red"/>
              </w:rPr>
            </w:pPr>
          </w:p>
        </w:tc>
      </w:tr>
      <w:tr w:rsidR="00A8144D" w:rsidRPr="00190CB7" w14:paraId="2F9ADEC8" w14:textId="77777777" w:rsidTr="00A8144D">
        <w:tc>
          <w:tcPr>
            <w:tcW w:w="704" w:type="dxa"/>
            <w:tcBorders>
              <w:top w:val="single" w:sz="4" w:space="0" w:color="auto"/>
              <w:left w:val="single" w:sz="4" w:space="0" w:color="auto"/>
              <w:bottom w:val="single" w:sz="4" w:space="0" w:color="auto"/>
              <w:right w:val="single" w:sz="4" w:space="0" w:color="auto"/>
            </w:tcBorders>
          </w:tcPr>
          <w:p w14:paraId="31877E9B" w14:textId="77777777" w:rsidR="00A8144D" w:rsidRPr="00190CB7" w:rsidRDefault="00A8144D" w:rsidP="001D57D3">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3</w:t>
            </w:r>
          </w:p>
        </w:tc>
        <w:tc>
          <w:tcPr>
            <w:tcW w:w="3627" w:type="dxa"/>
            <w:tcBorders>
              <w:top w:val="single" w:sz="4" w:space="0" w:color="auto"/>
              <w:left w:val="single" w:sz="4" w:space="0" w:color="auto"/>
              <w:bottom w:val="single" w:sz="4" w:space="0" w:color="auto"/>
              <w:right w:val="single" w:sz="4" w:space="0" w:color="auto"/>
            </w:tcBorders>
          </w:tcPr>
          <w:p w14:paraId="3610D74D" w14:textId="77777777" w:rsidR="00A8144D" w:rsidRPr="00190CB7" w:rsidRDefault="00A8144D" w:rsidP="00A8144D">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 xml:space="preserve">Ведение реестра </w:t>
            </w:r>
            <w:proofErr w:type="gramStart"/>
            <w:r w:rsidRPr="00190CB7">
              <w:rPr>
                <w:rFonts w:ascii="Tahoma" w:hAnsi="Tahoma" w:cs="Tahoma"/>
                <w:sz w:val="22"/>
                <w:szCs w:val="22"/>
                <w:highlight w:val="red"/>
              </w:rPr>
              <w:t>рисков  (</w:t>
            </w:r>
            <w:proofErr w:type="gramEnd"/>
            <w:r w:rsidRPr="00190CB7">
              <w:rPr>
                <w:rFonts w:ascii="Tahoma" w:hAnsi="Tahoma" w:cs="Tahoma"/>
                <w:sz w:val="22"/>
                <w:szCs w:val="22"/>
                <w:highlight w:val="red"/>
              </w:rPr>
              <w:t>с оценкой рисков) и построение карты рисков</w:t>
            </w:r>
          </w:p>
        </w:tc>
        <w:tc>
          <w:tcPr>
            <w:tcW w:w="1533" w:type="dxa"/>
            <w:tcBorders>
              <w:top w:val="single" w:sz="4" w:space="0" w:color="auto"/>
              <w:left w:val="single" w:sz="4" w:space="0" w:color="auto"/>
              <w:bottom w:val="single" w:sz="4" w:space="0" w:color="auto"/>
              <w:right w:val="single" w:sz="4" w:space="0" w:color="auto"/>
            </w:tcBorders>
          </w:tcPr>
          <w:p w14:paraId="3F2085E5" w14:textId="77777777" w:rsidR="00A8144D" w:rsidRPr="00190CB7" w:rsidRDefault="00A8144D" w:rsidP="00A8144D">
            <w:pPr>
              <w:tabs>
                <w:tab w:val="left" w:pos="714"/>
                <w:tab w:val="left" w:pos="1134"/>
              </w:tabs>
              <w:jc w:val="both"/>
              <w:rPr>
                <w:rFonts w:ascii="Tahoma" w:hAnsi="Tahoma" w:cs="Tahoma"/>
                <w:sz w:val="22"/>
                <w:szCs w:val="22"/>
                <w:highlight w:val="red"/>
              </w:rPr>
            </w:pPr>
            <w:r w:rsidRPr="00190CB7">
              <w:rPr>
                <w:rFonts w:ascii="Tahoma" w:hAnsi="Tahoma" w:cs="Tahoma"/>
                <w:sz w:val="22"/>
                <w:szCs w:val="22"/>
                <w:highlight w:val="red"/>
              </w:rPr>
              <w:t>Владельцы процессов, владельцы проектов, риск-менеджер</w:t>
            </w:r>
          </w:p>
        </w:tc>
        <w:tc>
          <w:tcPr>
            <w:tcW w:w="1559" w:type="dxa"/>
            <w:tcBorders>
              <w:top w:val="single" w:sz="4" w:space="0" w:color="auto"/>
              <w:left w:val="single" w:sz="4" w:space="0" w:color="auto"/>
              <w:bottom w:val="single" w:sz="4" w:space="0" w:color="auto"/>
              <w:right w:val="single" w:sz="4" w:space="0" w:color="auto"/>
            </w:tcBorders>
          </w:tcPr>
          <w:p w14:paraId="5DBD66F9" w14:textId="77777777" w:rsidR="00A8144D" w:rsidRPr="00190CB7" w:rsidRDefault="00A8144D" w:rsidP="00A8144D">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1 раз в год и по мере необходимости</w:t>
            </w:r>
          </w:p>
        </w:tc>
        <w:tc>
          <w:tcPr>
            <w:tcW w:w="1326" w:type="dxa"/>
            <w:tcBorders>
              <w:top w:val="single" w:sz="4" w:space="0" w:color="auto"/>
              <w:left w:val="single" w:sz="4" w:space="0" w:color="auto"/>
              <w:bottom w:val="single" w:sz="4" w:space="0" w:color="auto"/>
              <w:right w:val="single" w:sz="4" w:space="0" w:color="auto"/>
            </w:tcBorders>
          </w:tcPr>
          <w:p w14:paraId="462454EB" w14:textId="77777777" w:rsidR="00A8144D" w:rsidRPr="00190CB7" w:rsidRDefault="00A8144D" w:rsidP="00A8144D">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Реестр рисков с оценкой рисков, карта рисков</w:t>
            </w:r>
          </w:p>
        </w:tc>
        <w:tc>
          <w:tcPr>
            <w:tcW w:w="1276" w:type="dxa"/>
            <w:tcBorders>
              <w:top w:val="single" w:sz="4" w:space="0" w:color="auto"/>
              <w:left w:val="single" w:sz="4" w:space="0" w:color="auto"/>
              <w:bottom w:val="single" w:sz="4" w:space="0" w:color="auto"/>
              <w:right w:val="single" w:sz="4" w:space="0" w:color="auto"/>
            </w:tcBorders>
          </w:tcPr>
          <w:p w14:paraId="7ADA9BE0" w14:textId="77777777" w:rsidR="00A8144D" w:rsidRPr="00190CB7" w:rsidRDefault="00A8144D" w:rsidP="00A8144D">
            <w:pPr>
              <w:tabs>
                <w:tab w:val="left" w:pos="714"/>
                <w:tab w:val="left" w:pos="1134"/>
              </w:tabs>
              <w:rPr>
                <w:rFonts w:ascii="Tahoma" w:hAnsi="Tahoma" w:cs="Tahoma"/>
                <w:sz w:val="22"/>
                <w:szCs w:val="22"/>
                <w:highlight w:val="red"/>
              </w:rPr>
            </w:pPr>
          </w:p>
        </w:tc>
      </w:tr>
      <w:tr w:rsidR="00A8144D" w:rsidRPr="00190CB7" w14:paraId="7C91AF6A" w14:textId="77777777" w:rsidTr="00A8144D">
        <w:tc>
          <w:tcPr>
            <w:tcW w:w="704" w:type="dxa"/>
            <w:tcBorders>
              <w:top w:val="single" w:sz="4" w:space="0" w:color="auto"/>
              <w:left w:val="single" w:sz="4" w:space="0" w:color="auto"/>
              <w:bottom w:val="single" w:sz="4" w:space="0" w:color="auto"/>
              <w:right w:val="single" w:sz="4" w:space="0" w:color="auto"/>
            </w:tcBorders>
            <w:hideMark/>
          </w:tcPr>
          <w:p w14:paraId="6361629D" w14:textId="77777777" w:rsidR="00A8144D" w:rsidRPr="00190CB7" w:rsidRDefault="00A8144D" w:rsidP="001D57D3">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4</w:t>
            </w:r>
          </w:p>
        </w:tc>
        <w:tc>
          <w:tcPr>
            <w:tcW w:w="3627" w:type="dxa"/>
            <w:tcBorders>
              <w:top w:val="single" w:sz="4" w:space="0" w:color="auto"/>
              <w:left w:val="single" w:sz="4" w:space="0" w:color="auto"/>
              <w:bottom w:val="single" w:sz="4" w:space="0" w:color="auto"/>
              <w:right w:val="single" w:sz="4" w:space="0" w:color="auto"/>
            </w:tcBorders>
            <w:hideMark/>
          </w:tcPr>
          <w:p w14:paraId="2A111793"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Передача информации о рисках, плановой информации о рисках и мероприятиях по управлению ими риск-менеджеру</w:t>
            </w:r>
          </w:p>
        </w:tc>
        <w:tc>
          <w:tcPr>
            <w:tcW w:w="1533" w:type="dxa"/>
            <w:tcBorders>
              <w:top w:val="single" w:sz="4" w:space="0" w:color="auto"/>
              <w:left w:val="single" w:sz="4" w:space="0" w:color="auto"/>
              <w:bottom w:val="single" w:sz="4" w:space="0" w:color="auto"/>
              <w:right w:val="single" w:sz="4" w:space="0" w:color="auto"/>
            </w:tcBorders>
          </w:tcPr>
          <w:p w14:paraId="6CC22383" w14:textId="77777777" w:rsidR="00A8144D" w:rsidRPr="00190CB7" w:rsidRDefault="00A8144D" w:rsidP="00A8144D">
            <w:pPr>
              <w:tabs>
                <w:tab w:val="left" w:pos="714"/>
                <w:tab w:val="left" w:pos="1134"/>
              </w:tabs>
              <w:jc w:val="both"/>
              <w:rPr>
                <w:rFonts w:ascii="Tahoma" w:hAnsi="Tahoma" w:cs="Tahoma"/>
                <w:sz w:val="22"/>
                <w:szCs w:val="22"/>
                <w:highlight w:val="red"/>
              </w:rPr>
            </w:pPr>
            <w:r w:rsidRPr="00190CB7">
              <w:rPr>
                <w:rFonts w:ascii="Tahoma" w:hAnsi="Tahoma" w:cs="Tahoma"/>
                <w:sz w:val="22"/>
                <w:szCs w:val="22"/>
                <w:highlight w:val="red"/>
              </w:rPr>
              <w:t>Владельцы процессов, владельцы проектов</w:t>
            </w:r>
          </w:p>
        </w:tc>
        <w:tc>
          <w:tcPr>
            <w:tcW w:w="1559" w:type="dxa"/>
            <w:tcBorders>
              <w:top w:val="single" w:sz="4" w:space="0" w:color="auto"/>
              <w:left w:val="single" w:sz="4" w:space="0" w:color="auto"/>
              <w:bottom w:val="single" w:sz="4" w:space="0" w:color="auto"/>
              <w:right w:val="single" w:sz="4" w:space="0" w:color="auto"/>
            </w:tcBorders>
          </w:tcPr>
          <w:p w14:paraId="6ED952DF"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1 раз в год и по мере необходимости</w:t>
            </w:r>
          </w:p>
        </w:tc>
        <w:tc>
          <w:tcPr>
            <w:tcW w:w="1326" w:type="dxa"/>
            <w:tcBorders>
              <w:top w:val="single" w:sz="4" w:space="0" w:color="auto"/>
              <w:left w:val="single" w:sz="4" w:space="0" w:color="auto"/>
              <w:bottom w:val="single" w:sz="4" w:space="0" w:color="auto"/>
              <w:right w:val="single" w:sz="4" w:space="0" w:color="auto"/>
            </w:tcBorders>
          </w:tcPr>
          <w:p w14:paraId="224D1FA3" w14:textId="77777777" w:rsidR="00A8144D" w:rsidRPr="00190CB7" w:rsidRDefault="00A8144D" w:rsidP="00A8144D">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База данных</w:t>
            </w:r>
          </w:p>
        </w:tc>
        <w:tc>
          <w:tcPr>
            <w:tcW w:w="1276" w:type="dxa"/>
            <w:tcBorders>
              <w:top w:val="single" w:sz="4" w:space="0" w:color="auto"/>
              <w:left w:val="single" w:sz="4" w:space="0" w:color="auto"/>
              <w:bottom w:val="single" w:sz="4" w:space="0" w:color="auto"/>
              <w:right w:val="single" w:sz="4" w:space="0" w:color="auto"/>
            </w:tcBorders>
          </w:tcPr>
          <w:p w14:paraId="03C375FA" w14:textId="77777777" w:rsidR="00A8144D" w:rsidRPr="00190CB7" w:rsidRDefault="00A8144D" w:rsidP="00A8144D">
            <w:pPr>
              <w:tabs>
                <w:tab w:val="left" w:pos="714"/>
                <w:tab w:val="left" w:pos="1134"/>
              </w:tabs>
              <w:rPr>
                <w:rFonts w:ascii="Tahoma" w:hAnsi="Tahoma" w:cs="Tahoma"/>
                <w:sz w:val="22"/>
                <w:szCs w:val="22"/>
                <w:highlight w:val="red"/>
              </w:rPr>
            </w:pPr>
          </w:p>
        </w:tc>
      </w:tr>
      <w:tr w:rsidR="00A8144D" w:rsidRPr="00190CB7" w14:paraId="5D526B0D" w14:textId="77777777" w:rsidTr="00A8144D">
        <w:tc>
          <w:tcPr>
            <w:tcW w:w="704" w:type="dxa"/>
            <w:tcBorders>
              <w:top w:val="single" w:sz="4" w:space="0" w:color="auto"/>
              <w:left w:val="single" w:sz="4" w:space="0" w:color="auto"/>
              <w:bottom w:val="single" w:sz="4" w:space="0" w:color="auto"/>
              <w:right w:val="single" w:sz="4" w:space="0" w:color="auto"/>
            </w:tcBorders>
            <w:hideMark/>
          </w:tcPr>
          <w:p w14:paraId="7C036D2A" w14:textId="77777777" w:rsidR="00A8144D" w:rsidRPr="00190CB7" w:rsidRDefault="00A8144D" w:rsidP="001D57D3">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5</w:t>
            </w:r>
          </w:p>
        </w:tc>
        <w:tc>
          <w:tcPr>
            <w:tcW w:w="3627" w:type="dxa"/>
            <w:tcBorders>
              <w:top w:val="single" w:sz="4" w:space="0" w:color="auto"/>
              <w:left w:val="single" w:sz="4" w:space="0" w:color="auto"/>
              <w:bottom w:val="single" w:sz="4" w:space="0" w:color="auto"/>
              <w:right w:val="single" w:sz="4" w:space="0" w:color="auto"/>
            </w:tcBorders>
            <w:hideMark/>
          </w:tcPr>
          <w:p w14:paraId="2A7FE79C" w14:textId="77777777" w:rsidR="00A8144D" w:rsidRPr="00190CB7" w:rsidRDefault="00A8144D" w:rsidP="00A8144D">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Разработка плана мероприятий по обработке риска.</w:t>
            </w:r>
          </w:p>
          <w:p w14:paraId="07E50F30" w14:textId="77777777" w:rsidR="00A8144D" w:rsidRPr="00190CB7" w:rsidRDefault="00A8144D" w:rsidP="00A8144D">
            <w:pPr>
              <w:tabs>
                <w:tab w:val="left" w:pos="714"/>
                <w:tab w:val="left" w:pos="1134"/>
              </w:tabs>
              <w:rPr>
                <w:rFonts w:ascii="Tahoma" w:hAnsi="Tahoma" w:cs="Tahoma"/>
                <w:sz w:val="22"/>
                <w:szCs w:val="22"/>
                <w:highlight w:val="red"/>
              </w:rPr>
            </w:pPr>
          </w:p>
        </w:tc>
        <w:tc>
          <w:tcPr>
            <w:tcW w:w="1533" w:type="dxa"/>
            <w:tcBorders>
              <w:top w:val="single" w:sz="4" w:space="0" w:color="auto"/>
              <w:left w:val="single" w:sz="4" w:space="0" w:color="auto"/>
              <w:bottom w:val="single" w:sz="4" w:space="0" w:color="auto"/>
              <w:right w:val="single" w:sz="4" w:space="0" w:color="auto"/>
            </w:tcBorders>
          </w:tcPr>
          <w:p w14:paraId="79844ACC" w14:textId="77777777" w:rsidR="00A8144D" w:rsidRPr="00190CB7" w:rsidRDefault="00A8144D" w:rsidP="00A8144D">
            <w:pPr>
              <w:tabs>
                <w:tab w:val="left" w:pos="714"/>
                <w:tab w:val="left" w:pos="1134"/>
              </w:tabs>
              <w:jc w:val="both"/>
              <w:rPr>
                <w:rFonts w:ascii="Tahoma" w:hAnsi="Tahoma" w:cs="Tahoma"/>
                <w:sz w:val="22"/>
                <w:szCs w:val="22"/>
                <w:highlight w:val="red"/>
              </w:rPr>
            </w:pPr>
            <w:r w:rsidRPr="00190CB7">
              <w:rPr>
                <w:rFonts w:ascii="Tahoma" w:hAnsi="Tahoma" w:cs="Tahoma"/>
                <w:sz w:val="22"/>
                <w:szCs w:val="22"/>
                <w:highlight w:val="red"/>
              </w:rPr>
              <w:t>Владельцы процессов, владельцы проектов</w:t>
            </w:r>
          </w:p>
        </w:tc>
        <w:tc>
          <w:tcPr>
            <w:tcW w:w="1559" w:type="dxa"/>
            <w:tcBorders>
              <w:top w:val="single" w:sz="4" w:space="0" w:color="auto"/>
              <w:left w:val="single" w:sz="4" w:space="0" w:color="auto"/>
              <w:bottom w:val="single" w:sz="4" w:space="0" w:color="auto"/>
              <w:right w:val="single" w:sz="4" w:space="0" w:color="auto"/>
            </w:tcBorders>
          </w:tcPr>
          <w:p w14:paraId="6336744F"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1 раз в год и по мере необходимости</w:t>
            </w:r>
          </w:p>
        </w:tc>
        <w:tc>
          <w:tcPr>
            <w:tcW w:w="1326" w:type="dxa"/>
            <w:tcBorders>
              <w:top w:val="single" w:sz="4" w:space="0" w:color="auto"/>
              <w:left w:val="single" w:sz="4" w:space="0" w:color="auto"/>
              <w:bottom w:val="single" w:sz="4" w:space="0" w:color="auto"/>
              <w:right w:val="single" w:sz="4" w:space="0" w:color="auto"/>
            </w:tcBorders>
          </w:tcPr>
          <w:p w14:paraId="3B18F2CF" w14:textId="77777777" w:rsidR="00A8144D" w:rsidRPr="00190CB7" w:rsidRDefault="00A8144D" w:rsidP="00A8144D">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План управления рисками</w:t>
            </w:r>
          </w:p>
        </w:tc>
        <w:tc>
          <w:tcPr>
            <w:tcW w:w="1276" w:type="dxa"/>
            <w:tcBorders>
              <w:top w:val="single" w:sz="4" w:space="0" w:color="auto"/>
              <w:left w:val="single" w:sz="4" w:space="0" w:color="auto"/>
              <w:bottom w:val="single" w:sz="4" w:space="0" w:color="auto"/>
              <w:right w:val="single" w:sz="4" w:space="0" w:color="auto"/>
            </w:tcBorders>
          </w:tcPr>
          <w:p w14:paraId="4727CF8F" w14:textId="77777777" w:rsidR="00A8144D" w:rsidRPr="00190CB7" w:rsidRDefault="00A8144D" w:rsidP="00A8144D">
            <w:pPr>
              <w:tabs>
                <w:tab w:val="left" w:pos="714"/>
                <w:tab w:val="left" w:pos="1134"/>
              </w:tabs>
              <w:rPr>
                <w:rFonts w:ascii="Tahoma" w:hAnsi="Tahoma" w:cs="Tahoma"/>
                <w:sz w:val="22"/>
                <w:szCs w:val="22"/>
                <w:highlight w:val="red"/>
              </w:rPr>
            </w:pPr>
          </w:p>
        </w:tc>
      </w:tr>
      <w:tr w:rsidR="00A8144D" w:rsidRPr="00190CB7" w14:paraId="21BCBC20" w14:textId="77777777" w:rsidTr="00A8144D">
        <w:tc>
          <w:tcPr>
            <w:tcW w:w="704" w:type="dxa"/>
            <w:tcBorders>
              <w:top w:val="single" w:sz="4" w:space="0" w:color="auto"/>
              <w:left w:val="single" w:sz="4" w:space="0" w:color="auto"/>
              <w:bottom w:val="single" w:sz="4" w:space="0" w:color="auto"/>
              <w:right w:val="single" w:sz="4" w:space="0" w:color="auto"/>
            </w:tcBorders>
            <w:hideMark/>
          </w:tcPr>
          <w:p w14:paraId="3DE1C437" w14:textId="77777777" w:rsidR="00A8144D" w:rsidRPr="00190CB7" w:rsidRDefault="00A8144D" w:rsidP="001D57D3">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6</w:t>
            </w:r>
          </w:p>
        </w:tc>
        <w:tc>
          <w:tcPr>
            <w:tcW w:w="3627" w:type="dxa"/>
            <w:tcBorders>
              <w:top w:val="single" w:sz="4" w:space="0" w:color="auto"/>
              <w:left w:val="single" w:sz="4" w:space="0" w:color="auto"/>
              <w:bottom w:val="single" w:sz="4" w:space="0" w:color="auto"/>
              <w:right w:val="single" w:sz="4" w:space="0" w:color="auto"/>
            </w:tcBorders>
            <w:hideMark/>
          </w:tcPr>
          <w:p w14:paraId="19313A70"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Передача отчетной информации о рисках и мероприятиях по управлению ими, в том числе информации по реализованным рискам риск-менеджеру</w:t>
            </w:r>
          </w:p>
        </w:tc>
        <w:tc>
          <w:tcPr>
            <w:tcW w:w="1533" w:type="dxa"/>
            <w:tcBorders>
              <w:top w:val="single" w:sz="4" w:space="0" w:color="auto"/>
              <w:left w:val="single" w:sz="4" w:space="0" w:color="auto"/>
              <w:bottom w:val="single" w:sz="4" w:space="0" w:color="auto"/>
              <w:right w:val="single" w:sz="4" w:space="0" w:color="auto"/>
            </w:tcBorders>
          </w:tcPr>
          <w:p w14:paraId="109BA6F8" w14:textId="77777777" w:rsidR="00A8144D" w:rsidRPr="00190CB7" w:rsidRDefault="00A8144D" w:rsidP="00A8144D">
            <w:pPr>
              <w:tabs>
                <w:tab w:val="left" w:pos="714"/>
                <w:tab w:val="left" w:pos="1134"/>
              </w:tabs>
              <w:jc w:val="both"/>
              <w:rPr>
                <w:rFonts w:ascii="Tahoma" w:hAnsi="Tahoma" w:cs="Tahoma"/>
                <w:sz w:val="22"/>
                <w:szCs w:val="22"/>
                <w:highlight w:val="red"/>
              </w:rPr>
            </w:pPr>
            <w:r w:rsidRPr="00190CB7">
              <w:rPr>
                <w:rFonts w:ascii="Tahoma" w:hAnsi="Tahoma" w:cs="Tahoma"/>
                <w:sz w:val="22"/>
                <w:szCs w:val="22"/>
                <w:highlight w:val="red"/>
              </w:rPr>
              <w:t>Владельцы процессов, владельцы проектов</w:t>
            </w:r>
          </w:p>
        </w:tc>
        <w:tc>
          <w:tcPr>
            <w:tcW w:w="1559" w:type="dxa"/>
            <w:tcBorders>
              <w:top w:val="single" w:sz="4" w:space="0" w:color="auto"/>
              <w:left w:val="single" w:sz="4" w:space="0" w:color="auto"/>
              <w:bottom w:val="single" w:sz="4" w:space="0" w:color="auto"/>
              <w:right w:val="single" w:sz="4" w:space="0" w:color="auto"/>
            </w:tcBorders>
          </w:tcPr>
          <w:p w14:paraId="3E612820"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1 раз в год и по мере необходимости</w:t>
            </w:r>
          </w:p>
        </w:tc>
        <w:tc>
          <w:tcPr>
            <w:tcW w:w="1326" w:type="dxa"/>
            <w:tcBorders>
              <w:top w:val="single" w:sz="4" w:space="0" w:color="auto"/>
              <w:left w:val="single" w:sz="4" w:space="0" w:color="auto"/>
              <w:bottom w:val="single" w:sz="4" w:space="0" w:color="auto"/>
              <w:right w:val="single" w:sz="4" w:space="0" w:color="auto"/>
            </w:tcBorders>
          </w:tcPr>
          <w:p w14:paraId="304D17A9" w14:textId="77777777" w:rsidR="00A8144D" w:rsidRPr="00190CB7" w:rsidRDefault="00A8144D" w:rsidP="00A8144D">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Отчет по управлению рисками</w:t>
            </w:r>
          </w:p>
        </w:tc>
        <w:tc>
          <w:tcPr>
            <w:tcW w:w="1276" w:type="dxa"/>
            <w:tcBorders>
              <w:top w:val="single" w:sz="4" w:space="0" w:color="auto"/>
              <w:left w:val="single" w:sz="4" w:space="0" w:color="auto"/>
              <w:bottom w:val="single" w:sz="4" w:space="0" w:color="auto"/>
              <w:right w:val="single" w:sz="4" w:space="0" w:color="auto"/>
            </w:tcBorders>
          </w:tcPr>
          <w:p w14:paraId="1891858A" w14:textId="77777777" w:rsidR="00A8144D" w:rsidRPr="00190CB7" w:rsidRDefault="00A8144D" w:rsidP="00A8144D">
            <w:pPr>
              <w:tabs>
                <w:tab w:val="left" w:pos="714"/>
                <w:tab w:val="left" w:pos="1134"/>
              </w:tabs>
              <w:rPr>
                <w:rFonts w:ascii="Tahoma" w:hAnsi="Tahoma" w:cs="Tahoma"/>
                <w:sz w:val="22"/>
                <w:szCs w:val="22"/>
                <w:highlight w:val="red"/>
              </w:rPr>
            </w:pPr>
          </w:p>
        </w:tc>
      </w:tr>
      <w:tr w:rsidR="00A8144D" w:rsidRPr="00190CB7" w14:paraId="604FC16F" w14:textId="77777777" w:rsidTr="00A8144D">
        <w:tc>
          <w:tcPr>
            <w:tcW w:w="704" w:type="dxa"/>
            <w:tcBorders>
              <w:top w:val="single" w:sz="4" w:space="0" w:color="auto"/>
              <w:left w:val="single" w:sz="4" w:space="0" w:color="auto"/>
              <w:bottom w:val="single" w:sz="4" w:space="0" w:color="auto"/>
              <w:right w:val="single" w:sz="4" w:space="0" w:color="auto"/>
            </w:tcBorders>
            <w:hideMark/>
          </w:tcPr>
          <w:p w14:paraId="6089EBEB" w14:textId="77777777" w:rsidR="00A8144D" w:rsidRPr="00190CB7" w:rsidRDefault="00A8144D" w:rsidP="001D57D3">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7</w:t>
            </w:r>
          </w:p>
        </w:tc>
        <w:tc>
          <w:tcPr>
            <w:tcW w:w="3627" w:type="dxa"/>
            <w:tcBorders>
              <w:top w:val="single" w:sz="4" w:space="0" w:color="auto"/>
              <w:left w:val="single" w:sz="4" w:space="0" w:color="auto"/>
              <w:bottom w:val="single" w:sz="4" w:space="0" w:color="auto"/>
              <w:right w:val="single" w:sz="4" w:space="0" w:color="auto"/>
            </w:tcBorders>
            <w:hideMark/>
          </w:tcPr>
          <w:p w14:paraId="262C7D79" w14:textId="77777777" w:rsidR="00A8144D" w:rsidRPr="00190CB7" w:rsidRDefault="00A8144D" w:rsidP="00A8144D">
            <w:pPr>
              <w:rPr>
                <w:rFonts w:ascii="Tahoma" w:hAnsi="Tahoma" w:cs="Tahoma"/>
                <w:color w:val="000000"/>
                <w:sz w:val="22"/>
                <w:szCs w:val="22"/>
                <w:highlight w:val="red"/>
              </w:rPr>
            </w:pPr>
            <w:r w:rsidRPr="00190CB7">
              <w:rPr>
                <w:rFonts w:ascii="Tahoma" w:hAnsi="Tahoma" w:cs="Tahoma"/>
                <w:sz w:val="22"/>
                <w:szCs w:val="22"/>
                <w:highlight w:val="red"/>
              </w:rPr>
              <w:t xml:space="preserve">Проведение проверок соблюдения требований в управлении рисками со стороны владельцев рисков компании, владельцев проектов </w:t>
            </w:r>
          </w:p>
        </w:tc>
        <w:tc>
          <w:tcPr>
            <w:tcW w:w="1533" w:type="dxa"/>
            <w:tcBorders>
              <w:top w:val="single" w:sz="4" w:space="0" w:color="auto"/>
              <w:left w:val="single" w:sz="4" w:space="0" w:color="auto"/>
              <w:bottom w:val="single" w:sz="4" w:space="0" w:color="auto"/>
              <w:right w:val="single" w:sz="4" w:space="0" w:color="auto"/>
            </w:tcBorders>
          </w:tcPr>
          <w:p w14:paraId="13D66267" w14:textId="77777777" w:rsidR="00A8144D" w:rsidRPr="00190CB7" w:rsidRDefault="00A8144D" w:rsidP="00A8144D">
            <w:pPr>
              <w:tabs>
                <w:tab w:val="left" w:pos="714"/>
                <w:tab w:val="left" w:pos="1134"/>
              </w:tabs>
              <w:jc w:val="both"/>
              <w:rPr>
                <w:rFonts w:ascii="Tahoma" w:hAnsi="Tahoma" w:cs="Tahoma"/>
                <w:sz w:val="22"/>
                <w:szCs w:val="22"/>
                <w:highlight w:val="red"/>
              </w:rPr>
            </w:pPr>
            <w:r w:rsidRPr="00190CB7">
              <w:rPr>
                <w:rFonts w:ascii="Tahoma" w:hAnsi="Tahoma" w:cs="Tahoma"/>
                <w:sz w:val="22"/>
                <w:szCs w:val="22"/>
                <w:highlight w:val="red"/>
              </w:rPr>
              <w:t>Риск-менеджер</w:t>
            </w:r>
          </w:p>
        </w:tc>
        <w:tc>
          <w:tcPr>
            <w:tcW w:w="1559" w:type="dxa"/>
            <w:tcBorders>
              <w:top w:val="single" w:sz="4" w:space="0" w:color="auto"/>
              <w:left w:val="single" w:sz="4" w:space="0" w:color="auto"/>
              <w:bottom w:val="single" w:sz="4" w:space="0" w:color="auto"/>
              <w:right w:val="single" w:sz="4" w:space="0" w:color="auto"/>
            </w:tcBorders>
          </w:tcPr>
          <w:p w14:paraId="2289BBEC"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1 раз в год и по мере необходимости</w:t>
            </w:r>
          </w:p>
        </w:tc>
        <w:tc>
          <w:tcPr>
            <w:tcW w:w="1326" w:type="dxa"/>
            <w:tcBorders>
              <w:top w:val="single" w:sz="4" w:space="0" w:color="auto"/>
              <w:left w:val="single" w:sz="4" w:space="0" w:color="auto"/>
              <w:bottom w:val="single" w:sz="4" w:space="0" w:color="auto"/>
              <w:right w:val="single" w:sz="4" w:space="0" w:color="auto"/>
            </w:tcBorders>
          </w:tcPr>
          <w:p w14:paraId="18FB108C" w14:textId="77777777" w:rsidR="00A8144D" w:rsidRPr="00190CB7" w:rsidRDefault="00A8144D" w:rsidP="00A8144D">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Форма «Результаты мониторинга и управления рисками»</w:t>
            </w:r>
          </w:p>
        </w:tc>
        <w:tc>
          <w:tcPr>
            <w:tcW w:w="1276" w:type="dxa"/>
            <w:tcBorders>
              <w:top w:val="single" w:sz="4" w:space="0" w:color="auto"/>
              <w:left w:val="single" w:sz="4" w:space="0" w:color="auto"/>
              <w:bottom w:val="single" w:sz="4" w:space="0" w:color="auto"/>
              <w:right w:val="single" w:sz="4" w:space="0" w:color="auto"/>
            </w:tcBorders>
          </w:tcPr>
          <w:p w14:paraId="72B68D18" w14:textId="77777777" w:rsidR="00A8144D" w:rsidRPr="00190CB7" w:rsidRDefault="00A8144D" w:rsidP="00A8144D">
            <w:pPr>
              <w:tabs>
                <w:tab w:val="left" w:pos="714"/>
                <w:tab w:val="left" w:pos="1134"/>
              </w:tabs>
              <w:rPr>
                <w:rFonts w:ascii="Tahoma" w:hAnsi="Tahoma" w:cs="Tahoma"/>
                <w:sz w:val="22"/>
                <w:szCs w:val="22"/>
                <w:highlight w:val="red"/>
              </w:rPr>
            </w:pPr>
          </w:p>
        </w:tc>
      </w:tr>
      <w:tr w:rsidR="00A8144D" w:rsidRPr="00190CB7" w14:paraId="546FA10F" w14:textId="77777777" w:rsidTr="00A8144D">
        <w:tc>
          <w:tcPr>
            <w:tcW w:w="704" w:type="dxa"/>
            <w:tcBorders>
              <w:top w:val="single" w:sz="4" w:space="0" w:color="auto"/>
              <w:left w:val="single" w:sz="4" w:space="0" w:color="auto"/>
              <w:bottom w:val="single" w:sz="4" w:space="0" w:color="auto"/>
              <w:right w:val="single" w:sz="4" w:space="0" w:color="auto"/>
            </w:tcBorders>
            <w:hideMark/>
          </w:tcPr>
          <w:p w14:paraId="6EBCB8EE" w14:textId="77777777" w:rsidR="00A8144D" w:rsidRPr="00190CB7" w:rsidRDefault="00A8144D" w:rsidP="001D57D3">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8</w:t>
            </w:r>
          </w:p>
        </w:tc>
        <w:tc>
          <w:tcPr>
            <w:tcW w:w="3627" w:type="dxa"/>
            <w:tcBorders>
              <w:top w:val="single" w:sz="4" w:space="0" w:color="auto"/>
              <w:left w:val="single" w:sz="4" w:space="0" w:color="auto"/>
              <w:bottom w:val="single" w:sz="4" w:space="0" w:color="auto"/>
              <w:right w:val="single" w:sz="4" w:space="0" w:color="auto"/>
            </w:tcBorders>
            <w:hideMark/>
          </w:tcPr>
          <w:p w14:paraId="590F7B18"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Подготовка отчетности по анализу эффективности управления рисками</w:t>
            </w:r>
          </w:p>
          <w:p w14:paraId="41F232A4" w14:textId="77777777" w:rsidR="00A8144D" w:rsidRPr="00190CB7" w:rsidRDefault="00A8144D" w:rsidP="00A8144D">
            <w:pPr>
              <w:rPr>
                <w:rFonts w:ascii="Tahoma" w:hAnsi="Tahoma" w:cs="Tahoma"/>
                <w:sz w:val="22"/>
                <w:szCs w:val="22"/>
                <w:highlight w:val="red"/>
              </w:rPr>
            </w:pPr>
          </w:p>
        </w:tc>
        <w:tc>
          <w:tcPr>
            <w:tcW w:w="1533" w:type="dxa"/>
            <w:tcBorders>
              <w:top w:val="single" w:sz="4" w:space="0" w:color="auto"/>
              <w:left w:val="single" w:sz="4" w:space="0" w:color="auto"/>
              <w:bottom w:val="single" w:sz="4" w:space="0" w:color="auto"/>
              <w:right w:val="single" w:sz="4" w:space="0" w:color="auto"/>
            </w:tcBorders>
          </w:tcPr>
          <w:p w14:paraId="038D9F24" w14:textId="77777777" w:rsidR="00A8144D" w:rsidRPr="00190CB7" w:rsidRDefault="00A8144D" w:rsidP="00A8144D">
            <w:pPr>
              <w:tabs>
                <w:tab w:val="left" w:pos="714"/>
                <w:tab w:val="left" w:pos="1134"/>
              </w:tabs>
              <w:jc w:val="both"/>
              <w:rPr>
                <w:rFonts w:ascii="Tahoma" w:hAnsi="Tahoma" w:cs="Tahoma"/>
                <w:sz w:val="22"/>
                <w:szCs w:val="22"/>
                <w:highlight w:val="red"/>
              </w:rPr>
            </w:pPr>
            <w:r w:rsidRPr="00190CB7">
              <w:rPr>
                <w:rFonts w:ascii="Tahoma" w:hAnsi="Tahoma" w:cs="Tahoma"/>
                <w:sz w:val="22"/>
                <w:szCs w:val="22"/>
                <w:highlight w:val="red"/>
              </w:rPr>
              <w:t>Владельцы процессов, владельцы проектов</w:t>
            </w:r>
          </w:p>
        </w:tc>
        <w:tc>
          <w:tcPr>
            <w:tcW w:w="1559" w:type="dxa"/>
            <w:tcBorders>
              <w:top w:val="single" w:sz="4" w:space="0" w:color="auto"/>
              <w:left w:val="single" w:sz="4" w:space="0" w:color="auto"/>
              <w:bottom w:val="single" w:sz="4" w:space="0" w:color="auto"/>
              <w:right w:val="single" w:sz="4" w:space="0" w:color="auto"/>
            </w:tcBorders>
          </w:tcPr>
          <w:p w14:paraId="6B1EC838" w14:textId="77777777" w:rsidR="00A8144D" w:rsidRPr="00190CB7" w:rsidRDefault="00A8144D" w:rsidP="00A8144D">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1 раз в год и по мере необходимости</w:t>
            </w:r>
          </w:p>
        </w:tc>
        <w:tc>
          <w:tcPr>
            <w:tcW w:w="1326" w:type="dxa"/>
            <w:tcBorders>
              <w:top w:val="single" w:sz="4" w:space="0" w:color="auto"/>
              <w:left w:val="single" w:sz="4" w:space="0" w:color="auto"/>
              <w:bottom w:val="single" w:sz="4" w:space="0" w:color="auto"/>
              <w:right w:val="single" w:sz="4" w:space="0" w:color="auto"/>
            </w:tcBorders>
          </w:tcPr>
          <w:p w14:paraId="16F409A0" w14:textId="77777777" w:rsidR="00A8144D" w:rsidRPr="00190CB7" w:rsidRDefault="00A8144D" w:rsidP="00A8144D">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Отчет «Анализ эффективности управления рисками»</w:t>
            </w:r>
          </w:p>
        </w:tc>
        <w:tc>
          <w:tcPr>
            <w:tcW w:w="1276" w:type="dxa"/>
            <w:tcBorders>
              <w:top w:val="single" w:sz="4" w:space="0" w:color="auto"/>
              <w:left w:val="single" w:sz="4" w:space="0" w:color="auto"/>
              <w:bottom w:val="single" w:sz="4" w:space="0" w:color="auto"/>
              <w:right w:val="single" w:sz="4" w:space="0" w:color="auto"/>
            </w:tcBorders>
          </w:tcPr>
          <w:p w14:paraId="2B220D94" w14:textId="77777777" w:rsidR="00A8144D" w:rsidRPr="00190CB7" w:rsidRDefault="00A8144D" w:rsidP="00A8144D">
            <w:pPr>
              <w:tabs>
                <w:tab w:val="left" w:pos="714"/>
                <w:tab w:val="left" w:pos="1134"/>
              </w:tabs>
              <w:rPr>
                <w:rFonts w:ascii="Tahoma" w:hAnsi="Tahoma" w:cs="Tahoma"/>
                <w:sz w:val="22"/>
                <w:szCs w:val="22"/>
                <w:highlight w:val="red"/>
              </w:rPr>
            </w:pPr>
          </w:p>
        </w:tc>
      </w:tr>
      <w:tr w:rsidR="00A8144D" w:rsidRPr="00190CB7" w14:paraId="7CF2C504" w14:textId="77777777" w:rsidTr="00A8144D">
        <w:tc>
          <w:tcPr>
            <w:tcW w:w="704" w:type="dxa"/>
            <w:tcBorders>
              <w:top w:val="single" w:sz="4" w:space="0" w:color="auto"/>
              <w:left w:val="single" w:sz="4" w:space="0" w:color="auto"/>
              <w:bottom w:val="single" w:sz="4" w:space="0" w:color="auto"/>
              <w:right w:val="single" w:sz="4" w:space="0" w:color="auto"/>
            </w:tcBorders>
            <w:hideMark/>
          </w:tcPr>
          <w:p w14:paraId="5982A26D" w14:textId="77777777" w:rsidR="00A8144D" w:rsidRPr="00190CB7" w:rsidRDefault="00A8144D" w:rsidP="001D57D3">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9</w:t>
            </w:r>
          </w:p>
        </w:tc>
        <w:tc>
          <w:tcPr>
            <w:tcW w:w="3627" w:type="dxa"/>
            <w:tcBorders>
              <w:top w:val="single" w:sz="4" w:space="0" w:color="auto"/>
              <w:left w:val="single" w:sz="4" w:space="0" w:color="auto"/>
              <w:bottom w:val="single" w:sz="4" w:space="0" w:color="auto"/>
              <w:right w:val="single" w:sz="4" w:space="0" w:color="auto"/>
            </w:tcBorders>
            <w:hideMark/>
          </w:tcPr>
          <w:p w14:paraId="039E119C" w14:textId="77777777" w:rsidR="00A8144D" w:rsidRPr="00190CB7" w:rsidRDefault="00A8144D" w:rsidP="00A8144D">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 xml:space="preserve">Осуществление контроля за соблюдением лимитов по рискам в подразделениях компании </w:t>
            </w:r>
          </w:p>
        </w:tc>
        <w:tc>
          <w:tcPr>
            <w:tcW w:w="1533" w:type="dxa"/>
            <w:tcBorders>
              <w:top w:val="single" w:sz="4" w:space="0" w:color="auto"/>
              <w:left w:val="single" w:sz="4" w:space="0" w:color="auto"/>
              <w:bottom w:val="single" w:sz="4" w:space="0" w:color="auto"/>
              <w:right w:val="single" w:sz="4" w:space="0" w:color="auto"/>
            </w:tcBorders>
          </w:tcPr>
          <w:p w14:paraId="62163143" w14:textId="77777777" w:rsidR="00A8144D" w:rsidRPr="00190CB7" w:rsidRDefault="00A8144D" w:rsidP="00A8144D">
            <w:pPr>
              <w:tabs>
                <w:tab w:val="left" w:pos="714"/>
                <w:tab w:val="left" w:pos="1134"/>
              </w:tabs>
              <w:jc w:val="both"/>
              <w:rPr>
                <w:rFonts w:ascii="Tahoma" w:hAnsi="Tahoma" w:cs="Tahoma"/>
                <w:sz w:val="22"/>
                <w:szCs w:val="22"/>
                <w:highlight w:val="red"/>
              </w:rPr>
            </w:pPr>
            <w:r w:rsidRPr="00190CB7">
              <w:rPr>
                <w:rFonts w:ascii="Tahoma" w:hAnsi="Tahoma" w:cs="Tahoma"/>
                <w:sz w:val="22"/>
                <w:szCs w:val="22"/>
                <w:highlight w:val="red"/>
              </w:rPr>
              <w:t>Комитет по управлению рисками, риск-менеджер</w:t>
            </w:r>
          </w:p>
          <w:p w14:paraId="086CBBE6" w14:textId="77777777" w:rsidR="00A8144D" w:rsidRPr="00190CB7" w:rsidRDefault="00A8144D" w:rsidP="00A8144D">
            <w:pPr>
              <w:tabs>
                <w:tab w:val="left" w:pos="714"/>
                <w:tab w:val="left" w:pos="1134"/>
              </w:tabs>
              <w:jc w:val="both"/>
              <w:rPr>
                <w:rFonts w:ascii="Tahoma" w:hAnsi="Tahoma" w:cs="Tahoma"/>
                <w:sz w:val="22"/>
                <w:szCs w:val="22"/>
                <w:highlight w:val="red"/>
              </w:rPr>
            </w:pPr>
          </w:p>
        </w:tc>
        <w:tc>
          <w:tcPr>
            <w:tcW w:w="1559" w:type="dxa"/>
            <w:tcBorders>
              <w:top w:val="single" w:sz="4" w:space="0" w:color="auto"/>
              <w:left w:val="single" w:sz="4" w:space="0" w:color="auto"/>
              <w:bottom w:val="single" w:sz="4" w:space="0" w:color="auto"/>
              <w:right w:val="single" w:sz="4" w:space="0" w:color="auto"/>
            </w:tcBorders>
          </w:tcPr>
          <w:p w14:paraId="4E7110E3"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по мере необходимости</w:t>
            </w:r>
          </w:p>
        </w:tc>
        <w:tc>
          <w:tcPr>
            <w:tcW w:w="1326" w:type="dxa"/>
            <w:tcBorders>
              <w:top w:val="single" w:sz="4" w:space="0" w:color="auto"/>
              <w:left w:val="single" w:sz="4" w:space="0" w:color="auto"/>
              <w:bottom w:val="single" w:sz="4" w:space="0" w:color="auto"/>
              <w:right w:val="single" w:sz="4" w:space="0" w:color="auto"/>
            </w:tcBorders>
          </w:tcPr>
          <w:p w14:paraId="62A1C65B" w14:textId="77777777" w:rsidR="00A8144D" w:rsidRPr="00190CB7" w:rsidRDefault="00A8144D" w:rsidP="00A8144D">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Акты проверок</w:t>
            </w:r>
          </w:p>
        </w:tc>
        <w:tc>
          <w:tcPr>
            <w:tcW w:w="1276" w:type="dxa"/>
            <w:tcBorders>
              <w:top w:val="single" w:sz="4" w:space="0" w:color="auto"/>
              <w:left w:val="single" w:sz="4" w:space="0" w:color="auto"/>
              <w:bottom w:val="single" w:sz="4" w:space="0" w:color="auto"/>
              <w:right w:val="single" w:sz="4" w:space="0" w:color="auto"/>
            </w:tcBorders>
          </w:tcPr>
          <w:p w14:paraId="73436E7E" w14:textId="77777777" w:rsidR="00A8144D" w:rsidRPr="00190CB7" w:rsidRDefault="00A8144D" w:rsidP="00A8144D">
            <w:pPr>
              <w:tabs>
                <w:tab w:val="left" w:pos="714"/>
                <w:tab w:val="left" w:pos="1134"/>
              </w:tabs>
              <w:rPr>
                <w:rFonts w:ascii="Tahoma" w:hAnsi="Tahoma" w:cs="Tahoma"/>
                <w:sz w:val="22"/>
                <w:szCs w:val="22"/>
                <w:highlight w:val="red"/>
              </w:rPr>
            </w:pPr>
          </w:p>
        </w:tc>
      </w:tr>
      <w:tr w:rsidR="00A8144D" w:rsidRPr="00190CB7" w14:paraId="59BC9DFC" w14:textId="77777777" w:rsidTr="00A8144D">
        <w:tc>
          <w:tcPr>
            <w:tcW w:w="704" w:type="dxa"/>
            <w:tcBorders>
              <w:top w:val="single" w:sz="4" w:space="0" w:color="auto"/>
              <w:left w:val="single" w:sz="4" w:space="0" w:color="auto"/>
              <w:bottom w:val="single" w:sz="4" w:space="0" w:color="auto"/>
              <w:right w:val="single" w:sz="4" w:space="0" w:color="auto"/>
            </w:tcBorders>
            <w:hideMark/>
          </w:tcPr>
          <w:p w14:paraId="087D245D" w14:textId="77777777" w:rsidR="00A8144D" w:rsidRPr="00190CB7" w:rsidRDefault="00A8144D" w:rsidP="001D57D3">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10</w:t>
            </w:r>
          </w:p>
        </w:tc>
        <w:tc>
          <w:tcPr>
            <w:tcW w:w="3627" w:type="dxa"/>
            <w:tcBorders>
              <w:top w:val="single" w:sz="4" w:space="0" w:color="auto"/>
              <w:left w:val="single" w:sz="4" w:space="0" w:color="auto"/>
              <w:bottom w:val="single" w:sz="4" w:space="0" w:color="auto"/>
              <w:right w:val="single" w:sz="4" w:space="0" w:color="auto"/>
            </w:tcBorders>
            <w:hideMark/>
          </w:tcPr>
          <w:p w14:paraId="43E8CBA4" w14:textId="77777777" w:rsidR="00A8144D" w:rsidRPr="00190CB7" w:rsidRDefault="00A8144D" w:rsidP="00A8144D">
            <w:pPr>
              <w:tabs>
                <w:tab w:val="num" w:pos="714"/>
              </w:tabs>
              <w:rPr>
                <w:rFonts w:ascii="Tahoma" w:hAnsi="Tahoma" w:cs="Tahoma"/>
                <w:bCs/>
                <w:sz w:val="22"/>
                <w:szCs w:val="22"/>
                <w:highlight w:val="red"/>
              </w:rPr>
            </w:pPr>
            <w:r w:rsidRPr="00190CB7">
              <w:rPr>
                <w:rFonts w:ascii="Tahoma" w:hAnsi="Tahoma" w:cs="Tahoma"/>
                <w:bCs/>
                <w:sz w:val="22"/>
                <w:szCs w:val="22"/>
                <w:highlight w:val="red"/>
              </w:rPr>
              <w:t xml:space="preserve">Принятие решений о выделении необходимых ресурсов для управления рисками </w:t>
            </w:r>
          </w:p>
        </w:tc>
        <w:tc>
          <w:tcPr>
            <w:tcW w:w="1533" w:type="dxa"/>
            <w:tcBorders>
              <w:top w:val="single" w:sz="4" w:space="0" w:color="auto"/>
              <w:left w:val="single" w:sz="4" w:space="0" w:color="auto"/>
              <w:bottom w:val="single" w:sz="4" w:space="0" w:color="auto"/>
              <w:right w:val="single" w:sz="4" w:space="0" w:color="auto"/>
            </w:tcBorders>
          </w:tcPr>
          <w:p w14:paraId="54D933D6" w14:textId="77777777" w:rsidR="00A8144D" w:rsidRPr="00190CB7" w:rsidRDefault="00A8144D" w:rsidP="00A8144D">
            <w:pPr>
              <w:tabs>
                <w:tab w:val="left" w:pos="714"/>
                <w:tab w:val="left" w:pos="1134"/>
              </w:tabs>
              <w:jc w:val="both"/>
              <w:rPr>
                <w:rFonts w:ascii="Tahoma" w:hAnsi="Tahoma" w:cs="Tahoma"/>
                <w:sz w:val="22"/>
                <w:szCs w:val="22"/>
                <w:highlight w:val="red"/>
              </w:rPr>
            </w:pPr>
            <w:r w:rsidRPr="00190CB7">
              <w:rPr>
                <w:rFonts w:ascii="Tahoma" w:hAnsi="Tahoma" w:cs="Tahoma"/>
                <w:sz w:val="22"/>
                <w:szCs w:val="22"/>
                <w:highlight w:val="red"/>
              </w:rPr>
              <w:t>Комитет по управлению рисками, риск-менеджер</w:t>
            </w:r>
          </w:p>
          <w:p w14:paraId="2BA669BE" w14:textId="77777777" w:rsidR="00A8144D" w:rsidRPr="00190CB7" w:rsidRDefault="00A8144D" w:rsidP="00A8144D">
            <w:pPr>
              <w:tabs>
                <w:tab w:val="left" w:pos="714"/>
                <w:tab w:val="left" w:pos="1134"/>
              </w:tabs>
              <w:jc w:val="both"/>
              <w:rPr>
                <w:rFonts w:ascii="Tahoma" w:hAnsi="Tahoma" w:cs="Tahoma"/>
                <w:sz w:val="22"/>
                <w:szCs w:val="22"/>
                <w:highlight w:val="red"/>
              </w:rPr>
            </w:pPr>
          </w:p>
          <w:p w14:paraId="2A335F10" w14:textId="77777777" w:rsidR="00A8144D" w:rsidRPr="00190CB7" w:rsidRDefault="00A8144D" w:rsidP="00A8144D">
            <w:pPr>
              <w:tabs>
                <w:tab w:val="left" w:pos="714"/>
                <w:tab w:val="left" w:pos="1134"/>
              </w:tabs>
              <w:jc w:val="both"/>
              <w:rPr>
                <w:rFonts w:ascii="Tahoma" w:hAnsi="Tahoma" w:cs="Tahoma"/>
                <w:sz w:val="22"/>
                <w:szCs w:val="22"/>
                <w:highlight w:val="red"/>
              </w:rPr>
            </w:pPr>
          </w:p>
        </w:tc>
        <w:tc>
          <w:tcPr>
            <w:tcW w:w="1559" w:type="dxa"/>
            <w:tcBorders>
              <w:top w:val="single" w:sz="4" w:space="0" w:color="auto"/>
              <w:left w:val="single" w:sz="4" w:space="0" w:color="auto"/>
              <w:bottom w:val="single" w:sz="4" w:space="0" w:color="auto"/>
              <w:right w:val="single" w:sz="4" w:space="0" w:color="auto"/>
            </w:tcBorders>
          </w:tcPr>
          <w:p w14:paraId="0FD2B5C4"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по мере необходимости</w:t>
            </w:r>
          </w:p>
        </w:tc>
        <w:tc>
          <w:tcPr>
            <w:tcW w:w="1326" w:type="dxa"/>
            <w:tcBorders>
              <w:top w:val="single" w:sz="4" w:space="0" w:color="auto"/>
              <w:left w:val="single" w:sz="4" w:space="0" w:color="auto"/>
              <w:bottom w:val="single" w:sz="4" w:space="0" w:color="auto"/>
              <w:right w:val="single" w:sz="4" w:space="0" w:color="auto"/>
            </w:tcBorders>
          </w:tcPr>
          <w:p w14:paraId="2193E896" w14:textId="77777777" w:rsidR="00A8144D" w:rsidRPr="00190CB7" w:rsidRDefault="00A8144D" w:rsidP="00A8144D">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Протокол собрания</w:t>
            </w:r>
          </w:p>
        </w:tc>
        <w:tc>
          <w:tcPr>
            <w:tcW w:w="1276" w:type="dxa"/>
            <w:tcBorders>
              <w:top w:val="single" w:sz="4" w:space="0" w:color="auto"/>
              <w:left w:val="single" w:sz="4" w:space="0" w:color="auto"/>
              <w:bottom w:val="single" w:sz="4" w:space="0" w:color="auto"/>
              <w:right w:val="single" w:sz="4" w:space="0" w:color="auto"/>
            </w:tcBorders>
          </w:tcPr>
          <w:p w14:paraId="424E87CD" w14:textId="77777777" w:rsidR="00A8144D" w:rsidRPr="00190CB7" w:rsidRDefault="00A8144D" w:rsidP="00A8144D">
            <w:pPr>
              <w:tabs>
                <w:tab w:val="left" w:pos="714"/>
                <w:tab w:val="left" w:pos="1134"/>
              </w:tabs>
              <w:rPr>
                <w:rFonts w:ascii="Tahoma" w:hAnsi="Tahoma" w:cs="Tahoma"/>
                <w:sz w:val="22"/>
                <w:szCs w:val="22"/>
                <w:highlight w:val="red"/>
              </w:rPr>
            </w:pPr>
          </w:p>
        </w:tc>
      </w:tr>
      <w:tr w:rsidR="00A8144D" w:rsidRPr="00190CB7" w14:paraId="4DCBB4E3" w14:textId="77777777" w:rsidTr="00A8144D">
        <w:tc>
          <w:tcPr>
            <w:tcW w:w="704" w:type="dxa"/>
            <w:tcBorders>
              <w:top w:val="single" w:sz="4" w:space="0" w:color="auto"/>
              <w:left w:val="single" w:sz="4" w:space="0" w:color="auto"/>
              <w:bottom w:val="single" w:sz="4" w:space="0" w:color="auto"/>
              <w:right w:val="single" w:sz="4" w:space="0" w:color="auto"/>
            </w:tcBorders>
            <w:hideMark/>
          </w:tcPr>
          <w:p w14:paraId="3405B692" w14:textId="77777777" w:rsidR="00A8144D" w:rsidRPr="00190CB7" w:rsidRDefault="00A8144D" w:rsidP="001D57D3">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lastRenderedPageBreak/>
              <w:t>11</w:t>
            </w:r>
          </w:p>
        </w:tc>
        <w:tc>
          <w:tcPr>
            <w:tcW w:w="3627" w:type="dxa"/>
            <w:tcBorders>
              <w:top w:val="single" w:sz="4" w:space="0" w:color="auto"/>
              <w:left w:val="single" w:sz="4" w:space="0" w:color="auto"/>
              <w:bottom w:val="single" w:sz="4" w:space="0" w:color="auto"/>
              <w:right w:val="single" w:sz="4" w:space="0" w:color="auto"/>
            </w:tcBorders>
            <w:hideMark/>
          </w:tcPr>
          <w:p w14:paraId="5A39D9B3" w14:textId="77777777" w:rsidR="00A8144D" w:rsidRPr="00190CB7" w:rsidRDefault="00A8144D" w:rsidP="00A8144D">
            <w:pPr>
              <w:tabs>
                <w:tab w:val="num" w:pos="714"/>
              </w:tabs>
              <w:rPr>
                <w:rFonts w:ascii="Tahoma" w:hAnsi="Tahoma" w:cs="Tahoma"/>
                <w:bCs/>
                <w:sz w:val="22"/>
                <w:szCs w:val="22"/>
                <w:highlight w:val="red"/>
              </w:rPr>
            </w:pPr>
            <w:r w:rsidRPr="00190CB7">
              <w:rPr>
                <w:rFonts w:ascii="Tahoma" w:hAnsi="Tahoma" w:cs="Tahoma"/>
                <w:bCs/>
                <w:sz w:val="22"/>
                <w:szCs w:val="22"/>
                <w:highlight w:val="red"/>
              </w:rPr>
              <w:t xml:space="preserve">Оценка и утверждение уровня рисков, на которые готова пойти компания </w:t>
            </w:r>
          </w:p>
        </w:tc>
        <w:tc>
          <w:tcPr>
            <w:tcW w:w="1533" w:type="dxa"/>
            <w:tcBorders>
              <w:top w:val="single" w:sz="4" w:space="0" w:color="auto"/>
              <w:left w:val="single" w:sz="4" w:space="0" w:color="auto"/>
              <w:bottom w:val="single" w:sz="4" w:space="0" w:color="auto"/>
              <w:right w:val="single" w:sz="4" w:space="0" w:color="auto"/>
            </w:tcBorders>
          </w:tcPr>
          <w:p w14:paraId="78619FFC" w14:textId="77777777" w:rsidR="00A8144D" w:rsidRPr="00190CB7" w:rsidRDefault="00A8144D" w:rsidP="00A8144D">
            <w:pPr>
              <w:tabs>
                <w:tab w:val="left" w:pos="714"/>
                <w:tab w:val="left" w:pos="1134"/>
              </w:tabs>
              <w:jc w:val="both"/>
              <w:rPr>
                <w:rFonts w:ascii="Tahoma" w:hAnsi="Tahoma" w:cs="Tahoma"/>
                <w:sz w:val="22"/>
                <w:szCs w:val="22"/>
                <w:highlight w:val="red"/>
              </w:rPr>
            </w:pPr>
            <w:r w:rsidRPr="00190CB7">
              <w:rPr>
                <w:rFonts w:ascii="Tahoma" w:hAnsi="Tahoma" w:cs="Tahoma"/>
                <w:sz w:val="22"/>
                <w:szCs w:val="22"/>
                <w:highlight w:val="red"/>
              </w:rPr>
              <w:t>Комитет по управлению рисками, риск-менеджер</w:t>
            </w:r>
          </w:p>
          <w:p w14:paraId="54437F55" w14:textId="77777777" w:rsidR="00A8144D" w:rsidRPr="00190CB7" w:rsidRDefault="00A8144D" w:rsidP="00A8144D">
            <w:pPr>
              <w:tabs>
                <w:tab w:val="left" w:pos="714"/>
                <w:tab w:val="left" w:pos="1134"/>
              </w:tabs>
              <w:jc w:val="both"/>
              <w:rPr>
                <w:rFonts w:ascii="Tahoma" w:hAnsi="Tahoma" w:cs="Tahoma"/>
                <w:sz w:val="22"/>
                <w:szCs w:val="22"/>
                <w:highlight w:val="red"/>
              </w:rPr>
            </w:pPr>
          </w:p>
          <w:p w14:paraId="3C78B23A" w14:textId="77777777" w:rsidR="00A8144D" w:rsidRPr="00190CB7" w:rsidRDefault="00A8144D" w:rsidP="00A8144D">
            <w:pPr>
              <w:tabs>
                <w:tab w:val="left" w:pos="714"/>
                <w:tab w:val="left" w:pos="1134"/>
              </w:tabs>
              <w:jc w:val="both"/>
              <w:rPr>
                <w:rFonts w:ascii="Tahoma" w:hAnsi="Tahoma" w:cs="Tahoma"/>
                <w:sz w:val="22"/>
                <w:szCs w:val="22"/>
                <w:highlight w:val="red"/>
              </w:rPr>
            </w:pPr>
          </w:p>
        </w:tc>
        <w:tc>
          <w:tcPr>
            <w:tcW w:w="1559" w:type="dxa"/>
            <w:tcBorders>
              <w:top w:val="single" w:sz="4" w:space="0" w:color="auto"/>
              <w:left w:val="single" w:sz="4" w:space="0" w:color="auto"/>
              <w:bottom w:val="single" w:sz="4" w:space="0" w:color="auto"/>
              <w:right w:val="single" w:sz="4" w:space="0" w:color="auto"/>
            </w:tcBorders>
          </w:tcPr>
          <w:p w14:paraId="7D5A2672"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по мере необходимости</w:t>
            </w:r>
          </w:p>
        </w:tc>
        <w:tc>
          <w:tcPr>
            <w:tcW w:w="1326" w:type="dxa"/>
            <w:tcBorders>
              <w:top w:val="single" w:sz="4" w:space="0" w:color="auto"/>
              <w:left w:val="single" w:sz="4" w:space="0" w:color="auto"/>
              <w:bottom w:val="single" w:sz="4" w:space="0" w:color="auto"/>
              <w:right w:val="single" w:sz="4" w:space="0" w:color="auto"/>
            </w:tcBorders>
          </w:tcPr>
          <w:p w14:paraId="0681D948" w14:textId="77777777" w:rsidR="00A8144D" w:rsidRPr="00190CB7" w:rsidRDefault="00A8144D" w:rsidP="00A8144D">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Приказ об утверждении уровне рисков</w:t>
            </w:r>
          </w:p>
        </w:tc>
        <w:tc>
          <w:tcPr>
            <w:tcW w:w="1276" w:type="dxa"/>
            <w:tcBorders>
              <w:top w:val="single" w:sz="4" w:space="0" w:color="auto"/>
              <w:left w:val="single" w:sz="4" w:space="0" w:color="auto"/>
              <w:bottom w:val="single" w:sz="4" w:space="0" w:color="auto"/>
              <w:right w:val="single" w:sz="4" w:space="0" w:color="auto"/>
            </w:tcBorders>
          </w:tcPr>
          <w:p w14:paraId="3E7947FE" w14:textId="77777777" w:rsidR="00A8144D" w:rsidRPr="00190CB7" w:rsidRDefault="00A8144D" w:rsidP="00A8144D">
            <w:pPr>
              <w:tabs>
                <w:tab w:val="left" w:pos="714"/>
                <w:tab w:val="left" w:pos="1134"/>
              </w:tabs>
              <w:rPr>
                <w:rFonts w:ascii="Tahoma" w:hAnsi="Tahoma" w:cs="Tahoma"/>
                <w:sz w:val="22"/>
                <w:szCs w:val="22"/>
                <w:highlight w:val="red"/>
              </w:rPr>
            </w:pPr>
          </w:p>
        </w:tc>
      </w:tr>
      <w:tr w:rsidR="00A8144D" w:rsidRPr="00190CB7" w14:paraId="5B3CDC29" w14:textId="77777777" w:rsidTr="00A8144D">
        <w:tc>
          <w:tcPr>
            <w:tcW w:w="704" w:type="dxa"/>
            <w:tcBorders>
              <w:top w:val="single" w:sz="4" w:space="0" w:color="auto"/>
              <w:left w:val="single" w:sz="4" w:space="0" w:color="auto"/>
              <w:bottom w:val="single" w:sz="4" w:space="0" w:color="auto"/>
              <w:right w:val="single" w:sz="4" w:space="0" w:color="auto"/>
            </w:tcBorders>
            <w:hideMark/>
          </w:tcPr>
          <w:p w14:paraId="1AE74B99" w14:textId="77777777" w:rsidR="00A8144D" w:rsidRPr="00190CB7" w:rsidRDefault="00A8144D" w:rsidP="001D57D3">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12</w:t>
            </w:r>
          </w:p>
        </w:tc>
        <w:tc>
          <w:tcPr>
            <w:tcW w:w="3627" w:type="dxa"/>
            <w:tcBorders>
              <w:top w:val="single" w:sz="4" w:space="0" w:color="auto"/>
              <w:left w:val="single" w:sz="4" w:space="0" w:color="auto"/>
              <w:bottom w:val="single" w:sz="4" w:space="0" w:color="auto"/>
              <w:right w:val="single" w:sz="4" w:space="0" w:color="auto"/>
            </w:tcBorders>
            <w:hideMark/>
          </w:tcPr>
          <w:p w14:paraId="364BEBF9" w14:textId="77777777" w:rsidR="00A8144D" w:rsidRPr="00190CB7" w:rsidRDefault="00A8144D" w:rsidP="00A8144D">
            <w:pPr>
              <w:rPr>
                <w:rFonts w:ascii="Tahoma" w:hAnsi="Tahoma" w:cs="Tahoma"/>
                <w:bCs/>
                <w:sz w:val="22"/>
                <w:szCs w:val="22"/>
                <w:highlight w:val="red"/>
              </w:rPr>
            </w:pPr>
            <w:r w:rsidRPr="00190CB7">
              <w:rPr>
                <w:rFonts w:ascii="Tahoma" w:hAnsi="Tahoma" w:cs="Tahoma"/>
                <w:bCs/>
                <w:sz w:val="22"/>
                <w:szCs w:val="22"/>
                <w:highlight w:val="red"/>
              </w:rPr>
              <w:t>Обеспечение формирования бюджетов на мероприятия по управлению рисками университета</w:t>
            </w:r>
          </w:p>
        </w:tc>
        <w:tc>
          <w:tcPr>
            <w:tcW w:w="1533" w:type="dxa"/>
            <w:tcBorders>
              <w:top w:val="single" w:sz="4" w:space="0" w:color="auto"/>
              <w:left w:val="single" w:sz="4" w:space="0" w:color="auto"/>
              <w:bottom w:val="single" w:sz="4" w:space="0" w:color="auto"/>
              <w:right w:val="single" w:sz="4" w:space="0" w:color="auto"/>
            </w:tcBorders>
          </w:tcPr>
          <w:p w14:paraId="19A87C90" w14:textId="77777777" w:rsidR="00A8144D" w:rsidRPr="00190CB7" w:rsidRDefault="00A8144D" w:rsidP="00A8144D">
            <w:pPr>
              <w:tabs>
                <w:tab w:val="left" w:pos="714"/>
                <w:tab w:val="left" w:pos="1134"/>
              </w:tabs>
              <w:jc w:val="both"/>
              <w:rPr>
                <w:rFonts w:ascii="Tahoma" w:hAnsi="Tahoma" w:cs="Tahoma"/>
                <w:sz w:val="22"/>
                <w:szCs w:val="22"/>
                <w:highlight w:val="red"/>
              </w:rPr>
            </w:pPr>
            <w:r w:rsidRPr="00190CB7">
              <w:rPr>
                <w:rFonts w:ascii="Tahoma" w:hAnsi="Tahoma" w:cs="Tahoma"/>
                <w:sz w:val="22"/>
                <w:szCs w:val="22"/>
                <w:highlight w:val="red"/>
              </w:rPr>
              <w:t>Комитет по управлению рисками,</w:t>
            </w:r>
          </w:p>
          <w:p w14:paraId="6FBF5044" w14:textId="77777777" w:rsidR="00A8144D" w:rsidRPr="00190CB7" w:rsidRDefault="00A8144D" w:rsidP="00A8144D">
            <w:pPr>
              <w:tabs>
                <w:tab w:val="left" w:pos="714"/>
                <w:tab w:val="left" w:pos="1134"/>
              </w:tabs>
              <w:jc w:val="both"/>
              <w:rPr>
                <w:rFonts w:ascii="Tahoma" w:hAnsi="Tahoma" w:cs="Tahoma"/>
                <w:sz w:val="22"/>
                <w:szCs w:val="22"/>
                <w:highlight w:val="red"/>
              </w:rPr>
            </w:pPr>
          </w:p>
        </w:tc>
        <w:tc>
          <w:tcPr>
            <w:tcW w:w="1559" w:type="dxa"/>
            <w:tcBorders>
              <w:top w:val="single" w:sz="4" w:space="0" w:color="auto"/>
              <w:left w:val="single" w:sz="4" w:space="0" w:color="auto"/>
              <w:bottom w:val="single" w:sz="4" w:space="0" w:color="auto"/>
              <w:right w:val="single" w:sz="4" w:space="0" w:color="auto"/>
            </w:tcBorders>
          </w:tcPr>
          <w:p w14:paraId="19772423"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по мере необходимости</w:t>
            </w:r>
          </w:p>
        </w:tc>
        <w:tc>
          <w:tcPr>
            <w:tcW w:w="1326" w:type="dxa"/>
            <w:tcBorders>
              <w:top w:val="single" w:sz="4" w:space="0" w:color="auto"/>
              <w:left w:val="single" w:sz="4" w:space="0" w:color="auto"/>
              <w:bottom w:val="single" w:sz="4" w:space="0" w:color="auto"/>
              <w:right w:val="single" w:sz="4" w:space="0" w:color="auto"/>
            </w:tcBorders>
          </w:tcPr>
          <w:p w14:paraId="0AB207B1" w14:textId="77777777" w:rsidR="00A8144D" w:rsidRPr="00190CB7" w:rsidRDefault="00A8144D" w:rsidP="00A8144D">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Бюджет</w:t>
            </w:r>
          </w:p>
        </w:tc>
        <w:tc>
          <w:tcPr>
            <w:tcW w:w="1276" w:type="dxa"/>
            <w:tcBorders>
              <w:top w:val="single" w:sz="4" w:space="0" w:color="auto"/>
              <w:left w:val="single" w:sz="4" w:space="0" w:color="auto"/>
              <w:bottom w:val="single" w:sz="4" w:space="0" w:color="auto"/>
              <w:right w:val="single" w:sz="4" w:space="0" w:color="auto"/>
            </w:tcBorders>
          </w:tcPr>
          <w:p w14:paraId="6ADDD4E2" w14:textId="77777777" w:rsidR="00A8144D" w:rsidRPr="00190CB7" w:rsidRDefault="00A8144D" w:rsidP="00A8144D">
            <w:pPr>
              <w:tabs>
                <w:tab w:val="left" w:pos="714"/>
                <w:tab w:val="left" w:pos="1134"/>
              </w:tabs>
              <w:rPr>
                <w:rFonts w:ascii="Tahoma" w:hAnsi="Tahoma" w:cs="Tahoma"/>
                <w:sz w:val="22"/>
                <w:szCs w:val="22"/>
                <w:highlight w:val="red"/>
              </w:rPr>
            </w:pPr>
          </w:p>
        </w:tc>
      </w:tr>
      <w:tr w:rsidR="00A8144D" w:rsidRPr="00190CB7" w14:paraId="05B33860" w14:textId="77777777" w:rsidTr="00A8144D">
        <w:tc>
          <w:tcPr>
            <w:tcW w:w="704" w:type="dxa"/>
            <w:tcBorders>
              <w:top w:val="single" w:sz="4" w:space="0" w:color="auto"/>
              <w:left w:val="single" w:sz="4" w:space="0" w:color="auto"/>
              <w:bottom w:val="single" w:sz="4" w:space="0" w:color="auto"/>
              <w:right w:val="single" w:sz="4" w:space="0" w:color="auto"/>
            </w:tcBorders>
            <w:hideMark/>
          </w:tcPr>
          <w:p w14:paraId="48D6E6B0" w14:textId="77777777" w:rsidR="00A8144D" w:rsidRPr="00190CB7" w:rsidRDefault="00A8144D" w:rsidP="001D57D3">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13</w:t>
            </w:r>
          </w:p>
        </w:tc>
        <w:tc>
          <w:tcPr>
            <w:tcW w:w="3627" w:type="dxa"/>
            <w:tcBorders>
              <w:top w:val="single" w:sz="4" w:space="0" w:color="auto"/>
              <w:left w:val="single" w:sz="4" w:space="0" w:color="auto"/>
              <w:bottom w:val="single" w:sz="4" w:space="0" w:color="auto"/>
              <w:right w:val="single" w:sz="4" w:space="0" w:color="auto"/>
            </w:tcBorders>
            <w:hideMark/>
          </w:tcPr>
          <w:p w14:paraId="775CC6F3" w14:textId="77777777" w:rsidR="00A8144D" w:rsidRPr="00190CB7" w:rsidRDefault="00A8144D" w:rsidP="00A8144D">
            <w:pPr>
              <w:tabs>
                <w:tab w:val="num" w:pos="714"/>
              </w:tabs>
              <w:rPr>
                <w:rFonts w:ascii="Tahoma" w:hAnsi="Tahoma" w:cs="Tahoma"/>
                <w:bCs/>
                <w:sz w:val="22"/>
                <w:szCs w:val="22"/>
                <w:highlight w:val="red"/>
              </w:rPr>
            </w:pPr>
            <w:r w:rsidRPr="00190CB7">
              <w:rPr>
                <w:rFonts w:ascii="Tahoma" w:hAnsi="Tahoma" w:cs="Tahoma"/>
                <w:bCs/>
                <w:sz w:val="22"/>
                <w:szCs w:val="22"/>
                <w:highlight w:val="red"/>
              </w:rPr>
              <w:t>Проверка деятельности всех подразделений компании, оценка использования ресурсов, показателей эффективности управления рисками</w:t>
            </w:r>
          </w:p>
        </w:tc>
        <w:tc>
          <w:tcPr>
            <w:tcW w:w="1533" w:type="dxa"/>
            <w:tcBorders>
              <w:top w:val="single" w:sz="4" w:space="0" w:color="auto"/>
              <w:left w:val="single" w:sz="4" w:space="0" w:color="auto"/>
              <w:bottom w:val="single" w:sz="4" w:space="0" w:color="auto"/>
              <w:right w:val="single" w:sz="4" w:space="0" w:color="auto"/>
            </w:tcBorders>
          </w:tcPr>
          <w:p w14:paraId="3D495063" w14:textId="77777777" w:rsidR="00A8144D" w:rsidRPr="00190CB7" w:rsidRDefault="00A8144D" w:rsidP="00A8144D">
            <w:pPr>
              <w:tabs>
                <w:tab w:val="left" w:pos="714"/>
                <w:tab w:val="left" w:pos="1134"/>
              </w:tabs>
              <w:jc w:val="both"/>
              <w:rPr>
                <w:rFonts w:ascii="Tahoma" w:hAnsi="Tahoma" w:cs="Tahoma"/>
                <w:sz w:val="22"/>
                <w:szCs w:val="22"/>
                <w:highlight w:val="red"/>
              </w:rPr>
            </w:pPr>
            <w:r w:rsidRPr="00190CB7">
              <w:rPr>
                <w:rFonts w:ascii="Tahoma" w:hAnsi="Tahoma" w:cs="Tahoma"/>
                <w:sz w:val="22"/>
                <w:szCs w:val="22"/>
                <w:highlight w:val="red"/>
              </w:rPr>
              <w:t>Комитет по управлению рисками, риск-менеджер</w:t>
            </w:r>
          </w:p>
          <w:p w14:paraId="409DC666" w14:textId="77777777" w:rsidR="00A8144D" w:rsidRPr="00190CB7" w:rsidRDefault="00A8144D" w:rsidP="00A8144D">
            <w:pPr>
              <w:tabs>
                <w:tab w:val="left" w:pos="714"/>
                <w:tab w:val="left" w:pos="1134"/>
              </w:tabs>
              <w:jc w:val="both"/>
              <w:rPr>
                <w:rFonts w:ascii="Tahoma" w:hAnsi="Tahoma" w:cs="Tahoma"/>
                <w:sz w:val="22"/>
                <w:szCs w:val="22"/>
                <w:highlight w:val="red"/>
              </w:rPr>
            </w:pPr>
          </w:p>
          <w:p w14:paraId="7FD10820" w14:textId="77777777" w:rsidR="00A8144D" w:rsidRPr="00190CB7" w:rsidRDefault="00A8144D" w:rsidP="00A8144D">
            <w:pPr>
              <w:tabs>
                <w:tab w:val="left" w:pos="714"/>
                <w:tab w:val="left" w:pos="1134"/>
              </w:tabs>
              <w:jc w:val="both"/>
              <w:rPr>
                <w:rFonts w:ascii="Tahoma" w:hAnsi="Tahoma" w:cs="Tahoma"/>
                <w:sz w:val="22"/>
                <w:szCs w:val="22"/>
                <w:highlight w:val="red"/>
              </w:rPr>
            </w:pPr>
          </w:p>
        </w:tc>
        <w:tc>
          <w:tcPr>
            <w:tcW w:w="1559" w:type="dxa"/>
            <w:tcBorders>
              <w:top w:val="single" w:sz="4" w:space="0" w:color="auto"/>
              <w:left w:val="single" w:sz="4" w:space="0" w:color="auto"/>
              <w:bottom w:val="single" w:sz="4" w:space="0" w:color="auto"/>
              <w:right w:val="single" w:sz="4" w:space="0" w:color="auto"/>
            </w:tcBorders>
          </w:tcPr>
          <w:p w14:paraId="1131A1FF" w14:textId="77777777" w:rsidR="00A8144D" w:rsidRPr="00190CB7" w:rsidRDefault="00A8144D" w:rsidP="00A8144D">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1 раз в год</w:t>
            </w:r>
          </w:p>
        </w:tc>
        <w:tc>
          <w:tcPr>
            <w:tcW w:w="1326" w:type="dxa"/>
            <w:tcBorders>
              <w:top w:val="single" w:sz="4" w:space="0" w:color="auto"/>
              <w:left w:val="single" w:sz="4" w:space="0" w:color="auto"/>
              <w:bottom w:val="single" w:sz="4" w:space="0" w:color="auto"/>
              <w:right w:val="single" w:sz="4" w:space="0" w:color="auto"/>
            </w:tcBorders>
          </w:tcPr>
          <w:p w14:paraId="38207C8B" w14:textId="77777777" w:rsidR="00A8144D" w:rsidRPr="00190CB7" w:rsidRDefault="00A8144D" w:rsidP="00A8144D">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Акты проверок</w:t>
            </w:r>
          </w:p>
        </w:tc>
        <w:tc>
          <w:tcPr>
            <w:tcW w:w="1276" w:type="dxa"/>
            <w:tcBorders>
              <w:top w:val="single" w:sz="4" w:space="0" w:color="auto"/>
              <w:left w:val="single" w:sz="4" w:space="0" w:color="auto"/>
              <w:bottom w:val="single" w:sz="4" w:space="0" w:color="auto"/>
              <w:right w:val="single" w:sz="4" w:space="0" w:color="auto"/>
            </w:tcBorders>
          </w:tcPr>
          <w:p w14:paraId="5156B038" w14:textId="77777777" w:rsidR="00A8144D" w:rsidRPr="00190CB7" w:rsidRDefault="00A8144D" w:rsidP="00A8144D">
            <w:pPr>
              <w:tabs>
                <w:tab w:val="left" w:pos="714"/>
                <w:tab w:val="left" w:pos="1134"/>
              </w:tabs>
              <w:rPr>
                <w:rFonts w:ascii="Tahoma" w:hAnsi="Tahoma" w:cs="Tahoma"/>
                <w:sz w:val="22"/>
                <w:szCs w:val="22"/>
                <w:highlight w:val="red"/>
              </w:rPr>
            </w:pPr>
          </w:p>
        </w:tc>
      </w:tr>
      <w:tr w:rsidR="00A8144D" w:rsidRPr="00190CB7" w14:paraId="03B241A7" w14:textId="77777777" w:rsidTr="00A8144D">
        <w:tc>
          <w:tcPr>
            <w:tcW w:w="704" w:type="dxa"/>
            <w:tcBorders>
              <w:top w:val="single" w:sz="4" w:space="0" w:color="auto"/>
              <w:left w:val="single" w:sz="4" w:space="0" w:color="auto"/>
              <w:bottom w:val="single" w:sz="4" w:space="0" w:color="auto"/>
              <w:right w:val="single" w:sz="4" w:space="0" w:color="auto"/>
            </w:tcBorders>
            <w:hideMark/>
          </w:tcPr>
          <w:p w14:paraId="47868128" w14:textId="77777777" w:rsidR="00A8144D" w:rsidRPr="00190CB7" w:rsidRDefault="00A8144D" w:rsidP="001D57D3">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14</w:t>
            </w:r>
          </w:p>
        </w:tc>
        <w:tc>
          <w:tcPr>
            <w:tcW w:w="3627" w:type="dxa"/>
            <w:tcBorders>
              <w:top w:val="single" w:sz="4" w:space="0" w:color="auto"/>
              <w:left w:val="single" w:sz="4" w:space="0" w:color="auto"/>
              <w:bottom w:val="single" w:sz="4" w:space="0" w:color="auto"/>
              <w:right w:val="single" w:sz="4" w:space="0" w:color="auto"/>
            </w:tcBorders>
            <w:hideMark/>
          </w:tcPr>
          <w:p w14:paraId="0E15C3E9" w14:textId="4599E605" w:rsidR="00A8144D" w:rsidRPr="00190CB7" w:rsidRDefault="00A8144D" w:rsidP="00A8144D">
            <w:pPr>
              <w:tabs>
                <w:tab w:val="num" w:pos="714"/>
              </w:tabs>
              <w:rPr>
                <w:rFonts w:ascii="Tahoma" w:hAnsi="Tahoma" w:cs="Tahoma"/>
                <w:bCs/>
                <w:sz w:val="22"/>
                <w:szCs w:val="22"/>
                <w:highlight w:val="red"/>
              </w:rPr>
            </w:pPr>
            <w:r w:rsidRPr="00190CB7">
              <w:rPr>
                <w:rFonts w:ascii="Tahoma" w:hAnsi="Tahoma" w:cs="Tahoma"/>
                <w:bCs/>
                <w:sz w:val="22"/>
                <w:szCs w:val="22"/>
                <w:highlight w:val="red"/>
              </w:rPr>
              <w:t xml:space="preserve">Составление (возможно независимого) заключения о том, что </w:t>
            </w:r>
            <w:r w:rsidRPr="00190CB7">
              <w:rPr>
                <w:rFonts w:ascii="Tahoma" w:hAnsi="Tahoma" w:cs="Tahoma"/>
                <w:bCs/>
                <w:highlight w:val="red"/>
              </w:rPr>
              <w:t>Учебный центр</w:t>
            </w:r>
            <w:r w:rsidRPr="00190CB7">
              <w:rPr>
                <w:rFonts w:ascii="Tahoma" w:hAnsi="Tahoma" w:cs="Tahoma"/>
                <w:bCs/>
                <w:sz w:val="22"/>
                <w:szCs w:val="22"/>
                <w:highlight w:val="red"/>
              </w:rPr>
              <w:t xml:space="preserve"> управляет риском должным образом и ее система управления рисками является эффективной</w:t>
            </w:r>
          </w:p>
        </w:tc>
        <w:tc>
          <w:tcPr>
            <w:tcW w:w="1533" w:type="dxa"/>
            <w:tcBorders>
              <w:top w:val="single" w:sz="4" w:space="0" w:color="auto"/>
              <w:left w:val="single" w:sz="4" w:space="0" w:color="auto"/>
              <w:bottom w:val="single" w:sz="4" w:space="0" w:color="auto"/>
              <w:right w:val="single" w:sz="4" w:space="0" w:color="auto"/>
            </w:tcBorders>
          </w:tcPr>
          <w:p w14:paraId="74097617" w14:textId="77777777" w:rsidR="00A8144D" w:rsidRPr="00190CB7" w:rsidRDefault="00A8144D" w:rsidP="00A8144D">
            <w:pPr>
              <w:tabs>
                <w:tab w:val="left" w:pos="714"/>
                <w:tab w:val="left" w:pos="1134"/>
              </w:tabs>
              <w:jc w:val="both"/>
              <w:rPr>
                <w:rFonts w:ascii="Tahoma" w:hAnsi="Tahoma" w:cs="Tahoma"/>
                <w:sz w:val="22"/>
                <w:szCs w:val="22"/>
                <w:highlight w:val="red"/>
              </w:rPr>
            </w:pPr>
            <w:r w:rsidRPr="00190CB7">
              <w:rPr>
                <w:rFonts w:ascii="Tahoma" w:hAnsi="Tahoma" w:cs="Tahoma"/>
                <w:sz w:val="22"/>
                <w:szCs w:val="22"/>
                <w:highlight w:val="red"/>
              </w:rPr>
              <w:t>Комитет по управлению рисками, риск-менеджер</w:t>
            </w:r>
          </w:p>
          <w:p w14:paraId="2A045641" w14:textId="77777777" w:rsidR="00A8144D" w:rsidRPr="00190CB7" w:rsidRDefault="00A8144D" w:rsidP="00A8144D">
            <w:pPr>
              <w:tabs>
                <w:tab w:val="left" w:pos="714"/>
                <w:tab w:val="left" w:pos="1134"/>
              </w:tabs>
              <w:jc w:val="both"/>
              <w:rPr>
                <w:rFonts w:ascii="Tahoma" w:hAnsi="Tahoma" w:cs="Tahoma"/>
                <w:sz w:val="22"/>
                <w:szCs w:val="22"/>
                <w:highlight w:val="red"/>
              </w:rPr>
            </w:pPr>
          </w:p>
          <w:p w14:paraId="036DC5DF" w14:textId="77777777" w:rsidR="00A8144D" w:rsidRPr="00190CB7" w:rsidRDefault="00A8144D" w:rsidP="00A8144D">
            <w:pPr>
              <w:tabs>
                <w:tab w:val="left" w:pos="714"/>
                <w:tab w:val="left" w:pos="1134"/>
              </w:tabs>
              <w:jc w:val="both"/>
              <w:rPr>
                <w:rFonts w:ascii="Tahoma" w:hAnsi="Tahoma" w:cs="Tahoma"/>
                <w:sz w:val="22"/>
                <w:szCs w:val="22"/>
                <w:highlight w:val="red"/>
              </w:rPr>
            </w:pPr>
          </w:p>
        </w:tc>
        <w:tc>
          <w:tcPr>
            <w:tcW w:w="1559" w:type="dxa"/>
            <w:tcBorders>
              <w:top w:val="single" w:sz="4" w:space="0" w:color="auto"/>
              <w:left w:val="single" w:sz="4" w:space="0" w:color="auto"/>
              <w:bottom w:val="single" w:sz="4" w:space="0" w:color="auto"/>
              <w:right w:val="single" w:sz="4" w:space="0" w:color="auto"/>
            </w:tcBorders>
          </w:tcPr>
          <w:p w14:paraId="254CAFB7" w14:textId="77777777" w:rsidR="00A8144D" w:rsidRPr="00190CB7" w:rsidRDefault="00A8144D" w:rsidP="00A8144D">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1 раз в год</w:t>
            </w:r>
          </w:p>
        </w:tc>
        <w:tc>
          <w:tcPr>
            <w:tcW w:w="1326" w:type="dxa"/>
            <w:tcBorders>
              <w:top w:val="single" w:sz="4" w:space="0" w:color="auto"/>
              <w:left w:val="single" w:sz="4" w:space="0" w:color="auto"/>
              <w:bottom w:val="single" w:sz="4" w:space="0" w:color="auto"/>
              <w:right w:val="single" w:sz="4" w:space="0" w:color="auto"/>
            </w:tcBorders>
          </w:tcPr>
          <w:p w14:paraId="09FDBFB3" w14:textId="77777777" w:rsidR="00A8144D" w:rsidRPr="00190CB7" w:rsidRDefault="00A8144D" w:rsidP="00A8144D">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Заключение</w:t>
            </w:r>
          </w:p>
        </w:tc>
        <w:tc>
          <w:tcPr>
            <w:tcW w:w="1276" w:type="dxa"/>
            <w:tcBorders>
              <w:top w:val="single" w:sz="4" w:space="0" w:color="auto"/>
              <w:left w:val="single" w:sz="4" w:space="0" w:color="auto"/>
              <w:bottom w:val="single" w:sz="4" w:space="0" w:color="auto"/>
              <w:right w:val="single" w:sz="4" w:space="0" w:color="auto"/>
            </w:tcBorders>
          </w:tcPr>
          <w:p w14:paraId="66AFDCB0" w14:textId="77777777" w:rsidR="00A8144D" w:rsidRPr="00190CB7" w:rsidRDefault="00A8144D" w:rsidP="00A8144D">
            <w:pPr>
              <w:tabs>
                <w:tab w:val="left" w:pos="714"/>
                <w:tab w:val="left" w:pos="1134"/>
              </w:tabs>
              <w:rPr>
                <w:rFonts w:ascii="Tahoma" w:hAnsi="Tahoma" w:cs="Tahoma"/>
                <w:sz w:val="22"/>
                <w:szCs w:val="22"/>
                <w:highlight w:val="red"/>
              </w:rPr>
            </w:pPr>
          </w:p>
        </w:tc>
      </w:tr>
      <w:tr w:rsidR="00A8144D" w:rsidRPr="00190CB7" w14:paraId="21BB0FC6" w14:textId="77777777" w:rsidTr="00A8144D">
        <w:tc>
          <w:tcPr>
            <w:tcW w:w="704" w:type="dxa"/>
            <w:tcBorders>
              <w:top w:val="single" w:sz="4" w:space="0" w:color="auto"/>
              <w:left w:val="single" w:sz="4" w:space="0" w:color="auto"/>
              <w:bottom w:val="single" w:sz="4" w:space="0" w:color="auto"/>
              <w:right w:val="single" w:sz="4" w:space="0" w:color="auto"/>
            </w:tcBorders>
            <w:hideMark/>
          </w:tcPr>
          <w:p w14:paraId="688D64DA" w14:textId="77777777" w:rsidR="00A8144D" w:rsidRPr="00190CB7" w:rsidRDefault="00A8144D" w:rsidP="001D57D3">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16</w:t>
            </w:r>
          </w:p>
        </w:tc>
        <w:tc>
          <w:tcPr>
            <w:tcW w:w="3627" w:type="dxa"/>
            <w:tcBorders>
              <w:top w:val="single" w:sz="4" w:space="0" w:color="auto"/>
              <w:left w:val="single" w:sz="4" w:space="0" w:color="auto"/>
              <w:bottom w:val="single" w:sz="4" w:space="0" w:color="auto"/>
              <w:right w:val="single" w:sz="4" w:space="0" w:color="auto"/>
            </w:tcBorders>
            <w:hideMark/>
          </w:tcPr>
          <w:p w14:paraId="13630073" w14:textId="0FD7E029" w:rsidR="00A8144D" w:rsidRPr="00190CB7" w:rsidRDefault="00A8144D" w:rsidP="00A8144D">
            <w:pPr>
              <w:rPr>
                <w:rFonts w:ascii="Tahoma" w:hAnsi="Tahoma" w:cs="Tahoma"/>
                <w:sz w:val="22"/>
                <w:szCs w:val="22"/>
                <w:highlight w:val="red"/>
              </w:rPr>
            </w:pPr>
            <w:r w:rsidRPr="00190CB7">
              <w:rPr>
                <w:rFonts w:ascii="Tahoma" w:hAnsi="Tahoma" w:cs="Tahoma"/>
                <w:bCs/>
                <w:sz w:val="22"/>
                <w:szCs w:val="22"/>
                <w:highlight w:val="red"/>
              </w:rPr>
              <w:t xml:space="preserve">Осуществление всеобъемлющего контроля над эффективностью системы управления рисками </w:t>
            </w:r>
            <w:r w:rsidRPr="00190CB7">
              <w:rPr>
                <w:rFonts w:ascii="Tahoma" w:hAnsi="Tahoma" w:cs="Tahoma"/>
                <w:bCs/>
                <w:highlight w:val="red"/>
              </w:rPr>
              <w:t>Учебного центра</w:t>
            </w:r>
          </w:p>
        </w:tc>
        <w:tc>
          <w:tcPr>
            <w:tcW w:w="1533" w:type="dxa"/>
            <w:tcBorders>
              <w:top w:val="single" w:sz="4" w:space="0" w:color="auto"/>
              <w:left w:val="single" w:sz="4" w:space="0" w:color="auto"/>
              <w:bottom w:val="single" w:sz="4" w:space="0" w:color="auto"/>
              <w:right w:val="single" w:sz="4" w:space="0" w:color="auto"/>
            </w:tcBorders>
          </w:tcPr>
          <w:p w14:paraId="5814FBEA" w14:textId="77777777" w:rsidR="00A8144D" w:rsidRPr="00190CB7" w:rsidRDefault="00A8144D" w:rsidP="00A8144D">
            <w:pPr>
              <w:tabs>
                <w:tab w:val="left" w:pos="714"/>
                <w:tab w:val="left" w:pos="1134"/>
              </w:tabs>
              <w:jc w:val="both"/>
              <w:rPr>
                <w:rFonts w:ascii="Tahoma" w:hAnsi="Tahoma" w:cs="Tahoma"/>
                <w:sz w:val="22"/>
                <w:szCs w:val="22"/>
                <w:highlight w:val="red"/>
              </w:rPr>
            </w:pPr>
            <w:r w:rsidRPr="00190CB7">
              <w:rPr>
                <w:rFonts w:ascii="Tahoma" w:hAnsi="Tahoma" w:cs="Tahoma"/>
                <w:sz w:val="22"/>
                <w:szCs w:val="22"/>
                <w:highlight w:val="red"/>
              </w:rPr>
              <w:t>Комитет по управлению рисками,</w:t>
            </w:r>
          </w:p>
          <w:p w14:paraId="38112C6E" w14:textId="77777777" w:rsidR="00A8144D" w:rsidRPr="00190CB7" w:rsidRDefault="00A8144D" w:rsidP="00A8144D">
            <w:pPr>
              <w:tabs>
                <w:tab w:val="left" w:pos="714"/>
                <w:tab w:val="left" w:pos="1134"/>
              </w:tabs>
              <w:jc w:val="both"/>
              <w:rPr>
                <w:rFonts w:ascii="Tahoma" w:hAnsi="Tahoma" w:cs="Tahoma"/>
                <w:sz w:val="22"/>
                <w:szCs w:val="22"/>
                <w:highlight w:val="red"/>
              </w:rPr>
            </w:pPr>
            <w:r w:rsidRPr="00190CB7">
              <w:rPr>
                <w:rFonts w:ascii="Tahoma" w:hAnsi="Tahoma" w:cs="Tahoma"/>
                <w:sz w:val="22"/>
                <w:szCs w:val="22"/>
                <w:highlight w:val="red"/>
              </w:rPr>
              <w:t>риск-менеджер</w:t>
            </w:r>
          </w:p>
          <w:p w14:paraId="05E24B6F" w14:textId="77777777" w:rsidR="00A8144D" w:rsidRPr="00190CB7" w:rsidRDefault="00A8144D" w:rsidP="00A8144D">
            <w:pPr>
              <w:tabs>
                <w:tab w:val="left" w:pos="714"/>
                <w:tab w:val="left" w:pos="1134"/>
              </w:tabs>
              <w:jc w:val="both"/>
              <w:rPr>
                <w:rFonts w:ascii="Tahoma" w:hAnsi="Tahoma" w:cs="Tahoma"/>
                <w:sz w:val="22"/>
                <w:szCs w:val="22"/>
                <w:highlight w:val="red"/>
              </w:rPr>
            </w:pPr>
          </w:p>
        </w:tc>
        <w:tc>
          <w:tcPr>
            <w:tcW w:w="1559" w:type="dxa"/>
            <w:tcBorders>
              <w:top w:val="single" w:sz="4" w:space="0" w:color="auto"/>
              <w:left w:val="single" w:sz="4" w:space="0" w:color="auto"/>
              <w:bottom w:val="single" w:sz="4" w:space="0" w:color="auto"/>
              <w:right w:val="single" w:sz="4" w:space="0" w:color="auto"/>
            </w:tcBorders>
          </w:tcPr>
          <w:p w14:paraId="5574A223"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1 раз в год</w:t>
            </w:r>
          </w:p>
        </w:tc>
        <w:tc>
          <w:tcPr>
            <w:tcW w:w="1326" w:type="dxa"/>
            <w:tcBorders>
              <w:top w:val="single" w:sz="4" w:space="0" w:color="auto"/>
              <w:left w:val="single" w:sz="4" w:space="0" w:color="auto"/>
              <w:bottom w:val="single" w:sz="4" w:space="0" w:color="auto"/>
              <w:right w:val="single" w:sz="4" w:space="0" w:color="auto"/>
            </w:tcBorders>
          </w:tcPr>
          <w:p w14:paraId="767CF71F" w14:textId="77777777" w:rsidR="00A8144D" w:rsidRPr="00190CB7" w:rsidRDefault="00A8144D" w:rsidP="00A8144D">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Отчеты по внутреннему аудиту</w:t>
            </w:r>
          </w:p>
        </w:tc>
        <w:tc>
          <w:tcPr>
            <w:tcW w:w="1276" w:type="dxa"/>
            <w:tcBorders>
              <w:top w:val="single" w:sz="4" w:space="0" w:color="auto"/>
              <w:left w:val="single" w:sz="4" w:space="0" w:color="auto"/>
              <w:bottom w:val="single" w:sz="4" w:space="0" w:color="auto"/>
              <w:right w:val="single" w:sz="4" w:space="0" w:color="auto"/>
            </w:tcBorders>
          </w:tcPr>
          <w:p w14:paraId="33215B5F" w14:textId="77777777" w:rsidR="00A8144D" w:rsidRPr="00190CB7" w:rsidRDefault="00A8144D" w:rsidP="00A8144D">
            <w:pPr>
              <w:tabs>
                <w:tab w:val="left" w:pos="714"/>
                <w:tab w:val="left" w:pos="1134"/>
              </w:tabs>
              <w:rPr>
                <w:rFonts w:ascii="Tahoma" w:hAnsi="Tahoma" w:cs="Tahoma"/>
                <w:sz w:val="22"/>
                <w:szCs w:val="22"/>
                <w:highlight w:val="red"/>
              </w:rPr>
            </w:pPr>
          </w:p>
        </w:tc>
      </w:tr>
      <w:tr w:rsidR="00A8144D" w:rsidRPr="00190CB7" w14:paraId="0954FC75" w14:textId="77777777" w:rsidTr="00A8144D">
        <w:tc>
          <w:tcPr>
            <w:tcW w:w="704" w:type="dxa"/>
            <w:tcBorders>
              <w:top w:val="single" w:sz="4" w:space="0" w:color="auto"/>
              <w:left w:val="single" w:sz="4" w:space="0" w:color="auto"/>
              <w:bottom w:val="single" w:sz="4" w:space="0" w:color="auto"/>
              <w:right w:val="single" w:sz="4" w:space="0" w:color="auto"/>
            </w:tcBorders>
            <w:hideMark/>
          </w:tcPr>
          <w:p w14:paraId="2058E49E" w14:textId="77777777" w:rsidR="00A8144D" w:rsidRPr="00190CB7" w:rsidRDefault="00A8144D" w:rsidP="001D57D3">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17</w:t>
            </w:r>
          </w:p>
        </w:tc>
        <w:tc>
          <w:tcPr>
            <w:tcW w:w="3627" w:type="dxa"/>
            <w:tcBorders>
              <w:top w:val="single" w:sz="4" w:space="0" w:color="auto"/>
              <w:left w:val="single" w:sz="4" w:space="0" w:color="auto"/>
              <w:bottom w:val="single" w:sz="4" w:space="0" w:color="auto"/>
              <w:right w:val="single" w:sz="4" w:space="0" w:color="auto"/>
            </w:tcBorders>
            <w:hideMark/>
          </w:tcPr>
          <w:p w14:paraId="0D473208"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Мониторинг и анализ системы управления рисками на пригодность и адекватность (политики, методик, ответственности и полномочий, процедур)</w:t>
            </w:r>
          </w:p>
        </w:tc>
        <w:tc>
          <w:tcPr>
            <w:tcW w:w="1533" w:type="dxa"/>
            <w:tcBorders>
              <w:top w:val="single" w:sz="4" w:space="0" w:color="auto"/>
              <w:left w:val="single" w:sz="4" w:space="0" w:color="auto"/>
              <w:bottom w:val="single" w:sz="4" w:space="0" w:color="auto"/>
              <w:right w:val="single" w:sz="4" w:space="0" w:color="auto"/>
            </w:tcBorders>
          </w:tcPr>
          <w:p w14:paraId="7F570BF5" w14:textId="77777777" w:rsidR="00A8144D" w:rsidRPr="00190CB7" w:rsidRDefault="00A8144D" w:rsidP="00A8144D">
            <w:pPr>
              <w:tabs>
                <w:tab w:val="left" w:pos="714"/>
                <w:tab w:val="left" w:pos="1134"/>
              </w:tabs>
              <w:jc w:val="both"/>
              <w:rPr>
                <w:rFonts w:ascii="Tahoma" w:hAnsi="Tahoma" w:cs="Tahoma"/>
                <w:sz w:val="22"/>
                <w:szCs w:val="22"/>
                <w:highlight w:val="red"/>
              </w:rPr>
            </w:pPr>
            <w:r w:rsidRPr="00190CB7">
              <w:rPr>
                <w:rFonts w:ascii="Tahoma" w:hAnsi="Tahoma" w:cs="Tahoma"/>
                <w:sz w:val="22"/>
                <w:szCs w:val="22"/>
                <w:highlight w:val="red"/>
              </w:rPr>
              <w:t>риск-менеджер</w:t>
            </w:r>
          </w:p>
          <w:p w14:paraId="4972B8E7" w14:textId="77777777" w:rsidR="00A8144D" w:rsidRPr="00190CB7" w:rsidRDefault="00A8144D" w:rsidP="00A8144D">
            <w:pPr>
              <w:tabs>
                <w:tab w:val="left" w:pos="714"/>
                <w:tab w:val="left" w:pos="1134"/>
              </w:tabs>
              <w:jc w:val="both"/>
              <w:rPr>
                <w:rFonts w:ascii="Tahoma" w:hAnsi="Tahoma" w:cs="Tahoma"/>
                <w:sz w:val="22"/>
                <w:szCs w:val="22"/>
                <w:highlight w:val="red"/>
              </w:rPr>
            </w:pPr>
          </w:p>
        </w:tc>
        <w:tc>
          <w:tcPr>
            <w:tcW w:w="1559" w:type="dxa"/>
            <w:tcBorders>
              <w:top w:val="single" w:sz="4" w:space="0" w:color="auto"/>
              <w:left w:val="single" w:sz="4" w:space="0" w:color="auto"/>
              <w:bottom w:val="single" w:sz="4" w:space="0" w:color="auto"/>
              <w:right w:val="single" w:sz="4" w:space="0" w:color="auto"/>
            </w:tcBorders>
          </w:tcPr>
          <w:p w14:paraId="512C5C58"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1 раз в год</w:t>
            </w:r>
          </w:p>
        </w:tc>
        <w:tc>
          <w:tcPr>
            <w:tcW w:w="1326" w:type="dxa"/>
            <w:tcBorders>
              <w:top w:val="single" w:sz="4" w:space="0" w:color="auto"/>
              <w:left w:val="single" w:sz="4" w:space="0" w:color="auto"/>
              <w:bottom w:val="single" w:sz="4" w:space="0" w:color="auto"/>
              <w:right w:val="single" w:sz="4" w:space="0" w:color="auto"/>
            </w:tcBorders>
          </w:tcPr>
          <w:p w14:paraId="2DDF816C" w14:textId="77777777" w:rsidR="00A8144D" w:rsidRPr="00190CB7" w:rsidRDefault="00A8144D" w:rsidP="00A8144D">
            <w:pPr>
              <w:tabs>
                <w:tab w:val="left" w:pos="714"/>
                <w:tab w:val="left" w:pos="1134"/>
              </w:tabs>
              <w:rPr>
                <w:rFonts w:ascii="Tahoma" w:hAnsi="Tahoma" w:cs="Tahoma"/>
                <w:sz w:val="22"/>
                <w:szCs w:val="22"/>
                <w:highlight w:val="red"/>
              </w:rPr>
            </w:pPr>
            <w:r w:rsidRPr="00190CB7">
              <w:rPr>
                <w:rFonts w:ascii="Tahoma" w:hAnsi="Tahoma" w:cs="Tahoma"/>
                <w:sz w:val="22"/>
                <w:szCs w:val="22"/>
                <w:highlight w:val="red"/>
              </w:rPr>
              <w:t xml:space="preserve">Актуализированные документы по системе риск менеджмента, </w:t>
            </w:r>
            <w:proofErr w:type="gramStart"/>
            <w:r w:rsidRPr="00190CB7">
              <w:rPr>
                <w:rFonts w:ascii="Tahoma" w:hAnsi="Tahoma" w:cs="Tahoma"/>
                <w:sz w:val="22"/>
                <w:szCs w:val="22"/>
                <w:highlight w:val="red"/>
              </w:rPr>
              <w:t>согласно плана</w:t>
            </w:r>
            <w:proofErr w:type="gramEnd"/>
            <w:r w:rsidRPr="00190CB7">
              <w:rPr>
                <w:rFonts w:ascii="Tahoma" w:hAnsi="Tahoma" w:cs="Tahoma"/>
                <w:sz w:val="22"/>
                <w:szCs w:val="22"/>
                <w:highlight w:val="red"/>
              </w:rPr>
              <w:t xml:space="preserve"> актуализации документов ИСМ.</w:t>
            </w:r>
          </w:p>
        </w:tc>
        <w:tc>
          <w:tcPr>
            <w:tcW w:w="1276" w:type="dxa"/>
            <w:tcBorders>
              <w:top w:val="single" w:sz="4" w:space="0" w:color="auto"/>
              <w:left w:val="single" w:sz="4" w:space="0" w:color="auto"/>
              <w:bottom w:val="single" w:sz="4" w:space="0" w:color="auto"/>
              <w:right w:val="single" w:sz="4" w:space="0" w:color="auto"/>
            </w:tcBorders>
          </w:tcPr>
          <w:p w14:paraId="7274E3D3" w14:textId="77777777" w:rsidR="00A8144D" w:rsidRPr="00190CB7" w:rsidRDefault="00A8144D" w:rsidP="00A8144D">
            <w:pPr>
              <w:tabs>
                <w:tab w:val="left" w:pos="714"/>
                <w:tab w:val="left" w:pos="1134"/>
              </w:tabs>
              <w:rPr>
                <w:rFonts w:ascii="Tahoma" w:hAnsi="Tahoma" w:cs="Tahoma"/>
                <w:sz w:val="22"/>
                <w:szCs w:val="22"/>
                <w:highlight w:val="red"/>
              </w:rPr>
            </w:pPr>
          </w:p>
        </w:tc>
      </w:tr>
    </w:tbl>
    <w:p w14:paraId="55506860" w14:textId="77777777" w:rsidR="00A8144D" w:rsidRPr="00190CB7" w:rsidRDefault="00A8144D" w:rsidP="00A8144D">
      <w:pPr>
        <w:pStyle w:val="a3"/>
        <w:shd w:val="clear" w:color="auto" w:fill="FFFFFF"/>
        <w:spacing w:after="150" w:line="330" w:lineRule="atLeast"/>
        <w:ind w:left="0"/>
        <w:rPr>
          <w:rFonts w:ascii="Tahoma" w:hAnsi="Tahoma" w:cs="Tahoma"/>
          <w:b/>
          <w:bCs/>
          <w:color w:val="3F3C3C"/>
          <w:szCs w:val="28"/>
          <w:highlight w:val="red"/>
        </w:rPr>
      </w:pPr>
    </w:p>
    <w:p w14:paraId="3C27B575" w14:textId="02215F44" w:rsidR="00A8144D" w:rsidRPr="00190CB7" w:rsidRDefault="00A8144D" w:rsidP="00A8144D">
      <w:pPr>
        <w:pStyle w:val="a3"/>
        <w:shd w:val="clear" w:color="auto" w:fill="FFFFFF"/>
        <w:spacing w:after="150" w:line="330" w:lineRule="atLeast"/>
        <w:ind w:left="0"/>
        <w:rPr>
          <w:rFonts w:ascii="Tahoma" w:hAnsi="Tahoma" w:cs="Tahoma"/>
          <w:b/>
          <w:bCs/>
          <w:color w:val="3F3C3C"/>
          <w:szCs w:val="28"/>
          <w:highlight w:val="red"/>
        </w:rPr>
      </w:pPr>
      <w:bookmarkStart w:id="11" w:name="_Hlk174351936"/>
      <w:r w:rsidRPr="00190CB7">
        <w:rPr>
          <w:rFonts w:ascii="Tahoma" w:hAnsi="Tahoma" w:cs="Tahoma"/>
          <w:b/>
          <w:bCs/>
          <w:color w:val="3F3C3C"/>
          <w:szCs w:val="28"/>
          <w:highlight w:val="red"/>
        </w:rPr>
        <w:t xml:space="preserve">Если Вас заинтересовала данная </w:t>
      </w:r>
      <w:proofErr w:type="gramStart"/>
      <w:r w:rsidRPr="00190CB7">
        <w:rPr>
          <w:rFonts w:ascii="Tahoma" w:hAnsi="Tahoma" w:cs="Tahoma"/>
          <w:b/>
          <w:bCs/>
          <w:color w:val="3F3C3C"/>
          <w:szCs w:val="28"/>
          <w:highlight w:val="red"/>
        </w:rPr>
        <w:t>информация,  приглашаем</w:t>
      </w:r>
      <w:proofErr w:type="gramEnd"/>
      <w:r w:rsidRPr="00190CB7">
        <w:rPr>
          <w:rFonts w:ascii="Tahoma" w:hAnsi="Tahoma" w:cs="Tahoma"/>
          <w:b/>
          <w:bCs/>
          <w:color w:val="3F3C3C"/>
          <w:szCs w:val="28"/>
          <w:highlight w:val="red"/>
        </w:rPr>
        <w:t xml:space="preserve"> Вас  на тренинг «Менеджер ИСМ (9001+14001+45001)» </w:t>
      </w:r>
    </w:p>
    <w:p w14:paraId="5A6919E7" w14:textId="77777777" w:rsidR="00A8144D" w:rsidRPr="00190CB7" w:rsidRDefault="00A8144D" w:rsidP="00A8144D">
      <w:pPr>
        <w:pStyle w:val="a3"/>
        <w:shd w:val="clear" w:color="auto" w:fill="FFFFFF"/>
        <w:spacing w:after="100" w:afterAutospacing="1" w:line="276" w:lineRule="auto"/>
        <w:ind w:left="0"/>
        <w:rPr>
          <w:rFonts w:ascii="Tahoma" w:hAnsi="Tahoma" w:cs="Tahoma"/>
          <w:color w:val="3F3C3C"/>
          <w:szCs w:val="28"/>
          <w:highlight w:val="red"/>
        </w:rPr>
      </w:pPr>
      <w:r w:rsidRPr="00190CB7">
        <w:rPr>
          <w:rFonts w:ascii="Tahoma" w:hAnsi="Tahoma" w:cs="Tahoma"/>
          <w:color w:val="171821"/>
          <w:szCs w:val="28"/>
          <w:highlight w:val="red"/>
        </w:rPr>
        <w:t xml:space="preserve">Занятия для вас будут проводить наши высокопрофессиональные специалисты - руководители семинаров и тренингов, консультанты, эксперты-аудиторы, зарегистрированные в Казахстанской системе </w:t>
      </w:r>
      <w:r w:rsidRPr="00190CB7">
        <w:rPr>
          <w:rFonts w:ascii="Tahoma" w:hAnsi="Tahoma" w:cs="Tahoma"/>
          <w:color w:val="171821"/>
          <w:szCs w:val="28"/>
          <w:highlight w:val="red"/>
        </w:rPr>
        <w:lastRenderedPageBreak/>
        <w:t>технического регулирования, а также в международных организациях AFNOR (Франция), EOQ</w:t>
      </w:r>
      <w:r w:rsidRPr="00190CB7">
        <w:rPr>
          <w:rFonts w:ascii="Tahoma" w:hAnsi="Tahoma" w:cs="Tahoma"/>
          <w:color w:val="3F3C3C"/>
          <w:szCs w:val="28"/>
          <w:highlight w:val="red"/>
        </w:rPr>
        <w:t>.</w:t>
      </w:r>
    </w:p>
    <w:p w14:paraId="0D1388F0" w14:textId="77777777" w:rsidR="00A8144D" w:rsidRPr="00190CB7" w:rsidRDefault="00A8144D" w:rsidP="00A8144D">
      <w:pPr>
        <w:pStyle w:val="a3"/>
        <w:shd w:val="clear" w:color="auto" w:fill="FFFFFF"/>
        <w:spacing w:after="100" w:afterAutospacing="1" w:line="276" w:lineRule="auto"/>
        <w:ind w:left="0"/>
        <w:rPr>
          <w:rFonts w:ascii="Tahoma" w:hAnsi="Tahoma" w:cs="Tahoma"/>
          <w:color w:val="171821"/>
          <w:szCs w:val="28"/>
          <w:highlight w:val="red"/>
        </w:rPr>
      </w:pPr>
    </w:p>
    <w:p w14:paraId="417926BF" w14:textId="77777777" w:rsidR="00A8144D" w:rsidRPr="00190CB7" w:rsidRDefault="00A8144D" w:rsidP="00A8144D">
      <w:pPr>
        <w:pStyle w:val="a3"/>
        <w:ind w:left="0"/>
        <w:rPr>
          <w:rFonts w:ascii="Tahoma" w:hAnsi="Tahoma" w:cs="Tahoma"/>
          <w:b/>
          <w:bCs/>
          <w:szCs w:val="28"/>
          <w:highlight w:val="red"/>
        </w:rPr>
      </w:pPr>
      <w:r w:rsidRPr="00190CB7">
        <w:rPr>
          <w:rFonts w:ascii="Tahoma" w:hAnsi="Tahoma" w:cs="Tahoma"/>
          <w:b/>
          <w:bCs/>
          <w:color w:val="3F3C3C"/>
          <w:szCs w:val="28"/>
          <w:highlight w:val="red"/>
        </w:rPr>
        <w:t>Подробнее по ссылке:</w:t>
      </w:r>
      <w:r w:rsidRPr="00190CB7">
        <w:rPr>
          <w:rFonts w:ascii="Tahoma" w:hAnsi="Tahoma" w:cs="Tahoma"/>
          <w:color w:val="3F3C3C"/>
          <w:szCs w:val="28"/>
          <w:highlight w:val="red"/>
        </w:rPr>
        <w:t> </w:t>
      </w:r>
      <w:hyperlink r:id="rId33" w:history="1">
        <w:r w:rsidRPr="00190CB7">
          <w:rPr>
            <w:rFonts w:ascii="Tahoma" w:hAnsi="Tahoma" w:cs="Tahoma"/>
            <w:bCs/>
            <w:color w:val="0563C1" w:themeColor="hyperlink"/>
            <w:szCs w:val="28"/>
            <w:highlight w:val="red"/>
            <w:u w:val="single"/>
          </w:rPr>
          <w:t>https://q-manager.kz</w:t>
        </w:r>
      </w:hyperlink>
    </w:p>
    <w:p w14:paraId="5FD032C5" w14:textId="77777777" w:rsidR="00A8144D" w:rsidRPr="00190CB7" w:rsidRDefault="00A8144D" w:rsidP="00A8144D">
      <w:pPr>
        <w:pStyle w:val="a3"/>
        <w:shd w:val="clear" w:color="auto" w:fill="FFFFFF"/>
        <w:spacing w:after="150" w:line="330" w:lineRule="atLeast"/>
        <w:ind w:left="0"/>
        <w:rPr>
          <w:rFonts w:ascii="Tahoma" w:hAnsi="Tahoma" w:cs="Tahoma"/>
          <w:color w:val="0056B3"/>
          <w:szCs w:val="28"/>
          <w:highlight w:val="red"/>
          <w:u w:val="single"/>
          <w:shd w:val="clear" w:color="auto" w:fill="FFFFFF"/>
        </w:rPr>
      </w:pPr>
    </w:p>
    <w:p w14:paraId="5138910C" w14:textId="584255FD" w:rsidR="00A8144D" w:rsidRDefault="00A8144D" w:rsidP="00A8144D">
      <w:pPr>
        <w:pStyle w:val="a3"/>
        <w:ind w:left="0"/>
        <w:rPr>
          <w:rFonts w:ascii="Tahoma" w:hAnsi="Tahoma" w:cs="Tahoma"/>
          <w:b/>
          <w:bCs/>
          <w:i/>
          <w:iCs/>
          <w:color w:val="3F3C3C"/>
          <w:szCs w:val="28"/>
        </w:rPr>
      </w:pPr>
      <w:r w:rsidRPr="00190CB7">
        <w:rPr>
          <w:rFonts w:ascii="Tahoma" w:hAnsi="Tahoma" w:cs="Tahoma"/>
          <w:szCs w:val="28"/>
          <w:highlight w:val="red"/>
        </w:rPr>
        <w:t xml:space="preserve">Материал подготовила </w:t>
      </w:r>
      <w:r w:rsidRPr="00190CB7">
        <w:rPr>
          <w:rFonts w:ascii="Tahoma" w:hAnsi="Tahoma" w:cs="Tahoma"/>
          <w:b/>
          <w:bCs/>
          <w:i/>
          <w:iCs/>
          <w:color w:val="3F3C3C"/>
          <w:szCs w:val="28"/>
          <w:highlight w:val="red"/>
        </w:rPr>
        <w:t xml:space="preserve">Людмила </w:t>
      </w:r>
      <w:proofErr w:type="spellStart"/>
      <w:r w:rsidRPr="00190CB7">
        <w:rPr>
          <w:rFonts w:ascii="Tahoma" w:hAnsi="Tahoma" w:cs="Tahoma"/>
          <w:b/>
          <w:bCs/>
          <w:i/>
          <w:iCs/>
          <w:color w:val="3F3C3C"/>
          <w:szCs w:val="28"/>
          <w:highlight w:val="red"/>
        </w:rPr>
        <w:t>Циновкина</w:t>
      </w:r>
      <w:proofErr w:type="spellEnd"/>
      <w:r w:rsidRPr="00190CB7">
        <w:rPr>
          <w:rFonts w:ascii="Tahoma" w:hAnsi="Tahoma" w:cs="Tahoma"/>
          <w:b/>
          <w:bCs/>
          <w:i/>
          <w:iCs/>
          <w:color w:val="3F3C3C"/>
          <w:szCs w:val="28"/>
          <w:highlight w:val="red"/>
        </w:rPr>
        <w:t>, консультант, руководитель семинаров и тренингов по системам менеджмента ISO 9001:2015, ISO 14001:2015, ISO 45001:2018</w:t>
      </w:r>
    </w:p>
    <w:bookmarkEnd w:id="11"/>
    <w:p w14:paraId="03E9BA08" w14:textId="389286B2" w:rsidR="00A8144D" w:rsidRDefault="00A8144D" w:rsidP="00A8144D">
      <w:pPr>
        <w:pStyle w:val="a3"/>
        <w:ind w:left="0"/>
        <w:rPr>
          <w:rFonts w:ascii="Tahoma" w:hAnsi="Tahoma" w:cs="Tahoma"/>
          <w:b/>
          <w:bCs/>
          <w:i/>
          <w:iCs/>
          <w:color w:val="3F3C3C"/>
          <w:szCs w:val="28"/>
        </w:rPr>
      </w:pPr>
    </w:p>
    <w:p w14:paraId="68462092" w14:textId="655C6CEF" w:rsidR="00A8144D" w:rsidRDefault="00A8144D" w:rsidP="00A8144D">
      <w:pPr>
        <w:pStyle w:val="a3"/>
        <w:ind w:left="0"/>
        <w:rPr>
          <w:rFonts w:ascii="Tahoma" w:hAnsi="Tahoma" w:cs="Tahoma"/>
          <w:b/>
          <w:bCs/>
          <w:i/>
          <w:iCs/>
          <w:color w:val="3F3C3C"/>
          <w:szCs w:val="28"/>
        </w:rPr>
      </w:pPr>
    </w:p>
    <w:p w14:paraId="25CBFC3F" w14:textId="1D98B430" w:rsidR="00A8144D" w:rsidRDefault="00A8144D" w:rsidP="00A8144D">
      <w:pPr>
        <w:pStyle w:val="a3"/>
        <w:ind w:left="0"/>
        <w:rPr>
          <w:rFonts w:ascii="Tahoma" w:hAnsi="Tahoma" w:cs="Tahoma"/>
          <w:b/>
          <w:bCs/>
          <w:i/>
          <w:iCs/>
          <w:color w:val="3F3C3C"/>
          <w:szCs w:val="28"/>
        </w:rPr>
      </w:pPr>
    </w:p>
    <w:p w14:paraId="06454ADD" w14:textId="2B55C752" w:rsidR="00A8144D" w:rsidRDefault="00A8144D" w:rsidP="00A8144D">
      <w:pPr>
        <w:pStyle w:val="a3"/>
        <w:ind w:left="0"/>
        <w:rPr>
          <w:rFonts w:ascii="Tahoma" w:hAnsi="Tahoma" w:cs="Tahoma"/>
          <w:b/>
          <w:bCs/>
          <w:i/>
          <w:iCs/>
          <w:color w:val="3F3C3C"/>
          <w:szCs w:val="28"/>
        </w:rPr>
      </w:pPr>
    </w:p>
    <w:p w14:paraId="14CC4FC3" w14:textId="7D1C9D70" w:rsidR="00A8144D" w:rsidRDefault="00A8144D" w:rsidP="00A8144D">
      <w:pPr>
        <w:pStyle w:val="a3"/>
        <w:ind w:left="0"/>
        <w:rPr>
          <w:rFonts w:ascii="Tahoma" w:hAnsi="Tahoma" w:cs="Tahoma"/>
          <w:b/>
          <w:bCs/>
          <w:i/>
          <w:iCs/>
          <w:color w:val="3F3C3C"/>
          <w:szCs w:val="28"/>
        </w:rPr>
      </w:pPr>
    </w:p>
    <w:p w14:paraId="4DD0DB55" w14:textId="77777777" w:rsidR="00A8144D" w:rsidRDefault="00A8144D" w:rsidP="00A8144D">
      <w:pPr>
        <w:pStyle w:val="a3"/>
        <w:ind w:left="0"/>
        <w:rPr>
          <w:rFonts w:ascii="Tahoma" w:hAnsi="Tahoma" w:cs="Tahoma"/>
          <w:b/>
          <w:bCs/>
          <w:i/>
          <w:iCs/>
          <w:color w:val="3F3C3C"/>
          <w:szCs w:val="28"/>
        </w:rPr>
      </w:pPr>
    </w:p>
    <w:p w14:paraId="0219E7F5" w14:textId="77777777" w:rsidR="00A8144D" w:rsidRPr="003041F9" w:rsidRDefault="00A8144D" w:rsidP="00861F31">
      <w:pPr>
        <w:rPr>
          <w:rFonts w:ascii="Tahoma" w:hAnsi="Tahoma" w:cs="Tahoma"/>
          <w:b/>
          <w:bCs/>
          <w:sz w:val="32"/>
          <w:szCs w:val="32"/>
          <w:highlight w:val="green"/>
        </w:rPr>
      </w:pPr>
      <w:r w:rsidRPr="003041F9">
        <w:rPr>
          <w:rFonts w:ascii="Tahoma" w:hAnsi="Tahoma" w:cs="Tahoma"/>
          <w:b/>
          <w:bCs/>
          <w:sz w:val="32"/>
          <w:szCs w:val="32"/>
          <w:highlight w:val="green"/>
        </w:rPr>
        <w:t xml:space="preserve">Составление программы по внедрению системы риск менеджмента в Учебном центре.  </w:t>
      </w:r>
      <w:bookmarkStart w:id="12" w:name="_Hlk174352779"/>
      <w:r w:rsidRPr="00C607B9">
        <w:rPr>
          <w:rFonts w:ascii="Tahoma" w:hAnsi="Tahoma" w:cs="Tahoma"/>
          <w:b/>
          <w:bCs/>
          <w:sz w:val="32"/>
          <w:szCs w:val="32"/>
          <w:highlight w:val="green"/>
        </w:rPr>
        <w:t xml:space="preserve">Требования международного стандарта </w:t>
      </w:r>
      <w:r w:rsidRPr="00C607B9">
        <w:rPr>
          <w:rFonts w:ascii="Tahoma" w:hAnsi="Tahoma" w:cs="Tahoma"/>
          <w:b/>
          <w:bCs/>
          <w:sz w:val="32"/>
          <w:szCs w:val="32"/>
          <w:highlight w:val="green"/>
          <w:lang w:val="en-US"/>
        </w:rPr>
        <w:t>ISO</w:t>
      </w:r>
      <w:r w:rsidRPr="00C607B9">
        <w:rPr>
          <w:rFonts w:ascii="Tahoma" w:hAnsi="Tahoma" w:cs="Tahoma"/>
          <w:b/>
          <w:bCs/>
          <w:sz w:val="32"/>
          <w:szCs w:val="32"/>
          <w:highlight w:val="green"/>
        </w:rPr>
        <w:t xml:space="preserve"> 9001:2015</w:t>
      </w:r>
    </w:p>
    <w:bookmarkEnd w:id="12"/>
    <w:p w14:paraId="71BE5533" w14:textId="77777777" w:rsidR="00A8144D" w:rsidRPr="003041F9" w:rsidRDefault="00A8144D" w:rsidP="00861F31">
      <w:pPr>
        <w:rPr>
          <w:rFonts w:ascii="Tahoma" w:hAnsi="Tahoma" w:cs="Tahoma"/>
          <w:b/>
          <w:bCs/>
          <w:sz w:val="32"/>
          <w:szCs w:val="32"/>
          <w:highlight w:val="green"/>
        </w:rPr>
      </w:pPr>
    </w:p>
    <w:p w14:paraId="3D43EA83" w14:textId="77777777" w:rsidR="00A8144D" w:rsidRPr="00190CB7" w:rsidRDefault="00A8144D" w:rsidP="00861F31">
      <w:pPr>
        <w:rPr>
          <w:rFonts w:ascii="Tahoma" w:hAnsi="Tahoma" w:cs="Tahoma"/>
          <w:b/>
          <w:bCs/>
          <w:sz w:val="32"/>
          <w:szCs w:val="32"/>
          <w:highlight w:val="red"/>
        </w:rPr>
      </w:pPr>
    </w:p>
    <w:p w14:paraId="2593C68A" w14:textId="1516EC79" w:rsidR="00A8144D" w:rsidRDefault="00A8144D" w:rsidP="00A8144D">
      <w:pPr>
        <w:widowControl w:val="0"/>
        <w:tabs>
          <w:tab w:val="left" w:pos="663"/>
        </w:tabs>
        <w:spacing w:line="252" w:lineRule="auto"/>
        <w:ind w:right="112"/>
        <w:rPr>
          <w:rFonts w:ascii="Tahoma" w:hAnsi="Tahoma" w:cs="Tahoma"/>
          <w:spacing w:val="-3"/>
          <w:szCs w:val="28"/>
          <w:highlight w:val="red"/>
        </w:rPr>
      </w:pPr>
      <w:r w:rsidRPr="00190CB7">
        <w:rPr>
          <w:rFonts w:ascii="Tahoma" w:hAnsi="Tahoma" w:cs="Tahoma"/>
          <w:spacing w:val="-6"/>
          <w:szCs w:val="28"/>
          <w:highlight w:val="red"/>
        </w:rPr>
        <w:t xml:space="preserve">Требования </w:t>
      </w:r>
      <w:r w:rsidRPr="00190CB7">
        <w:rPr>
          <w:rFonts w:ascii="Tahoma" w:hAnsi="Tahoma" w:cs="Tahoma"/>
          <w:spacing w:val="-6"/>
          <w:szCs w:val="28"/>
          <w:highlight w:val="red"/>
          <w:lang w:val="en-US"/>
        </w:rPr>
        <w:t>ISO</w:t>
      </w:r>
      <w:r w:rsidRPr="00190CB7">
        <w:rPr>
          <w:rFonts w:ascii="Tahoma" w:hAnsi="Tahoma" w:cs="Tahoma"/>
          <w:spacing w:val="-6"/>
          <w:szCs w:val="28"/>
          <w:highlight w:val="red"/>
        </w:rPr>
        <w:t xml:space="preserve"> 9001:2015, п.6.1.1, при </w:t>
      </w:r>
      <w:r w:rsidRPr="00190CB7">
        <w:rPr>
          <w:rFonts w:ascii="Tahoma" w:hAnsi="Tahoma" w:cs="Tahoma"/>
          <w:spacing w:val="-5"/>
          <w:szCs w:val="28"/>
          <w:highlight w:val="red"/>
        </w:rPr>
        <w:t xml:space="preserve">планировании </w:t>
      </w:r>
      <w:r w:rsidRPr="00190CB7">
        <w:rPr>
          <w:rFonts w:ascii="Tahoma" w:hAnsi="Tahoma" w:cs="Tahoma"/>
          <w:szCs w:val="28"/>
          <w:highlight w:val="red"/>
        </w:rPr>
        <w:t xml:space="preserve">в системе </w:t>
      </w:r>
      <w:r w:rsidRPr="00190CB7">
        <w:rPr>
          <w:rFonts w:ascii="Tahoma" w:hAnsi="Tahoma" w:cs="Tahoma"/>
          <w:spacing w:val="-4"/>
          <w:szCs w:val="28"/>
          <w:highlight w:val="red"/>
        </w:rPr>
        <w:t xml:space="preserve">менеджмента </w:t>
      </w:r>
      <w:r w:rsidRPr="00190CB7">
        <w:rPr>
          <w:rFonts w:ascii="Tahoma" w:hAnsi="Tahoma" w:cs="Tahoma"/>
          <w:szCs w:val="28"/>
          <w:highlight w:val="red"/>
        </w:rPr>
        <w:t xml:space="preserve">качества, </w:t>
      </w:r>
      <w:r w:rsidRPr="00190CB7">
        <w:rPr>
          <w:rFonts w:ascii="Tahoma" w:hAnsi="Tahoma" w:cs="Tahoma"/>
          <w:spacing w:val="-3"/>
          <w:szCs w:val="28"/>
          <w:highlight w:val="red"/>
        </w:rPr>
        <w:t xml:space="preserve">Учебный центр </w:t>
      </w:r>
      <w:r w:rsidRPr="00190CB7">
        <w:rPr>
          <w:rFonts w:ascii="Tahoma" w:hAnsi="Tahoma" w:cs="Tahoma"/>
          <w:spacing w:val="-6"/>
          <w:szCs w:val="28"/>
          <w:highlight w:val="red"/>
        </w:rPr>
        <w:t xml:space="preserve">должен </w:t>
      </w:r>
      <w:r w:rsidRPr="00190CB7">
        <w:rPr>
          <w:rFonts w:ascii="Tahoma" w:hAnsi="Tahoma" w:cs="Tahoma"/>
          <w:szCs w:val="28"/>
          <w:highlight w:val="red"/>
        </w:rPr>
        <w:t xml:space="preserve">учесть </w:t>
      </w:r>
      <w:r w:rsidRPr="00190CB7">
        <w:rPr>
          <w:rFonts w:ascii="Tahoma" w:hAnsi="Tahoma" w:cs="Tahoma"/>
          <w:spacing w:val="-4"/>
          <w:szCs w:val="28"/>
          <w:highlight w:val="red"/>
        </w:rPr>
        <w:t>факторы</w:t>
      </w:r>
      <w:r w:rsidRPr="00190CB7">
        <w:rPr>
          <w:rFonts w:ascii="Tahoma" w:hAnsi="Tahoma" w:cs="Tahoma"/>
          <w:spacing w:val="-7"/>
          <w:szCs w:val="28"/>
          <w:highlight w:val="red"/>
        </w:rPr>
        <w:t xml:space="preserve"> внешней и внутренней </w:t>
      </w:r>
      <w:proofErr w:type="gramStart"/>
      <w:r w:rsidRPr="00190CB7">
        <w:rPr>
          <w:rFonts w:ascii="Tahoma" w:hAnsi="Tahoma" w:cs="Tahoma"/>
          <w:spacing w:val="-7"/>
          <w:szCs w:val="28"/>
          <w:highlight w:val="red"/>
        </w:rPr>
        <w:t xml:space="preserve">среды, </w:t>
      </w:r>
      <w:r w:rsidRPr="00190CB7">
        <w:rPr>
          <w:rFonts w:ascii="Tahoma" w:hAnsi="Tahoma" w:cs="Tahoma"/>
          <w:spacing w:val="-13"/>
          <w:szCs w:val="28"/>
          <w:highlight w:val="red"/>
        </w:rPr>
        <w:t xml:space="preserve"> </w:t>
      </w:r>
      <w:r w:rsidRPr="00190CB7">
        <w:rPr>
          <w:rFonts w:ascii="Tahoma" w:hAnsi="Tahoma" w:cs="Tahoma"/>
          <w:szCs w:val="28"/>
          <w:highlight w:val="red"/>
        </w:rPr>
        <w:t>требования</w:t>
      </w:r>
      <w:proofErr w:type="gramEnd"/>
      <w:r w:rsidRPr="00190CB7">
        <w:rPr>
          <w:rFonts w:ascii="Tahoma" w:hAnsi="Tahoma" w:cs="Tahoma"/>
          <w:spacing w:val="-9"/>
          <w:szCs w:val="28"/>
          <w:highlight w:val="red"/>
        </w:rPr>
        <w:t xml:space="preserve"> потребителей и ожиданий всех заинтересованных сторон</w:t>
      </w:r>
      <w:r w:rsidRPr="00190CB7">
        <w:rPr>
          <w:rFonts w:ascii="Tahoma" w:hAnsi="Tahoma" w:cs="Tahoma"/>
          <w:spacing w:val="-7"/>
          <w:szCs w:val="28"/>
          <w:highlight w:val="red"/>
        </w:rPr>
        <w:t xml:space="preserve"> </w:t>
      </w:r>
      <w:r w:rsidRPr="00190CB7">
        <w:rPr>
          <w:rFonts w:ascii="Tahoma" w:hAnsi="Tahoma" w:cs="Tahoma"/>
          <w:szCs w:val="28"/>
          <w:highlight w:val="red"/>
        </w:rPr>
        <w:t>и</w:t>
      </w:r>
      <w:r w:rsidRPr="00190CB7">
        <w:rPr>
          <w:rFonts w:ascii="Tahoma" w:hAnsi="Tahoma" w:cs="Tahoma"/>
          <w:spacing w:val="-13"/>
          <w:szCs w:val="28"/>
          <w:highlight w:val="red"/>
        </w:rPr>
        <w:t xml:space="preserve"> </w:t>
      </w:r>
      <w:r w:rsidRPr="00190CB7">
        <w:rPr>
          <w:rFonts w:ascii="Tahoma" w:hAnsi="Tahoma" w:cs="Tahoma"/>
          <w:spacing w:val="-4"/>
          <w:szCs w:val="28"/>
          <w:highlight w:val="red"/>
        </w:rPr>
        <w:t xml:space="preserve">определить </w:t>
      </w:r>
      <w:r w:rsidRPr="00190CB7">
        <w:rPr>
          <w:rFonts w:ascii="Tahoma" w:hAnsi="Tahoma" w:cs="Tahoma"/>
          <w:szCs w:val="28"/>
          <w:highlight w:val="red"/>
        </w:rPr>
        <w:t>риски</w:t>
      </w:r>
      <w:r w:rsidRPr="00190CB7">
        <w:rPr>
          <w:rFonts w:ascii="Tahoma" w:hAnsi="Tahoma" w:cs="Tahoma"/>
          <w:spacing w:val="-13"/>
          <w:szCs w:val="28"/>
          <w:highlight w:val="red"/>
        </w:rPr>
        <w:t xml:space="preserve"> </w:t>
      </w:r>
      <w:r w:rsidRPr="00190CB7">
        <w:rPr>
          <w:rFonts w:ascii="Tahoma" w:hAnsi="Tahoma" w:cs="Tahoma"/>
          <w:szCs w:val="28"/>
          <w:highlight w:val="red"/>
        </w:rPr>
        <w:t>и</w:t>
      </w:r>
      <w:r w:rsidRPr="00190CB7">
        <w:rPr>
          <w:rFonts w:ascii="Tahoma" w:hAnsi="Tahoma" w:cs="Tahoma"/>
          <w:spacing w:val="-13"/>
          <w:szCs w:val="28"/>
          <w:highlight w:val="red"/>
        </w:rPr>
        <w:t xml:space="preserve"> </w:t>
      </w:r>
      <w:r w:rsidRPr="00190CB7">
        <w:rPr>
          <w:rFonts w:ascii="Tahoma" w:hAnsi="Tahoma" w:cs="Tahoma"/>
          <w:spacing w:val="-3"/>
          <w:szCs w:val="28"/>
          <w:highlight w:val="red"/>
        </w:rPr>
        <w:t>возможности,</w:t>
      </w:r>
      <w:r w:rsidRPr="00190CB7">
        <w:rPr>
          <w:rFonts w:ascii="Tahoma" w:hAnsi="Tahoma" w:cs="Tahoma"/>
          <w:spacing w:val="-10"/>
          <w:szCs w:val="28"/>
          <w:highlight w:val="red"/>
        </w:rPr>
        <w:t xml:space="preserve"> </w:t>
      </w:r>
      <w:r w:rsidRPr="00190CB7">
        <w:rPr>
          <w:rFonts w:ascii="Tahoma" w:hAnsi="Tahoma" w:cs="Tahoma"/>
          <w:spacing w:val="-7"/>
          <w:szCs w:val="28"/>
          <w:highlight w:val="red"/>
        </w:rPr>
        <w:t>подлежащие</w:t>
      </w:r>
      <w:r w:rsidRPr="00190CB7">
        <w:rPr>
          <w:rFonts w:ascii="Tahoma" w:hAnsi="Tahoma" w:cs="Tahoma"/>
          <w:spacing w:val="-12"/>
          <w:szCs w:val="28"/>
          <w:highlight w:val="red"/>
        </w:rPr>
        <w:t xml:space="preserve"> </w:t>
      </w:r>
      <w:r w:rsidRPr="00190CB7">
        <w:rPr>
          <w:rFonts w:ascii="Tahoma" w:hAnsi="Tahoma" w:cs="Tahoma"/>
          <w:szCs w:val="28"/>
          <w:highlight w:val="red"/>
        </w:rPr>
        <w:t>рассмотрению</w:t>
      </w:r>
      <w:r w:rsidRPr="00190CB7">
        <w:rPr>
          <w:rFonts w:ascii="Tahoma" w:hAnsi="Tahoma" w:cs="Tahoma"/>
          <w:spacing w:val="-10"/>
          <w:szCs w:val="28"/>
          <w:highlight w:val="red"/>
        </w:rPr>
        <w:t xml:space="preserve"> </w:t>
      </w:r>
      <w:r w:rsidRPr="00190CB7">
        <w:rPr>
          <w:rFonts w:ascii="Tahoma" w:hAnsi="Tahoma" w:cs="Tahoma"/>
          <w:spacing w:val="-3"/>
          <w:szCs w:val="28"/>
          <w:highlight w:val="red"/>
        </w:rPr>
        <w:t>для:</w:t>
      </w:r>
    </w:p>
    <w:p w14:paraId="2B7A9508" w14:textId="77777777" w:rsidR="008C4612" w:rsidRPr="00190CB7" w:rsidRDefault="008C4612" w:rsidP="00A8144D">
      <w:pPr>
        <w:widowControl w:val="0"/>
        <w:tabs>
          <w:tab w:val="left" w:pos="663"/>
        </w:tabs>
        <w:spacing w:line="252" w:lineRule="auto"/>
        <w:ind w:right="112"/>
        <w:rPr>
          <w:rFonts w:ascii="Tahoma" w:hAnsi="Tahoma" w:cs="Tahoma"/>
          <w:szCs w:val="28"/>
          <w:highlight w:val="red"/>
        </w:rPr>
      </w:pPr>
    </w:p>
    <w:p w14:paraId="7DCF48F1" w14:textId="7FA06E0A" w:rsidR="00A8144D" w:rsidRDefault="00A8144D" w:rsidP="00A8144D">
      <w:pPr>
        <w:pStyle w:val="a7"/>
        <w:rPr>
          <w:sz w:val="21"/>
          <w:highlight w:val="red"/>
        </w:rPr>
      </w:pPr>
      <w:r w:rsidRPr="00190CB7">
        <w:rPr>
          <w:noProof/>
          <w:w w:val="99"/>
          <w:highlight w:val="red"/>
        </w:rPr>
        <w:drawing>
          <wp:inline distT="0" distB="0" distL="0" distR="0" wp14:anchorId="1E6E8615" wp14:editId="48C41CC8">
            <wp:extent cx="5486400" cy="3200400"/>
            <wp:effectExtent l="0" t="0" r="19050" b="0"/>
            <wp:docPr id="145" name="Схема 1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48AA6008" w14:textId="4B32EA0C" w:rsidR="008C4612" w:rsidRDefault="008C4612" w:rsidP="00A8144D">
      <w:pPr>
        <w:pStyle w:val="a7"/>
        <w:rPr>
          <w:sz w:val="21"/>
          <w:highlight w:val="red"/>
        </w:rPr>
      </w:pPr>
    </w:p>
    <w:p w14:paraId="7B49B1B6" w14:textId="55338DC6" w:rsidR="008C4612" w:rsidRDefault="008C4612" w:rsidP="00A8144D">
      <w:pPr>
        <w:pStyle w:val="a7"/>
        <w:rPr>
          <w:sz w:val="21"/>
          <w:highlight w:val="red"/>
        </w:rPr>
      </w:pPr>
    </w:p>
    <w:p w14:paraId="35D2CC1B" w14:textId="61FB8308" w:rsidR="008C4612" w:rsidRDefault="008C4612" w:rsidP="00A8144D">
      <w:pPr>
        <w:pStyle w:val="a7"/>
        <w:rPr>
          <w:sz w:val="21"/>
          <w:highlight w:val="red"/>
        </w:rPr>
      </w:pPr>
      <w:r>
        <w:rPr>
          <w:noProof/>
          <w:sz w:val="21"/>
          <w:highlight w:val="red"/>
        </w:rPr>
        <w:lastRenderedPageBreak/>
        <w:drawing>
          <wp:inline distT="0" distB="0" distL="0" distR="0" wp14:anchorId="11798291" wp14:editId="4088FA6A">
            <wp:extent cx="5499100" cy="32004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9100" cy="3200400"/>
                    </a:xfrm>
                    <a:prstGeom prst="rect">
                      <a:avLst/>
                    </a:prstGeom>
                    <a:noFill/>
                  </pic:spPr>
                </pic:pic>
              </a:graphicData>
            </a:graphic>
          </wp:inline>
        </w:drawing>
      </w:r>
    </w:p>
    <w:p w14:paraId="0A146717" w14:textId="4BC3A19D" w:rsidR="008C4612" w:rsidRDefault="008C4612" w:rsidP="00A8144D">
      <w:pPr>
        <w:pStyle w:val="a7"/>
        <w:rPr>
          <w:sz w:val="21"/>
          <w:highlight w:val="red"/>
        </w:rPr>
      </w:pPr>
    </w:p>
    <w:p w14:paraId="2B1BF015" w14:textId="69D62C9E" w:rsidR="008C4612" w:rsidRDefault="008C4612" w:rsidP="00A8144D">
      <w:pPr>
        <w:pStyle w:val="a7"/>
        <w:rPr>
          <w:sz w:val="21"/>
          <w:highlight w:val="red"/>
        </w:rPr>
      </w:pPr>
    </w:p>
    <w:p w14:paraId="587AA52E" w14:textId="741FB23F" w:rsidR="008C4612" w:rsidRDefault="008C4612" w:rsidP="00A8144D">
      <w:pPr>
        <w:pStyle w:val="a7"/>
        <w:rPr>
          <w:sz w:val="21"/>
          <w:highlight w:val="red"/>
        </w:rPr>
      </w:pPr>
    </w:p>
    <w:p w14:paraId="7F06013C" w14:textId="246A5FCC" w:rsidR="008C4612" w:rsidRDefault="008C4612" w:rsidP="00A8144D">
      <w:pPr>
        <w:pStyle w:val="a7"/>
        <w:rPr>
          <w:sz w:val="21"/>
          <w:highlight w:val="red"/>
        </w:rPr>
      </w:pPr>
    </w:p>
    <w:p w14:paraId="1FE9D879" w14:textId="692258BF" w:rsidR="008C4612" w:rsidRDefault="008C4612" w:rsidP="00A8144D">
      <w:pPr>
        <w:pStyle w:val="a7"/>
        <w:rPr>
          <w:sz w:val="21"/>
          <w:highlight w:val="red"/>
        </w:rPr>
      </w:pPr>
    </w:p>
    <w:p w14:paraId="65B37977" w14:textId="3147C184" w:rsidR="008C4612" w:rsidRDefault="008C4612" w:rsidP="00A8144D">
      <w:pPr>
        <w:pStyle w:val="a7"/>
        <w:rPr>
          <w:sz w:val="21"/>
          <w:highlight w:val="red"/>
        </w:rPr>
      </w:pPr>
    </w:p>
    <w:p w14:paraId="28D7C563" w14:textId="78BC3809" w:rsidR="008C4612" w:rsidRDefault="008C4612" w:rsidP="00A8144D">
      <w:pPr>
        <w:pStyle w:val="a7"/>
        <w:rPr>
          <w:sz w:val="21"/>
          <w:highlight w:val="red"/>
        </w:rPr>
      </w:pPr>
    </w:p>
    <w:p w14:paraId="67BE9FA3" w14:textId="16FF1F7C" w:rsidR="008C4612" w:rsidRDefault="008C4612" w:rsidP="00A8144D">
      <w:pPr>
        <w:pStyle w:val="a7"/>
        <w:rPr>
          <w:sz w:val="21"/>
          <w:highlight w:val="red"/>
        </w:rPr>
      </w:pPr>
    </w:p>
    <w:p w14:paraId="5467A7C5" w14:textId="279C1499" w:rsidR="008C4612" w:rsidRDefault="008C4612" w:rsidP="00A8144D">
      <w:pPr>
        <w:pStyle w:val="a7"/>
        <w:rPr>
          <w:sz w:val="21"/>
          <w:highlight w:val="red"/>
        </w:rPr>
      </w:pPr>
    </w:p>
    <w:p w14:paraId="29CEF7DE" w14:textId="0407C1AA" w:rsidR="008C4612" w:rsidRDefault="008C4612" w:rsidP="00A8144D">
      <w:pPr>
        <w:pStyle w:val="a7"/>
        <w:rPr>
          <w:sz w:val="21"/>
          <w:highlight w:val="red"/>
        </w:rPr>
      </w:pPr>
    </w:p>
    <w:p w14:paraId="389D4B35" w14:textId="77777777" w:rsidR="008C4612" w:rsidRPr="00190CB7" w:rsidRDefault="008C4612" w:rsidP="00A8144D">
      <w:pPr>
        <w:pStyle w:val="a7"/>
        <w:rPr>
          <w:sz w:val="21"/>
          <w:highlight w:val="red"/>
        </w:rPr>
      </w:pPr>
    </w:p>
    <w:p w14:paraId="4F1FA44F" w14:textId="0BEF4F8E" w:rsidR="00A8144D" w:rsidRPr="00190CB7" w:rsidRDefault="00A8144D" w:rsidP="00A8144D">
      <w:pPr>
        <w:pStyle w:val="a7"/>
        <w:rPr>
          <w:sz w:val="21"/>
          <w:highlight w:val="red"/>
        </w:rPr>
      </w:pPr>
    </w:p>
    <w:p w14:paraId="19191800" w14:textId="0F6300E0" w:rsidR="00A8144D" w:rsidRPr="00190CB7" w:rsidRDefault="00A8144D" w:rsidP="00052694">
      <w:pPr>
        <w:pStyle w:val="a7"/>
        <w:jc w:val="both"/>
        <w:rPr>
          <w:rFonts w:ascii="Tahoma" w:hAnsi="Tahoma" w:cs="Tahoma"/>
          <w:szCs w:val="28"/>
          <w:highlight w:val="red"/>
        </w:rPr>
      </w:pPr>
      <w:r w:rsidRPr="00190CB7">
        <w:rPr>
          <w:rFonts w:ascii="Tahoma" w:hAnsi="Tahoma" w:cs="Tahoma"/>
          <w:szCs w:val="28"/>
          <w:highlight w:val="red"/>
        </w:rPr>
        <w:t xml:space="preserve">За основу можно взять международный стандарт </w:t>
      </w:r>
      <w:r w:rsidRPr="00190CB7">
        <w:rPr>
          <w:rFonts w:ascii="Tahoma" w:hAnsi="Tahoma" w:cs="Tahoma"/>
          <w:szCs w:val="28"/>
          <w:highlight w:val="red"/>
          <w:lang w:val="en-US"/>
        </w:rPr>
        <w:t>ISO</w:t>
      </w:r>
      <w:r w:rsidRPr="00190CB7">
        <w:rPr>
          <w:rFonts w:ascii="Tahoma" w:hAnsi="Tahoma" w:cs="Tahoma"/>
          <w:szCs w:val="28"/>
          <w:highlight w:val="red"/>
        </w:rPr>
        <w:t xml:space="preserve"> 31000</w:t>
      </w:r>
      <w:r w:rsidR="00052694" w:rsidRPr="00190CB7">
        <w:rPr>
          <w:rFonts w:ascii="Tahoma" w:hAnsi="Tahoma" w:cs="Tahoma"/>
          <w:szCs w:val="28"/>
          <w:highlight w:val="red"/>
        </w:rPr>
        <w:t>:2020.</w:t>
      </w:r>
    </w:p>
    <w:p w14:paraId="72BA6567" w14:textId="79E844F5" w:rsidR="00A8144D" w:rsidRPr="00190CB7" w:rsidRDefault="00A8144D" w:rsidP="00A8144D">
      <w:pPr>
        <w:widowControl w:val="0"/>
        <w:tabs>
          <w:tab w:val="left" w:pos="663"/>
        </w:tabs>
        <w:rPr>
          <w:rFonts w:ascii="Tahoma" w:hAnsi="Tahoma" w:cs="Tahoma"/>
          <w:szCs w:val="28"/>
          <w:highlight w:val="red"/>
        </w:rPr>
      </w:pPr>
      <w:r w:rsidRPr="00190CB7">
        <w:rPr>
          <w:rFonts w:ascii="Tahoma" w:hAnsi="Tahoma" w:cs="Tahoma"/>
          <w:szCs w:val="28"/>
          <w:highlight w:val="red"/>
        </w:rPr>
        <w:t xml:space="preserve">Учебный центр </w:t>
      </w:r>
      <w:r w:rsidRPr="00190CB7">
        <w:rPr>
          <w:rFonts w:ascii="Tahoma" w:hAnsi="Tahoma" w:cs="Tahoma"/>
          <w:spacing w:val="-6"/>
          <w:szCs w:val="28"/>
          <w:highlight w:val="red"/>
        </w:rPr>
        <w:t xml:space="preserve">должен  </w:t>
      </w:r>
      <w:r w:rsidRPr="00190CB7">
        <w:rPr>
          <w:rFonts w:ascii="Tahoma" w:hAnsi="Tahoma" w:cs="Tahoma"/>
          <w:spacing w:val="-48"/>
          <w:szCs w:val="28"/>
          <w:highlight w:val="red"/>
        </w:rPr>
        <w:t xml:space="preserve"> </w:t>
      </w:r>
      <w:r w:rsidRPr="00190CB7">
        <w:rPr>
          <w:rFonts w:ascii="Tahoma" w:hAnsi="Tahoma" w:cs="Tahoma"/>
          <w:spacing w:val="-3"/>
          <w:szCs w:val="28"/>
          <w:highlight w:val="red"/>
        </w:rPr>
        <w:t>планировать:</w:t>
      </w:r>
    </w:p>
    <w:p w14:paraId="73D12377" w14:textId="77777777" w:rsidR="00A8144D" w:rsidRPr="00190CB7" w:rsidRDefault="00A8144D" w:rsidP="00A8144D">
      <w:pPr>
        <w:pStyle w:val="a7"/>
        <w:rPr>
          <w:rFonts w:ascii="Tahoma" w:hAnsi="Tahoma" w:cs="Tahoma"/>
          <w:szCs w:val="28"/>
          <w:highlight w:val="red"/>
        </w:rPr>
      </w:pPr>
    </w:p>
    <w:p w14:paraId="394A8098" w14:textId="77777777" w:rsidR="00A8144D" w:rsidRPr="00190CB7" w:rsidRDefault="00A8144D" w:rsidP="00A8144D">
      <w:pPr>
        <w:pStyle w:val="a3"/>
        <w:widowControl w:val="0"/>
        <w:numPr>
          <w:ilvl w:val="0"/>
          <w:numId w:val="14"/>
        </w:numPr>
        <w:tabs>
          <w:tab w:val="left" w:pos="371"/>
        </w:tabs>
        <w:ind w:left="0" w:firstLine="0"/>
        <w:contextualSpacing w:val="0"/>
        <w:rPr>
          <w:rFonts w:ascii="Tahoma" w:hAnsi="Tahoma" w:cs="Tahoma"/>
          <w:szCs w:val="28"/>
          <w:highlight w:val="red"/>
        </w:rPr>
      </w:pPr>
      <w:r w:rsidRPr="00190CB7">
        <w:rPr>
          <w:rFonts w:ascii="Tahoma" w:hAnsi="Tahoma" w:cs="Tahoma"/>
          <w:szCs w:val="28"/>
          <w:highlight w:val="red"/>
        </w:rPr>
        <w:t>действия</w:t>
      </w:r>
      <w:r w:rsidRPr="00190CB7">
        <w:rPr>
          <w:rFonts w:ascii="Tahoma" w:hAnsi="Tahoma" w:cs="Tahoma"/>
          <w:spacing w:val="-13"/>
          <w:szCs w:val="28"/>
          <w:highlight w:val="red"/>
        </w:rPr>
        <w:t xml:space="preserve"> </w:t>
      </w:r>
      <w:r w:rsidRPr="00190CB7">
        <w:rPr>
          <w:rFonts w:ascii="Tahoma" w:hAnsi="Tahoma" w:cs="Tahoma"/>
          <w:szCs w:val="28"/>
          <w:highlight w:val="red"/>
        </w:rPr>
        <w:t>по</w:t>
      </w:r>
      <w:r w:rsidRPr="00190CB7">
        <w:rPr>
          <w:rFonts w:ascii="Tahoma" w:hAnsi="Tahoma" w:cs="Tahoma"/>
          <w:spacing w:val="-16"/>
          <w:szCs w:val="28"/>
          <w:highlight w:val="red"/>
        </w:rPr>
        <w:t xml:space="preserve"> </w:t>
      </w:r>
      <w:r w:rsidRPr="00190CB7">
        <w:rPr>
          <w:rFonts w:ascii="Tahoma" w:hAnsi="Tahoma" w:cs="Tahoma"/>
          <w:szCs w:val="28"/>
          <w:highlight w:val="red"/>
        </w:rPr>
        <w:t>рассмотрению</w:t>
      </w:r>
      <w:r w:rsidRPr="00190CB7">
        <w:rPr>
          <w:rFonts w:ascii="Tahoma" w:hAnsi="Tahoma" w:cs="Tahoma"/>
          <w:spacing w:val="-14"/>
          <w:szCs w:val="28"/>
          <w:highlight w:val="red"/>
        </w:rPr>
        <w:t xml:space="preserve"> </w:t>
      </w:r>
      <w:r w:rsidRPr="00190CB7">
        <w:rPr>
          <w:rFonts w:ascii="Tahoma" w:hAnsi="Tahoma" w:cs="Tahoma"/>
          <w:szCs w:val="28"/>
          <w:highlight w:val="red"/>
        </w:rPr>
        <w:t>этих</w:t>
      </w:r>
      <w:r w:rsidRPr="00190CB7">
        <w:rPr>
          <w:rFonts w:ascii="Tahoma" w:hAnsi="Tahoma" w:cs="Tahoma"/>
          <w:spacing w:val="-18"/>
          <w:szCs w:val="28"/>
          <w:highlight w:val="red"/>
        </w:rPr>
        <w:t xml:space="preserve"> </w:t>
      </w:r>
      <w:r w:rsidRPr="00190CB7">
        <w:rPr>
          <w:rFonts w:ascii="Tahoma" w:hAnsi="Tahoma" w:cs="Tahoma"/>
          <w:szCs w:val="28"/>
          <w:highlight w:val="red"/>
        </w:rPr>
        <w:t>рисков</w:t>
      </w:r>
      <w:r w:rsidRPr="00190CB7">
        <w:rPr>
          <w:rFonts w:ascii="Tahoma" w:hAnsi="Tahoma" w:cs="Tahoma"/>
          <w:spacing w:val="-10"/>
          <w:szCs w:val="28"/>
          <w:highlight w:val="red"/>
        </w:rPr>
        <w:t xml:space="preserve"> </w:t>
      </w:r>
      <w:r w:rsidRPr="00190CB7">
        <w:rPr>
          <w:rFonts w:ascii="Tahoma" w:hAnsi="Tahoma" w:cs="Tahoma"/>
          <w:szCs w:val="28"/>
          <w:highlight w:val="red"/>
        </w:rPr>
        <w:t>и</w:t>
      </w:r>
      <w:r w:rsidRPr="00190CB7">
        <w:rPr>
          <w:rFonts w:ascii="Tahoma" w:hAnsi="Tahoma" w:cs="Tahoma"/>
          <w:spacing w:val="-16"/>
          <w:szCs w:val="28"/>
          <w:highlight w:val="red"/>
        </w:rPr>
        <w:t xml:space="preserve"> </w:t>
      </w:r>
      <w:r w:rsidRPr="00190CB7">
        <w:rPr>
          <w:rFonts w:ascii="Tahoma" w:hAnsi="Tahoma" w:cs="Tahoma"/>
          <w:spacing w:val="-3"/>
          <w:szCs w:val="28"/>
          <w:highlight w:val="red"/>
        </w:rPr>
        <w:t>возможностей;</w:t>
      </w:r>
    </w:p>
    <w:p w14:paraId="7A342480" w14:textId="77777777" w:rsidR="00A8144D" w:rsidRPr="00190CB7" w:rsidRDefault="00A8144D" w:rsidP="00A8144D">
      <w:pPr>
        <w:pStyle w:val="a7"/>
        <w:rPr>
          <w:rFonts w:ascii="Tahoma" w:hAnsi="Tahoma" w:cs="Tahoma"/>
          <w:szCs w:val="28"/>
          <w:highlight w:val="red"/>
        </w:rPr>
      </w:pPr>
    </w:p>
    <w:p w14:paraId="3D69482C" w14:textId="77777777" w:rsidR="00A8144D" w:rsidRPr="00190CB7" w:rsidRDefault="00A8144D" w:rsidP="00A8144D">
      <w:pPr>
        <w:pStyle w:val="a3"/>
        <w:widowControl w:val="0"/>
        <w:numPr>
          <w:ilvl w:val="0"/>
          <w:numId w:val="14"/>
        </w:numPr>
        <w:tabs>
          <w:tab w:val="left" w:pos="371"/>
        </w:tabs>
        <w:ind w:left="0" w:firstLine="0"/>
        <w:contextualSpacing w:val="0"/>
        <w:rPr>
          <w:rFonts w:ascii="Tahoma" w:hAnsi="Tahoma" w:cs="Tahoma"/>
          <w:szCs w:val="28"/>
          <w:highlight w:val="red"/>
        </w:rPr>
      </w:pPr>
      <w:r w:rsidRPr="00190CB7">
        <w:rPr>
          <w:rFonts w:ascii="Tahoma" w:hAnsi="Tahoma" w:cs="Tahoma"/>
          <w:szCs w:val="28"/>
          <w:highlight w:val="red"/>
        </w:rPr>
        <w:t>то, каким</w:t>
      </w:r>
      <w:r w:rsidRPr="00190CB7">
        <w:rPr>
          <w:rFonts w:ascii="Tahoma" w:hAnsi="Tahoma" w:cs="Tahoma"/>
          <w:spacing w:val="-37"/>
          <w:szCs w:val="28"/>
          <w:highlight w:val="red"/>
        </w:rPr>
        <w:t xml:space="preserve"> </w:t>
      </w:r>
      <w:r w:rsidRPr="00190CB7">
        <w:rPr>
          <w:rFonts w:ascii="Tahoma" w:hAnsi="Tahoma" w:cs="Tahoma"/>
          <w:szCs w:val="28"/>
          <w:highlight w:val="red"/>
        </w:rPr>
        <w:t>образом:</w:t>
      </w:r>
    </w:p>
    <w:p w14:paraId="0B029BA0" w14:textId="77777777" w:rsidR="00A8144D" w:rsidRPr="00190CB7" w:rsidRDefault="00A8144D" w:rsidP="00A8144D">
      <w:pPr>
        <w:pStyle w:val="a7"/>
        <w:rPr>
          <w:rFonts w:ascii="Tahoma" w:hAnsi="Tahoma" w:cs="Tahoma"/>
          <w:szCs w:val="28"/>
          <w:highlight w:val="red"/>
        </w:rPr>
      </w:pPr>
    </w:p>
    <w:p w14:paraId="7E190238" w14:textId="6AF81C7E" w:rsidR="00A8144D" w:rsidRPr="00190CB7" w:rsidRDefault="00A8144D" w:rsidP="00A8144D">
      <w:pPr>
        <w:pStyle w:val="a3"/>
        <w:widowControl w:val="0"/>
        <w:numPr>
          <w:ilvl w:val="1"/>
          <w:numId w:val="14"/>
        </w:numPr>
        <w:tabs>
          <w:tab w:val="left" w:pos="371"/>
        </w:tabs>
        <w:ind w:left="0" w:firstLine="0"/>
        <w:contextualSpacing w:val="0"/>
        <w:rPr>
          <w:rFonts w:ascii="Tahoma" w:hAnsi="Tahoma" w:cs="Tahoma"/>
          <w:szCs w:val="28"/>
          <w:highlight w:val="red"/>
        </w:rPr>
      </w:pPr>
      <w:r w:rsidRPr="00190CB7">
        <w:rPr>
          <w:rFonts w:ascii="Tahoma" w:hAnsi="Tahoma" w:cs="Tahoma"/>
          <w:spacing w:val="-4"/>
          <w:szCs w:val="28"/>
          <w:highlight w:val="red"/>
        </w:rPr>
        <w:t>интегрировать</w:t>
      </w:r>
      <w:r w:rsidRPr="00190CB7">
        <w:rPr>
          <w:rFonts w:ascii="Tahoma" w:hAnsi="Tahoma" w:cs="Tahoma"/>
          <w:spacing w:val="-2"/>
          <w:szCs w:val="28"/>
          <w:highlight w:val="red"/>
        </w:rPr>
        <w:t xml:space="preserve"> </w:t>
      </w:r>
      <w:r w:rsidRPr="00190CB7">
        <w:rPr>
          <w:rFonts w:ascii="Tahoma" w:hAnsi="Tahoma" w:cs="Tahoma"/>
          <w:szCs w:val="28"/>
          <w:highlight w:val="red"/>
        </w:rPr>
        <w:t>и</w:t>
      </w:r>
      <w:r w:rsidRPr="00190CB7">
        <w:rPr>
          <w:rFonts w:ascii="Tahoma" w:hAnsi="Tahoma" w:cs="Tahoma"/>
          <w:spacing w:val="-11"/>
          <w:szCs w:val="28"/>
          <w:highlight w:val="red"/>
        </w:rPr>
        <w:t xml:space="preserve"> </w:t>
      </w:r>
      <w:r w:rsidRPr="00190CB7">
        <w:rPr>
          <w:rFonts w:ascii="Tahoma" w:hAnsi="Tahoma" w:cs="Tahoma"/>
          <w:szCs w:val="28"/>
          <w:highlight w:val="red"/>
        </w:rPr>
        <w:t>внедрить</w:t>
      </w:r>
      <w:r w:rsidRPr="00190CB7">
        <w:rPr>
          <w:rFonts w:ascii="Tahoma" w:hAnsi="Tahoma" w:cs="Tahoma"/>
          <w:spacing w:val="-2"/>
          <w:szCs w:val="28"/>
          <w:highlight w:val="red"/>
        </w:rPr>
        <w:t xml:space="preserve"> </w:t>
      </w:r>
      <w:r w:rsidRPr="00190CB7">
        <w:rPr>
          <w:rFonts w:ascii="Tahoma" w:hAnsi="Tahoma" w:cs="Tahoma"/>
          <w:spacing w:val="2"/>
          <w:szCs w:val="28"/>
          <w:highlight w:val="red"/>
        </w:rPr>
        <w:t>эти</w:t>
      </w:r>
      <w:r w:rsidRPr="00190CB7">
        <w:rPr>
          <w:rFonts w:ascii="Tahoma" w:hAnsi="Tahoma" w:cs="Tahoma"/>
          <w:spacing w:val="-11"/>
          <w:szCs w:val="28"/>
          <w:highlight w:val="red"/>
        </w:rPr>
        <w:t xml:space="preserve"> </w:t>
      </w:r>
      <w:r w:rsidRPr="00190CB7">
        <w:rPr>
          <w:rFonts w:ascii="Tahoma" w:hAnsi="Tahoma" w:cs="Tahoma"/>
          <w:szCs w:val="28"/>
          <w:highlight w:val="red"/>
        </w:rPr>
        <w:t>действия</w:t>
      </w:r>
      <w:r w:rsidRPr="00190CB7">
        <w:rPr>
          <w:rFonts w:ascii="Tahoma" w:hAnsi="Tahoma" w:cs="Tahoma"/>
          <w:spacing w:val="-7"/>
          <w:szCs w:val="28"/>
          <w:highlight w:val="red"/>
        </w:rPr>
        <w:t xml:space="preserve"> </w:t>
      </w:r>
      <w:r w:rsidRPr="00190CB7">
        <w:rPr>
          <w:rFonts w:ascii="Tahoma" w:hAnsi="Tahoma" w:cs="Tahoma"/>
          <w:szCs w:val="28"/>
          <w:highlight w:val="red"/>
        </w:rPr>
        <w:t>в</w:t>
      </w:r>
      <w:r w:rsidRPr="00190CB7">
        <w:rPr>
          <w:rFonts w:ascii="Tahoma" w:hAnsi="Tahoma" w:cs="Tahoma"/>
          <w:spacing w:val="-4"/>
          <w:szCs w:val="28"/>
          <w:highlight w:val="red"/>
        </w:rPr>
        <w:t xml:space="preserve"> </w:t>
      </w:r>
      <w:r w:rsidRPr="00190CB7">
        <w:rPr>
          <w:rFonts w:ascii="Tahoma" w:hAnsi="Tahoma" w:cs="Tahoma"/>
          <w:szCs w:val="28"/>
          <w:highlight w:val="red"/>
        </w:rPr>
        <w:t>процессы</w:t>
      </w:r>
      <w:r w:rsidRPr="00190CB7">
        <w:rPr>
          <w:rFonts w:ascii="Tahoma" w:hAnsi="Tahoma" w:cs="Tahoma"/>
          <w:spacing w:val="-1"/>
          <w:szCs w:val="28"/>
          <w:highlight w:val="red"/>
        </w:rPr>
        <w:t xml:space="preserve"> </w:t>
      </w:r>
      <w:r w:rsidRPr="00190CB7">
        <w:rPr>
          <w:rFonts w:ascii="Tahoma" w:hAnsi="Tahoma" w:cs="Tahoma"/>
          <w:szCs w:val="28"/>
          <w:highlight w:val="red"/>
        </w:rPr>
        <w:t>системы</w:t>
      </w:r>
      <w:r w:rsidRPr="00190CB7">
        <w:rPr>
          <w:rFonts w:ascii="Tahoma" w:hAnsi="Tahoma" w:cs="Tahoma"/>
          <w:spacing w:val="-1"/>
          <w:szCs w:val="28"/>
          <w:highlight w:val="red"/>
        </w:rPr>
        <w:t xml:space="preserve"> </w:t>
      </w:r>
      <w:r w:rsidRPr="00190CB7">
        <w:rPr>
          <w:rFonts w:ascii="Tahoma" w:hAnsi="Tahoma" w:cs="Tahoma"/>
          <w:spacing w:val="-4"/>
          <w:szCs w:val="28"/>
          <w:highlight w:val="red"/>
        </w:rPr>
        <w:t>менеджмента</w:t>
      </w:r>
      <w:r w:rsidRPr="00190CB7">
        <w:rPr>
          <w:rFonts w:ascii="Tahoma" w:hAnsi="Tahoma" w:cs="Tahoma"/>
          <w:spacing w:val="-10"/>
          <w:szCs w:val="28"/>
          <w:highlight w:val="red"/>
        </w:rPr>
        <w:t xml:space="preserve"> </w:t>
      </w:r>
      <w:r w:rsidRPr="00190CB7">
        <w:rPr>
          <w:rFonts w:ascii="Tahoma" w:hAnsi="Tahoma" w:cs="Tahoma"/>
          <w:szCs w:val="28"/>
          <w:highlight w:val="red"/>
        </w:rPr>
        <w:t>качества</w:t>
      </w:r>
    </w:p>
    <w:p w14:paraId="207707EC" w14:textId="77777777" w:rsidR="00A8144D" w:rsidRPr="00190CB7" w:rsidRDefault="00A8144D" w:rsidP="00A8144D">
      <w:pPr>
        <w:pStyle w:val="a7"/>
        <w:rPr>
          <w:rFonts w:ascii="Tahoma" w:hAnsi="Tahoma" w:cs="Tahoma"/>
          <w:szCs w:val="28"/>
          <w:highlight w:val="red"/>
        </w:rPr>
      </w:pPr>
    </w:p>
    <w:p w14:paraId="117799AA" w14:textId="45CEB54C" w:rsidR="00A8144D" w:rsidRPr="00190CB7" w:rsidRDefault="00A8144D" w:rsidP="00A8144D">
      <w:pPr>
        <w:pStyle w:val="a3"/>
        <w:widowControl w:val="0"/>
        <w:numPr>
          <w:ilvl w:val="1"/>
          <w:numId w:val="14"/>
        </w:numPr>
        <w:tabs>
          <w:tab w:val="left" w:pos="371"/>
        </w:tabs>
        <w:ind w:left="0" w:firstLine="0"/>
        <w:contextualSpacing w:val="0"/>
        <w:rPr>
          <w:rFonts w:ascii="Tahoma" w:hAnsi="Tahoma" w:cs="Tahoma"/>
          <w:szCs w:val="28"/>
          <w:highlight w:val="red"/>
        </w:rPr>
      </w:pPr>
      <w:r w:rsidRPr="00190CB7">
        <w:rPr>
          <w:rFonts w:ascii="Tahoma" w:hAnsi="Tahoma" w:cs="Tahoma"/>
          <w:szCs w:val="28"/>
          <w:highlight w:val="red"/>
        </w:rPr>
        <w:t xml:space="preserve">оценивать </w:t>
      </w:r>
      <w:r w:rsidRPr="00190CB7">
        <w:rPr>
          <w:rFonts w:ascii="Tahoma" w:hAnsi="Tahoma" w:cs="Tahoma"/>
          <w:spacing w:val="-3"/>
          <w:szCs w:val="28"/>
          <w:highlight w:val="red"/>
        </w:rPr>
        <w:t xml:space="preserve">результативность </w:t>
      </w:r>
      <w:proofErr w:type="gramStart"/>
      <w:r w:rsidRPr="00190CB7">
        <w:rPr>
          <w:rFonts w:ascii="Tahoma" w:hAnsi="Tahoma" w:cs="Tahoma"/>
          <w:szCs w:val="28"/>
          <w:highlight w:val="red"/>
        </w:rPr>
        <w:t>этих</w:t>
      </w:r>
      <w:r w:rsidRPr="00190CB7">
        <w:rPr>
          <w:rFonts w:ascii="Tahoma" w:hAnsi="Tahoma" w:cs="Tahoma"/>
          <w:spacing w:val="-44"/>
          <w:szCs w:val="28"/>
          <w:highlight w:val="red"/>
        </w:rPr>
        <w:t xml:space="preserve">  </w:t>
      </w:r>
      <w:r w:rsidRPr="00190CB7">
        <w:rPr>
          <w:rFonts w:ascii="Tahoma" w:hAnsi="Tahoma" w:cs="Tahoma"/>
          <w:szCs w:val="28"/>
          <w:highlight w:val="red"/>
        </w:rPr>
        <w:t>действий</w:t>
      </w:r>
      <w:proofErr w:type="gramEnd"/>
      <w:r w:rsidRPr="00190CB7">
        <w:rPr>
          <w:rFonts w:ascii="Tahoma" w:hAnsi="Tahoma" w:cs="Tahoma"/>
          <w:szCs w:val="28"/>
          <w:highlight w:val="red"/>
        </w:rPr>
        <w:t>.</w:t>
      </w:r>
    </w:p>
    <w:p w14:paraId="3CAFF820" w14:textId="77777777" w:rsidR="00A8144D" w:rsidRPr="00190CB7" w:rsidRDefault="00A8144D" w:rsidP="00A8144D">
      <w:pPr>
        <w:pStyle w:val="a3"/>
        <w:widowControl w:val="0"/>
        <w:tabs>
          <w:tab w:val="left" w:pos="371"/>
        </w:tabs>
        <w:ind w:left="0"/>
        <w:contextualSpacing w:val="0"/>
        <w:rPr>
          <w:rFonts w:ascii="Tahoma" w:hAnsi="Tahoma" w:cs="Tahoma"/>
          <w:szCs w:val="28"/>
          <w:highlight w:val="red"/>
        </w:rPr>
      </w:pPr>
    </w:p>
    <w:p w14:paraId="344ED9B0" w14:textId="7B052286" w:rsidR="00A8144D" w:rsidRPr="00190CB7" w:rsidRDefault="00A8144D" w:rsidP="00A8144D">
      <w:pPr>
        <w:pStyle w:val="a7"/>
        <w:rPr>
          <w:rFonts w:ascii="Tahoma" w:hAnsi="Tahoma" w:cs="Tahoma"/>
          <w:spacing w:val="-4"/>
          <w:szCs w:val="28"/>
          <w:highlight w:val="red"/>
        </w:rPr>
      </w:pPr>
      <w:r w:rsidRPr="00190CB7">
        <w:rPr>
          <w:rFonts w:ascii="Tahoma" w:hAnsi="Tahoma" w:cs="Tahoma"/>
          <w:spacing w:val="-6"/>
          <w:szCs w:val="28"/>
          <w:highlight w:val="red"/>
        </w:rPr>
        <w:t xml:space="preserve">Меры, </w:t>
      </w:r>
      <w:r w:rsidRPr="00190CB7">
        <w:rPr>
          <w:rFonts w:ascii="Tahoma" w:hAnsi="Tahoma" w:cs="Tahoma"/>
          <w:spacing w:val="-4"/>
          <w:szCs w:val="28"/>
          <w:highlight w:val="red"/>
        </w:rPr>
        <w:t xml:space="preserve">принимаемые </w:t>
      </w:r>
      <w:r w:rsidRPr="00190CB7">
        <w:rPr>
          <w:rFonts w:ascii="Tahoma" w:hAnsi="Tahoma" w:cs="Tahoma"/>
          <w:szCs w:val="28"/>
          <w:highlight w:val="red"/>
        </w:rPr>
        <w:t xml:space="preserve">в </w:t>
      </w:r>
      <w:r w:rsidRPr="00190CB7">
        <w:rPr>
          <w:rFonts w:ascii="Tahoma" w:hAnsi="Tahoma" w:cs="Tahoma"/>
          <w:spacing w:val="-5"/>
          <w:szCs w:val="28"/>
          <w:highlight w:val="red"/>
        </w:rPr>
        <w:t xml:space="preserve">отношении </w:t>
      </w:r>
      <w:r w:rsidRPr="00190CB7">
        <w:rPr>
          <w:rFonts w:ascii="Tahoma" w:hAnsi="Tahoma" w:cs="Tahoma"/>
          <w:szCs w:val="28"/>
          <w:highlight w:val="red"/>
        </w:rPr>
        <w:t xml:space="preserve">рисков и </w:t>
      </w:r>
      <w:r w:rsidRPr="00190CB7">
        <w:rPr>
          <w:rFonts w:ascii="Tahoma" w:hAnsi="Tahoma" w:cs="Tahoma"/>
          <w:spacing w:val="-3"/>
          <w:szCs w:val="28"/>
          <w:highlight w:val="red"/>
        </w:rPr>
        <w:t xml:space="preserve">возможностей, </w:t>
      </w:r>
      <w:r w:rsidRPr="00190CB7">
        <w:rPr>
          <w:rFonts w:ascii="Tahoma" w:hAnsi="Tahoma" w:cs="Tahoma"/>
          <w:spacing w:val="-6"/>
          <w:szCs w:val="28"/>
          <w:highlight w:val="red"/>
        </w:rPr>
        <w:t xml:space="preserve">должны </w:t>
      </w:r>
      <w:r w:rsidRPr="00190CB7">
        <w:rPr>
          <w:rFonts w:ascii="Tahoma" w:hAnsi="Tahoma" w:cs="Tahoma"/>
          <w:spacing w:val="3"/>
          <w:szCs w:val="28"/>
          <w:highlight w:val="red"/>
        </w:rPr>
        <w:t xml:space="preserve">быть </w:t>
      </w:r>
      <w:r w:rsidRPr="00190CB7">
        <w:rPr>
          <w:rFonts w:ascii="Tahoma" w:hAnsi="Tahoma" w:cs="Tahoma"/>
          <w:spacing w:val="-4"/>
          <w:szCs w:val="28"/>
          <w:highlight w:val="red"/>
        </w:rPr>
        <w:t xml:space="preserve">пропорциональны </w:t>
      </w:r>
      <w:r w:rsidRPr="00190CB7">
        <w:rPr>
          <w:rFonts w:ascii="Tahoma" w:hAnsi="Tahoma" w:cs="Tahoma"/>
          <w:spacing w:val="-3"/>
          <w:szCs w:val="28"/>
          <w:highlight w:val="red"/>
        </w:rPr>
        <w:t xml:space="preserve">их </w:t>
      </w:r>
      <w:r w:rsidRPr="00190CB7">
        <w:rPr>
          <w:rFonts w:ascii="Tahoma" w:hAnsi="Tahoma" w:cs="Tahoma"/>
          <w:spacing w:val="-4"/>
          <w:szCs w:val="28"/>
          <w:highlight w:val="red"/>
        </w:rPr>
        <w:t xml:space="preserve">возможному влиянию </w:t>
      </w:r>
      <w:r w:rsidRPr="00190CB7">
        <w:rPr>
          <w:rFonts w:ascii="Tahoma" w:hAnsi="Tahoma" w:cs="Tahoma"/>
          <w:szCs w:val="28"/>
          <w:highlight w:val="red"/>
        </w:rPr>
        <w:t xml:space="preserve">на </w:t>
      </w:r>
      <w:proofErr w:type="gramStart"/>
      <w:r w:rsidRPr="00190CB7">
        <w:rPr>
          <w:rFonts w:ascii="Tahoma" w:hAnsi="Tahoma" w:cs="Tahoma"/>
          <w:szCs w:val="28"/>
          <w:highlight w:val="red"/>
        </w:rPr>
        <w:t xml:space="preserve">соответствие  </w:t>
      </w:r>
      <w:r w:rsidRPr="00190CB7">
        <w:rPr>
          <w:rFonts w:ascii="Tahoma" w:hAnsi="Tahoma" w:cs="Tahoma"/>
          <w:spacing w:val="-4"/>
          <w:szCs w:val="28"/>
          <w:highlight w:val="red"/>
        </w:rPr>
        <w:t>услуг</w:t>
      </w:r>
      <w:proofErr w:type="gramEnd"/>
      <w:r w:rsidRPr="00190CB7">
        <w:rPr>
          <w:rFonts w:ascii="Tahoma" w:hAnsi="Tahoma" w:cs="Tahoma"/>
          <w:spacing w:val="-4"/>
          <w:szCs w:val="28"/>
          <w:highlight w:val="red"/>
        </w:rPr>
        <w:t xml:space="preserve"> Учебного центра.</w:t>
      </w:r>
    </w:p>
    <w:p w14:paraId="0F0A5BA1" w14:textId="04844716" w:rsidR="00A8144D" w:rsidRPr="00190CB7" w:rsidRDefault="00A8144D" w:rsidP="00A8144D">
      <w:pPr>
        <w:pStyle w:val="a7"/>
        <w:rPr>
          <w:rFonts w:ascii="Tahoma" w:hAnsi="Tahoma" w:cs="Tahoma"/>
          <w:spacing w:val="-4"/>
          <w:szCs w:val="28"/>
          <w:highlight w:val="red"/>
        </w:rPr>
      </w:pPr>
      <w:r w:rsidRPr="00190CB7">
        <w:rPr>
          <w:rFonts w:ascii="Tahoma" w:hAnsi="Tahoma" w:cs="Tahoma"/>
          <w:spacing w:val="-4"/>
          <w:szCs w:val="28"/>
          <w:highlight w:val="red"/>
        </w:rPr>
        <w:t xml:space="preserve">Для этих целей разрабатывается программа по внедрению риск-менеджмента. </w:t>
      </w:r>
    </w:p>
    <w:p w14:paraId="61A7CEE3" w14:textId="24C382FA" w:rsidR="00A8144D" w:rsidRPr="00190CB7" w:rsidRDefault="00A8144D" w:rsidP="00A8144D">
      <w:pPr>
        <w:pStyle w:val="a7"/>
        <w:rPr>
          <w:rFonts w:ascii="Tahoma" w:hAnsi="Tahoma" w:cs="Tahoma"/>
          <w:spacing w:val="-4"/>
          <w:szCs w:val="28"/>
          <w:highlight w:val="red"/>
        </w:rPr>
      </w:pPr>
      <w:r w:rsidRPr="00190CB7">
        <w:rPr>
          <w:rFonts w:ascii="Tahoma" w:hAnsi="Tahoma" w:cs="Tahoma"/>
          <w:spacing w:val="-4"/>
          <w:szCs w:val="28"/>
          <w:highlight w:val="red"/>
        </w:rPr>
        <w:t>В таблице представлен проект возможной программы по внедрению системы риск-менеджмента.</w:t>
      </w:r>
    </w:p>
    <w:p w14:paraId="7B847B25" w14:textId="77777777" w:rsidR="00A8144D" w:rsidRPr="00190CB7" w:rsidRDefault="00A8144D" w:rsidP="00A8144D">
      <w:pPr>
        <w:pStyle w:val="a7"/>
        <w:rPr>
          <w:rFonts w:ascii="Tahoma" w:hAnsi="Tahoma" w:cs="Tahoma"/>
          <w:szCs w:val="28"/>
          <w:highlight w:val="red"/>
        </w:rPr>
      </w:pPr>
    </w:p>
    <w:p w14:paraId="659F7C62" w14:textId="77777777" w:rsidR="00A8144D" w:rsidRPr="00190CB7" w:rsidRDefault="00861F31" w:rsidP="00861F31">
      <w:pPr>
        <w:rPr>
          <w:rFonts w:ascii="Tahoma" w:hAnsi="Tahoma" w:cs="Tahoma"/>
          <w:b/>
          <w:bCs/>
          <w:sz w:val="32"/>
          <w:szCs w:val="32"/>
          <w:highlight w:val="red"/>
        </w:rPr>
      </w:pPr>
      <w:r w:rsidRPr="00190CB7">
        <w:rPr>
          <w:rFonts w:ascii="Tahoma" w:hAnsi="Tahoma" w:cs="Tahoma"/>
          <w:b/>
          <w:bCs/>
          <w:sz w:val="32"/>
          <w:szCs w:val="32"/>
          <w:highlight w:val="red"/>
        </w:rPr>
        <w:br w:type="page"/>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3468"/>
        <w:gridCol w:w="1276"/>
        <w:gridCol w:w="992"/>
        <w:gridCol w:w="992"/>
        <w:gridCol w:w="2127"/>
      </w:tblGrid>
      <w:tr w:rsidR="00A8144D" w:rsidRPr="00190CB7" w14:paraId="7D6BE22B" w14:textId="77777777" w:rsidTr="00A8144D">
        <w:tc>
          <w:tcPr>
            <w:tcW w:w="638" w:type="dxa"/>
          </w:tcPr>
          <w:p w14:paraId="3273ADA5" w14:textId="77777777" w:rsidR="00A8144D" w:rsidRPr="00190CB7" w:rsidRDefault="00A8144D" w:rsidP="00A8144D">
            <w:pPr>
              <w:jc w:val="center"/>
              <w:rPr>
                <w:rFonts w:ascii="Tahoma" w:hAnsi="Tahoma" w:cs="Tahoma"/>
                <w:sz w:val="22"/>
                <w:szCs w:val="22"/>
                <w:highlight w:val="red"/>
              </w:rPr>
            </w:pPr>
            <w:r w:rsidRPr="00190CB7">
              <w:rPr>
                <w:rFonts w:ascii="Tahoma" w:hAnsi="Tahoma" w:cs="Tahoma"/>
                <w:sz w:val="22"/>
                <w:szCs w:val="22"/>
                <w:highlight w:val="red"/>
              </w:rPr>
              <w:lastRenderedPageBreak/>
              <w:t>№</w:t>
            </w:r>
          </w:p>
        </w:tc>
        <w:tc>
          <w:tcPr>
            <w:tcW w:w="3468" w:type="dxa"/>
          </w:tcPr>
          <w:p w14:paraId="1AD957F4" w14:textId="77777777" w:rsidR="00A8144D" w:rsidRPr="00190CB7" w:rsidRDefault="00A8144D" w:rsidP="00A8144D">
            <w:pPr>
              <w:jc w:val="center"/>
              <w:rPr>
                <w:rFonts w:ascii="Tahoma" w:hAnsi="Tahoma" w:cs="Tahoma"/>
                <w:sz w:val="22"/>
                <w:szCs w:val="22"/>
                <w:highlight w:val="red"/>
              </w:rPr>
            </w:pPr>
            <w:r w:rsidRPr="00190CB7">
              <w:rPr>
                <w:rFonts w:ascii="Tahoma" w:hAnsi="Tahoma" w:cs="Tahoma"/>
                <w:sz w:val="22"/>
                <w:szCs w:val="22"/>
                <w:highlight w:val="red"/>
              </w:rPr>
              <w:t>Наименование мероприятий</w:t>
            </w:r>
          </w:p>
        </w:tc>
        <w:tc>
          <w:tcPr>
            <w:tcW w:w="1276" w:type="dxa"/>
          </w:tcPr>
          <w:p w14:paraId="1F0FEA48" w14:textId="77777777" w:rsidR="00A8144D" w:rsidRPr="00190CB7" w:rsidRDefault="00A8144D" w:rsidP="00A8144D">
            <w:pPr>
              <w:jc w:val="center"/>
              <w:rPr>
                <w:rFonts w:ascii="Tahoma" w:hAnsi="Tahoma" w:cs="Tahoma"/>
                <w:sz w:val="22"/>
                <w:szCs w:val="22"/>
                <w:highlight w:val="red"/>
              </w:rPr>
            </w:pPr>
            <w:r w:rsidRPr="00190CB7">
              <w:rPr>
                <w:rFonts w:ascii="Tahoma" w:hAnsi="Tahoma" w:cs="Tahoma"/>
                <w:sz w:val="22"/>
                <w:szCs w:val="22"/>
                <w:highlight w:val="red"/>
              </w:rPr>
              <w:t>Ответственный</w:t>
            </w:r>
          </w:p>
        </w:tc>
        <w:tc>
          <w:tcPr>
            <w:tcW w:w="992" w:type="dxa"/>
          </w:tcPr>
          <w:p w14:paraId="409BA04D" w14:textId="77777777" w:rsidR="00A8144D" w:rsidRPr="00190CB7" w:rsidRDefault="00A8144D" w:rsidP="00A8144D">
            <w:pPr>
              <w:jc w:val="center"/>
              <w:rPr>
                <w:rFonts w:ascii="Tahoma" w:hAnsi="Tahoma" w:cs="Tahoma"/>
                <w:sz w:val="22"/>
                <w:szCs w:val="22"/>
                <w:highlight w:val="red"/>
              </w:rPr>
            </w:pPr>
            <w:r w:rsidRPr="00190CB7">
              <w:rPr>
                <w:rFonts w:ascii="Tahoma" w:hAnsi="Tahoma" w:cs="Tahoma"/>
                <w:sz w:val="22"/>
                <w:szCs w:val="22"/>
                <w:highlight w:val="red"/>
              </w:rPr>
              <w:t>Исполнитель</w:t>
            </w:r>
          </w:p>
        </w:tc>
        <w:tc>
          <w:tcPr>
            <w:tcW w:w="992" w:type="dxa"/>
          </w:tcPr>
          <w:p w14:paraId="2D618324" w14:textId="77777777" w:rsidR="00A8144D" w:rsidRPr="00190CB7" w:rsidRDefault="00A8144D" w:rsidP="00A8144D">
            <w:pPr>
              <w:jc w:val="center"/>
              <w:rPr>
                <w:rFonts w:ascii="Tahoma" w:hAnsi="Tahoma" w:cs="Tahoma"/>
                <w:sz w:val="22"/>
                <w:szCs w:val="22"/>
                <w:highlight w:val="red"/>
              </w:rPr>
            </w:pPr>
            <w:r w:rsidRPr="00190CB7">
              <w:rPr>
                <w:rFonts w:ascii="Tahoma" w:hAnsi="Tahoma" w:cs="Tahoma"/>
                <w:sz w:val="22"/>
                <w:szCs w:val="22"/>
                <w:highlight w:val="red"/>
              </w:rPr>
              <w:t>Срок исполнения</w:t>
            </w:r>
          </w:p>
        </w:tc>
        <w:tc>
          <w:tcPr>
            <w:tcW w:w="2127" w:type="dxa"/>
          </w:tcPr>
          <w:p w14:paraId="10F0B567" w14:textId="77777777" w:rsidR="00A8144D" w:rsidRPr="00190CB7" w:rsidRDefault="00A8144D" w:rsidP="00A8144D">
            <w:pPr>
              <w:jc w:val="center"/>
              <w:rPr>
                <w:rFonts w:ascii="Tahoma" w:hAnsi="Tahoma" w:cs="Tahoma"/>
                <w:sz w:val="22"/>
                <w:szCs w:val="22"/>
                <w:highlight w:val="red"/>
              </w:rPr>
            </w:pPr>
            <w:r w:rsidRPr="00190CB7">
              <w:rPr>
                <w:rFonts w:ascii="Tahoma" w:hAnsi="Tahoma" w:cs="Tahoma"/>
                <w:sz w:val="22"/>
                <w:szCs w:val="22"/>
                <w:highlight w:val="red"/>
              </w:rPr>
              <w:t>Форма завершения</w:t>
            </w:r>
          </w:p>
        </w:tc>
      </w:tr>
      <w:tr w:rsidR="00A8144D" w:rsidRPr="00190CB7" w14:paraId="189B43DE" w14:textId="77777777" w:rsidTr="00A8144D">
        <w:tc>
          <w:tcPr>
            <w:tcW w:w="638" w:type="dxa"/>
          </w:tcPr>
          <w:p w14:paraId="2ED07CD7" w14:textId="77777777" w:rsidR="00A8144D" w:rsidRPr="00190CB7" w:rsidRDefault="00A8144D" w:rsidP="00A8144D">
            <w:pPr>
              <w:rPr>
                <w:rFonts w:ascii="Tahoma" w:hAnsi="Tahoma" w:cs="Tahoma"/>
                <w:b/>
                <w:sz w:val="22"/>
                <w:szCs w:val="22"/>
                <w:highlight w:val="red"/>
              </w:rPr>
            </w:pPr>
            <w:r w:rsidRPr="00190CB7">
              <w:rPr>
                <w:rFonts w:ascii="Tahoma" w:hAnsi="Tahoma" w:cs="Tahoma"/>
                <w:b/>
                <w:sz w:val="22"/>
                <w:szCs w:val="22"/>
                <w:highlight w:val="red"/>
              </w:rPr>
              <w:t>1</w:t>
            </w:r>
          </w:p>
        </w:tc>
        <w:tc>
          <w:tcPr>
            <w:tcW w:w="3468" w:type="dxa"/>
          </w:tcPr>
          <w:p w14:paraId="0F520945" w14:textId="77777777" w:rsidR="00A8144D" w:rsidRPr="00190CB7" w:rsidRDefault="00A8144D" w:rsidP="00A8144D">
            <w:pPr>
              <w:rPr>
                <w:rFonts w:ascii="Tahoma" w:hAnsi="Tahoma" w:cs="Tahoma"/>
                <w:b/>
                <w:sz w:val="22"/>
                <w:szCs w:val="22"/>
                <w:highlight w:val="red"/>
              </w:rPr>
            </w:pPr>
            <w:r w:rsidRPr="00190CB7">
              <w:rPr>
                <w:rFonts w:ascii="Tahoma" w:hAnsi="Tahoma" w:cs="Tahoma"/>
                <w:b/>
                <w:sz w:val="22"/>
                <w:szCs w:val="22"/>
                <w:highlight w:val="red"/>
              </w:rPr>
              <w:t>Организационные работы</w:t>
            </w:r>
          </w:p>
        </w:tc>
        <w:tc>
          <w:tcPr>
            <w:tcW w:w="1276" w:type="dxa"/>
          </w:tcPr>
          <w:p w14:paraId="593A4247" w14:textId="77777777" w:rsidR="00A8144D" w:rsidRPr="00190CB7" w:rsidRDefault="00A8144D" w:rsidP="00A8144D">
            <w:pPr>
              <w:rPr>
                <w:rFonts w:ascii="Tahoma" w:hAnsi="Tahoma" w:cs="Tahoma"/>
                <w:b/>
                <w:sz w:val="22"/>
                <w:szCs w:val="22"/>
                <w:highlight w:val="red"/>
              </w:rPr>
            </w:pPr>
          </w:p>
        </w:tc>
        <w:tc>
          <w:tcPr>
            <w:tcW w:w="992" w:type="dxa"/>
          </w:tcPr>
          <w:p w14:paraId="2B0D900F" w14:textId="77777777" w:rsidR="00A8144D" w:rsidRPr="00190CB7" w:rsidRDefault="00A8144D" w:rsidP="00A8144D">
            <w:pPr>
              <w:rPr>
                <w:rFonts w:ascii="Tahoma" w:hAnsi="Tahoma" w:cs="Tahoma"/>
                <w:b/>
                <w:sz w:val="22"/>
                <w:szCs w:val="22"/>
                <w:highlight w:val="red"/>
              </w:rPr>
            </w:pPr>
          </w:p>
        </w:tc>
        <w:tc>
          <w:tcPr>
            <w:tcW w:w="992" w:type="dxa"/>
          </w:tcPr>
          <w:p w14:paraId="425C695D" w14:textId="77777777" w:rsidR="00A8144D" w:rsidRPr="00190CB7" w:rsidRDefault="00A8144D" w:rsidP="00A8144D">
            <w:pPr>
              <w:rPr>
                <w:rFonts w:ascii="Tahoma" w:hAnsi="Tahoma" w:cs="Tahoma"/>
                <w:b/>
                <w:sz w:val="22"/>
                <w:szCs w:val="22"/>
                <w:highlight w:val="red"/>
              </w:rPr>
            </w:pPr>
          </w:p>
        </w:tc>
        <w:tc>
          <w:tcPr>
            <w:tcW w:w="2127" w:type="dxa"/>
          </w:tcPr>
          <w:p w14:paraId="6E42ED6C" w14:textId="77777777" w:rsidR="00A8144D" w:rsidRPr="00190CB7" w:rsidRDefault="00A8144D" w:rsidP="00A8144D">
            <w:pPr>
              <w:rPr>
                <w:rFonts w:ascii="Tahoma" w:hAnsi="Tahoma" w:cs="Tahoma"/>
                <w:b/>
                <w:sz w:val="22"/>
                <w:szCs w:val="22"/>
                <w:highlight w:val="red"/>
              </w:rPr>
            </w:pPr>
          </w:p>
        </w:tc>
      </w:tr>
      <w:tr w:rsidR="00A8144D" w:rsidRPr="00190CB7" w14:paraId="0574FA99" w14:textId="77777777" w:rsidTr="00A8144D">
        <w:tc>
          <w:tcPr>
            <w:tcW w:w="638" w:type="dxa"/>
          </w:tcPr>
          <w:p w14:paraId="17876A67"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 xml:space="preserve">1.1 </w:t>
            </w:r>
          </w:p>
        </w:tc>
        <w:tc>
          <w:tcPr>
            <w:tcW w:w="3468" w:type="dxa"/>
          </w:tcPr>
          <w:p w14:paraId="4109A139" w14:textId="77777777" w:rsidR="00A8144D" w:rsidRPr="00190CB7" w:rsidRDefault="00A8144D" w:rsidP="00A8144D">
            <w:pPr>
              <w:rPr>
                <w:rFonts w:ascii="Tahoma" w:hAnsi="Tahoma" w:cs="Tahoma"/>
                <w:b/>
                <w:sz w:val="22"/>
                <w:szCs w:val="22"/>
                <w:highlight w:val="red"/>
              </w:rPr>
            </w:pPr>
            <w:r w:rsidRPr="00190CB7">
              <w:rPr>
                <w:rFonts w:ascii="Tahoma" w:hAnsi="Tahoma" w:cs="Tahoma"/>
                <w:sz w:val="22"/>
                <w:szCs w:val="22"/>
                <w:highlight w:val="red"/>
              </w:rPr>
              <w:t xml:space="preserve">Принятие решения по внедрению риск-менеджмента </w:t>
            </w:r>
          </w:p>
        </w:tc>
        <w:tc>
          <w:tcPr>
            <w:tcW w:w="1276" w:type="dxa"/>
          </w:tcPr>
          <w:p w14:paraId="297ADD34" w14:textId="77777777" w:rsidR="00A8144D" w:rsidRPr="00190CB7" w:rsidRDefault="00A8144D" w:rsidP="00A8144D">
            <w:pPr>
              <w:rPr>
                <w:rFonts w:ascii="Tahoma" w:hAnsi="Tahoma" w:cs="Tahoma"/>
                <w:b/>
                <w:sz w:val="22"/>
                <w:szCs w:val="22"/>
                <w:highlight w:val="red"/>
              </w:rPr>
            </w:pPr>
          </w:p>
        </w:tc>
        <w:tc>
          <w:tcPr>
            <w:tcW w:w="992" w:type="dxa"/>
          </w:tcPr>
          <w:p w14:paraId="6984D108" w14:textId="77777777" w:rsidR="00A8144D" w:rsidRPr="00190CB7" w:rsidRDefault="00A8144D" w:rsidP="00A8144D">
            <w:pPr>
              <w:rPr>
                <w:rFonts w:ascii="Tahoma" w:hAnsi="Tahoma" w:cs="Tahoma"/>
                <w:b/>
                <w:sz w:val="22"/>
                <w:szCs w:val="22"/>
                <w:highlight w:val="red"/>
              </w:rPr>
            </w:pPr>
          </w:p>
        </w:tc>
        <w:tc>
          <w:tcPr>
            <w:tcW w:w="992" w:type="dxa"/>
          </w:tcPr>
          <w:p w14:paraId="27540224" w14:textId="77777777" w:rsidR="00A8144D" w:rsidRPr="00190CB7" w:rsidRDefault="00A8144D" w:rsidP="00A8144D">
            <w:pPr>
              <w:rPr>
                <w:rFonts w:ascii="Tahoma" w:hAnsi="Tahoma" w:cs="Tahoma"/>
                <w:b/>
                <w:sz w:val="22"/>
                <w:szCs w:val="22"/>
                <w:highlight w:val="red"/>
              </w:rPr>
            </w:pPr>
          </w:p>
        </w:tc>
        <w:tc>
          <w:tcPr>
            <w:tcW w:w="2127" w:type="dxa"/>
          </w:tcPr>
          <w:p w14:paraId="5CE2D793"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Протокол</w:t>
            </w:r>
          </w:p>
        </w:tc>
      </w:tr>
      <w:tr w:rsidR="00A8144D" w:rsidRPr="00190CB7" w14:paraId="09F44BC2" w14:textId="77777777" w:rsidTr="00A8144D">
        <w:tc>
          <w:tcPr>
            <w:tcW w:w="638" w:type="dxa"/>
          </w:tcPr>
          <w:p w14:paraId="73BE6B0A"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1.2</w:t>
            </w:r>
          </w:p>
        </w:tc>
        <w:tc>
          <w:tcPr>
            <w:tcW w:w="3468" w:type="dxa"/>
          </w:tcPr>
          <w:p w14:paraId="6B1D45F5" w14:textId="63804F1C"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 xml:space="preserve">Проведение курса обучения персонала по МС </w:t>
            </w:r>
            <w:r w:rsidRPr="00190CB7">
              <w:rPr>
                <w:rFonts w:ascii="Tahoma" w:hAnsi="Tahoma" w:cs="Tahoma"/>
                <w:sz w:val="22"/>
                <w:szCs w:val="22"/>
                <w:highlight w:val="red"/>
                <w:lang w:val="en-US"/>
              </w:rPr>
              <w:t>ISO</w:t>
            </w:r>
            <w:r w:rsidRPr="00190CB7">
              <w:rPr>
                <w:rFonts w:ascii="Tahoma" w:hAnsi="Tahoma" w:cs="Tahoma"/>
                <w:sz w:val="22"/>
                <w:szCs w:val="22"/>
                <w:highlight w:val="red"/>
              </w:rPr>
              <w:t xml:space="preserve"> 31000:2020 «Риск менеджмент»</w:t>
            </w:r>
          </w:p>
        </w:tc>
        <w:tc>
          <w:tcPr>
            <w:tcW w:w="1276" w:type="dxa"/>
          </w:tcPr>
          <w:p w14:paraId="5D11B46C" w14:textId="77777777" w:rsidR="00A8144D" w:rsidRPr="00190CB7" w:rsidRDefault="00A8144D" w:rsidP="00A8144D">
            <w:pPr>
              <w:rPr>
                <w:rFonts w:ascii="Tahoma" w:hAnsi="Tahoma" w:cs="Tahoma"/>
                <w:b/>
                <w:sz w:val="22"/>
                <w:szCs w:val="22"/>
                <w:highlight w:val="red"/>
              </w:rPr>
            </w:pPr>
          </w:p>
        </w:tc>
        <w:tc>
          <w:tcPr>
            <w:tcW w:w="992" w:type="dxa"/>
          </w:tcPr>
          <w:p w14:paraId="0B438D25" w14:textId="77777777" w:rsidR="00A8144D" w:rsidRPr="00190CB7" w:rsidRDefault="00A8144D" w:rsidP="00A8144D">
            <w:pPr>
              <w:rPr>
                <w:rFonts w:ascii="Tahoma" w:hAnsi="Tahoma" w:cs="Tahoma"/>
                <w:b/>
                <w:sz w:val="22"/>
                <w:szCs w:val="22"/>
                <w:highlight w:val="red"/>
              </w:rPr>
            </w:pPr>
          </w:p>
        </w:tc>
        <w:tc>
          <w:tcPr>
            <w:tcW w:w="992" w:type="dxa"/>
          </w:tcPr>
          <w:p w14:paraId="398A8C39" w14:textId="77777777" w:rsidR="00A8144D" w:rsidRPr="00190CB7" w:rsidRDefault="00A8144D" w:rsidP="00A8144D">
            <w:pPr>
              <w:rPr>
                <w:rFonts w:ascii="Tahoma" w:hAnsi="Tahoma" w:cs="Tahoma"/>
                <w:b/>
                <w:sz w:val="22"/>
                <w:szCs w:val="22"/>
                <w:highlight w:val="red"/>
              </w:rPr>
            </w:pPr>
          </w:p>
        </w:tc>
        <w:tc>
          <w:tcPr>
            <w:tcW w:w="2127" w:type="dxa"/>
          </w:tcPr>
          <w:p w14:paraId="13324100"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Внутреннее обучение</w:t>
            </w:r>
          </w:p>
        </w:tc>
      </w:tr>
      <w:tr w:rsidR="00A8144D" w:rsidRPr="00190CB7" w14:paraId="6B368DFE" w14:textId="77777777" w:rsidTr="00A8144D">
        <w:tc>
          <w:tcPr>
            <w:tcW w:w="638" w:type="dxa"/>
          </w:tcPr>
          <w:p w14:paraId="7C0B1223"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1.3</w:t>
            </w:r>
          </w:p>
        </w:tc>
        <w:tc>
          <w:tcPr>
            <w:tcW w:w="3468" w:type="dxa"/>
          </w:tcPr>
          <w:p w14:paraId="4FC3BF8D"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Создание Комитета по управлению рисками</w:t>
            </w:r>
          </w:p>
        </w:tc>
        <w:tc>
          <w:tcPr>
            <w:tcW w:w="1276" w:type="dxa"/>
          </w:tcPr>
          <w:p w14:paraId="2398615C" w14:textId="77777777" w:rsidR="00A8144D" w:rsidRPr="00190CB7" w:rsidRDefault="00A8144D" w:rsidP="00A8144D">
            <w:pPr>
              <w:rPr>
                <w:rFonts w:ascii="Tahoma" w:hAnsi="Tahoma" w:cs="Tahoma"/>
                <w:b/>
                <w:sz w:val="22"/>
                <w:szCs w:val="22"/>
                <w:highlight w:val="red"/>
              </w:rPr>
            </w:pPr>
          </w:p>
        </w:tc>
        <w:tc>
          <w:tcPr>
            <w:tcW w:w="992" w:type="dxa"/>
          </w:tcPr>
          <w:p w14:paraId="27DBD7CC" w14:textId="77777777" w:rsidR="00A8144D" w:rsidRPr="00190CB7" w:rsidRDefault="00A8144D" w:rsidP="00A8144D">
            <w:pPr>
              <w:rPr>
                <w:rFonts w:ascii="Tahoma" w:hAnsi="Tahoma" w:cs="Tahoma"/>
                <w:b/>
                <w:sz w:val="22"/>
                <w:szCs w:val="22"/>
                <w:highlight w:val="red"/>
              </w:rPr>
            </w:pPr>
          </w:p>
        </w:tc>
        <w:tc>
          <w:tcPr>
            <w:tcW w:w="992" w:type="dxa"/>
          </w:tcPr>
          <w:p w14:paraId="37F26AA0" w14:textId="77777777" w:rsidR="00A8144D" w:rsidRPr="00190CB7" w:rsidRDefault="00A8144D" w:rsidP="00A8144D">
            <w:pPr>
              <w:rPr>
                <w:rFonts w:ascii="Tahoma" w:hAnsi="Tahoma" w:cs="Tahoma"/>
                <w:b/>
                <w:sz w:val="22"/>
                <w:szCs w:val="22"/>
                <w:highlight w:val="red"/>
              </w:rPr>
            </w:pPr>
          </w:p>
        </w:tc>
        <w:tc>
          <w:tcPr>
            <w:tcW w:w="2127" w:type="dxa"/>
          </w:tcPr>
          <w:p w14:paraId="69F15AD5"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Приказ</w:t>
            </w:r>
          </w:p>
        </w:tc>
      </w:tr>
      <w:tr w:rsidR="00A8144D" w:rsidRPr="00190CB7" w14:paraId="3B9C1B70" w14:textId="77777777" w:rsidTr="00A8144D">
        <w:tc>
          <w:tcPr>
            <w:tcW w:w="638" w:type="dxa"/>
          </w:tcPr>
          <w:p w14:paraId="26F249B4"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1.4</w:t>
            </w:r>
          </w:p>
        </w:tc>
        <w:tc>
          <w:tcPr>
            <w:tcW w:w="3468" w:type="dxa"/>
          </w:tcPr>
          <w:p w14:paraId="38023EC1"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Создать организационную структуру риск менеджмента</w:t>
            </w:r>
          </w:p>
        </w:tc>
        <w:tc>
          <w:tcPr>
            <w:tcW w:w="1276" w:type="dxa"/>
          </w:tcPr>
          <w:p w14:paraId="492E4D13" w14:textId="77777777" w:rsidR="00A8144D" w:rsidRPr="00190CB7" w:rsidRDefault="00A8144D" w:rsidP="00A8144D">
            <w:pPr>
              <w:rPr>
                <w:rFonts w:ascii="Tahoma" w:hAnsi="Tahoma" w:cs="Tahoma"/>
                <w:b/>
                <w:sz w:val="22"/>
                <w:szCs w:val="22"/>
                <w:highlight w:val="red"/>
              </w:rPr>
            </w:pPr>
          </w:p>
        </w:tc>
        <w:tc>
          <w:tcPr>
            <w:tcW w:w="992" w:type="dxa"/>
          </w:tcPr>
          <w:p w14:paraId="104FBF60" w14:textId="77777777" w:rsidR="00A8144D" w:rsidRPr="00190CB7" w:rsidRDefault="00A8144D" w:rsidP="00A8144D">
            <w:pPr>
              <w:rPr>
                <w:rFonts w:ascii="Tahoma" w:hAnsi="Tahoma" w:cs="Tahoma"/>
                <w:b/>
                <w:sz w:val="22"/>
                <w:szCs w:val="22"/>
                <w:highlight w:val="red"/>
              </w:rPr>
            </w:pPr>
          </w:p>
        </w:tc>
        <w:tc>
          <w:tcPr>
            <w:tcW w:w="992" w:type="dxa"/>
          </w:tcPr>
          <w:p w14:paraId="5E6D87CF" w14:textId="77777777" w:rsidR="00A8144D" w:rsidRPr="00190CB7" w:rsidRDefault="00A8144D" w:rsidP="00A8144D">
            <w:pPr>
              <w:rPr>
                <w:rFonts w:ascii="Tahoma" w:hAnsi="Tahoma" w:cs="Tahoma"/>
                <w:b/>
                <w:sz w:val="22"/>
                <w:szCs w:val="22"/>
                <w:highlight w:val="red"/>
              </w:rPr>
            </w:pPr>
          </w:p>
        </w:tc>
        <w:tc>
          <w:tcPr>
            <w:tcW w:w="2127" w:type="dxa"/>
          </w:tcPr>
          <w:p w14:paraId="2B000A69"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Приказ</w:t>
            </w:r>
          </w:p>
        </w:tc>
      </w:tr>
      <w:tr w:rsidR="00A8144D" w:rsidRPr="00190CB7" w14:paraId="16B32D61" w14:textId="77777777" w:rsidTr="00A8144D">
        <w:tc>
          <w:tcPr>
            <w:tcW w:w="638" w:type="dxa"/>
          </w:tcPr>
          <w:p w14:paraId="6ED5617D"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1.5</w:t>
            </w:r>
          </w:p>
        </w:tc>
        <w:tc>
          <w:tcPr>
            <w:tcW w:w="3468" w:type="dxa"/>
          </w:tcPr>
          <w:p w14:paraId="0B09F565"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Создание штатной единицы риск менеджера</w:t>
            </w:r>
          </w:p>
        </w:tc>
        <w:tc>
          <w:tcPr>
            <w:tcW w:w="1276" w:type="dxa"/>
          </w:tcPr>
          <w:p w14:paraId="1817D645" w14:textId="77777777" w:rsidR="00A8144D" w:rsidRPr="00190CB7" w:rsidRDefault="00A8144D" w:rsidP="00A8144D">
            <w:pPr>
              <w:rPr>
                <w:rFonts w:ascii="Tahoma" w:hAnsi="Tahoma" w:cs="Tahoma"/>
                <w:b/>
                <w:sz w:val="22"/>
                <w:szCs w:val="22"/>
                <w:highlight w:val="red"/>
              </w:rPr>
            </w:pPr>
          </w:p>
        </w:tc>
        <w:tc>
          <w:tcPr>
            <w:tcW w:w="992" w:type="dxa"/>
          </w:tcPr>
          <w:p w14:paraId="6583DFD8" w14:textId="77777777" w:rsidR="00A8144D" w:rsidRPr="00190CB7" w:rsidRDefault="00A8144D" w:rsidP="00A8144D">
            <w:pPr>
              <w:rPr>
                <w:rFonts w:ascii="Tahoma" w:hAnsi="Tahoma" w:cs="Tahoma"/>
                <w:b/>
                <w:sz w:val="22"/>
                <w:szCs w:val="22"/>
                <w:highlight w:val="red"/>
              </w:rPr>
            </w:pPr>
          </w:p>
        </w:tc>
        <w:tc>
          <w:tcPr>
            <w:tcW w:w="992" w:type="dxa"/>
          </w:tcPr>
          <w:p w14:paraId="0F2F45F3" w14:textId="77777777" w:rsidR="00A8144D" w:rsidRPr="00190CB7" w:rsidRDefault="00A8144D" w:rsidP="00A8144D">
            <w:pPr>
              <w:rPr>
                <w:rFonts w:ascii="Tahoma" w:hAnsi="Tahoma" w:cs="Tahoma"/>
                <w:b/>
                <w:sz w:val="22"/>
                <w:szCs w:val="22"/>
                <w:highlight w:val="red"/>
              </w:rPr>
            </w:pPr>
          </w:p>
        </w:tc>
        <w:tc>
          <w:tcPr>
            <w:tcW w:w="2127" w:type="dxa"/>
          </w:tcPr>
          <w:p w14:paraId="239B4502"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Приказ</w:t>
            </w:r>
          </w:p>
        </w:tc>
      </w:tr>
      <w:tr w:rsidR="00A8144D" w:rsidRPr="00190CB7" w14:paraId="2C967521" w14:textId="77777777" w:rsidTr="00A8144D">
        <w:tc>
          <w:tcPr>
            <w:tcW w:w="638" w:type="dxa"/>
          </w:tcPr>
          <w:p w14:paraId="72E098EF"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1.6</w:t>
            </w:r>
          </w:p>
        </w:tc>
        <w:tc>
          <w:tcPr>
            <w:tcW w:w="3468" w:type="dxa"/>
          </w:tcPr>
          <w:p w14:paraId="2D57F998"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Создание рабочей группы по разработке документации системы риск-менеджмента и ее интеграции с существующей СМК.</w:t>
            </w:r>
          </w:p>
        </w:tc>
        <w:tc>
          <w:tcPr>
            <w:tcW w:w="1276" w:type="dxa"/>
          </w:tcPr>
          <w:p w14:paraId="230EFDEF" w14:textId="77777777" w:rsidR="00A8144D" w:rsidRPr="00190CB7" w:rsidRDefault="00A8144D" w:rsidP="00A8144D">
            <w:pPr>
              <w:rPr>
                <w:rFonts w:ascii="Tahoma" w:hAnsi="Tahoma" w:cs="Tahoma"/>
                <w:b/>
                <w:sz w:val="22"/>
                <w:szCs w:val="22"/>
                <w:highlight w:val="red"/>
              </w:rPr>
            </w:pPr>
          </w:p>
        </w:tc>
        <w:tc>
          <w:tcPr>
            <w:tcW w:w="992" w:type="dxa"/>
          </w:tcPr>
          <w:p w14:paraId="113078C4" w14:textId="77777777" w:rsidR="00A8144D" w:rsidRPr="00190CB7" w:rsidRDefault="00A8144D" w:rsidP="00A8144D">
            <w:pPr>
              <w:rPr>
                <w:rFonts w:ascii="Tahoma" w:hAnsi="Tahoma" w:cs="Tahoma"/>
                <w:b/>
                <w:sz w:val="22"/>
                <w:szCs w:val="22"/>
                <w:highlight w:val="red"/>
              </w:rPr>
            </w:pPr>
          </w:p>
        </w:tc>
        <w:tc>
          <w:tcPr>
            <w:tcW w:w="992" w:type="dxa"/>
          </w:tcPr>
          <w:p w14:paraId="0B95C0DC" w14:textId="77777777" w:rsidR="00A8144D" w:rsidRPr="00190CB7" w:rsidRDefault="00A8144D" w:rsidP="00A8144D">
            <w:pPr>
              <w:rPr>
                <w:rFonts w:ascii="Tahoma" w:hAnsi="Tahoma" w:cs="Tahoma"/>
                <w:b/>
                <w:sz w:val="22"/>
                <w:szCs w:val="22"/>
                <w:highlight w:val="red"/>
              </w:rPr>
            </w:pPr>
          </w:p>
        </w:tc>
        <w:tc>
          <w:tcPr>
            <w:tcW w:w="2127" w:type="dxa"/>
          </w:tcPr>
          <w:p w14:paraId="0B14809B"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Приказ</w:t>
            </w:r>
          </w:p>
        </w:tc>
      </w:tr>
      <w:tr w:rsidR="00A8144D" w:rsidRPr="00190CB7" w14:paraId="464108D7" w14:textId="77777777" w:rsidTr="00A8144D">
        <w:tc>
          <w:tcPr>
            <w:tcW w:w="638" w:type="dxa"/>
          </w:tcPr>
          <w:p w14:paraId="23183D05" w14:textId="77777777" w:rsidR="00A8144D" w:rsidRPr="00190CB7" w:rsidRDefault="00A8144D" w:rsidP="00A8144D">
            <w:pPr>
              <w:rPr>
                <w:rFonts w:ascii="Tahoma" w:hAnsi="Tahoma" w:cs="Tahoma"/>
                <w:b/>
                <w:sz w:val="22"/>
                <w:szCs w:val="22"/>
                <w:highlight w:val="red"/>
              </w:rPr>
            </w:pPr>
            <w:r w:rsidRPr="00190CB7">
              <w:rPr>
                <w:rFonts w:ascii="Tahoma" w:hAnsi="Tahoma" w:cs="Tahoma"/>
                <w:b/>
                <w:sz w:val="22"/>
                <w:szCs w:val="22"/>
                <w:highlight w:val="red"/>
              </w:rPr>
              <w:t>2.</w:t>
            </w:r>
          </w:p>
        </w:tc>
        <w:tc>
          <w:tcPr>
            <w:tcW w:w="3468" w:type="dxa"/>
          </w:tcPr>
          <w:p w14:paraId="73E9ADF9" w14:textId="37F2C9DE" w:rsidR="00A8144D" w:rsidRPr="00190CB7" w:rsidRDefault="00A8144D" w:rsidP="00A8144D">
            <w:pPr>
              <w:rPr>
                <w:rFonts w:ascii="Tahoma" w:hAnsi="Tahoma" w:cs="Tahoma"/>
                <w:b/>
                <w:sz w:val="22"/>
                <w:szCs w:val="22"/>
                <w:highlight w:val="red"/>
              </w:rPr>
            </w:pPr>
            <w:r w:rsidRPr="00190CB7">
              <w:rPr>
                <w:rFonts w:ascii="Tahoma" w:hAnsi="Tahoma" w:cs="Tahoma"/>
                <w:b/>
                <w:sz w:val="22"/>
                <w:szCs w:val="22"/>
                <w:highlight w:val="red"/>
              </w:rPr>
              <w:t xml:space="preserve">Разработка документации согласно МС </w:t>
            </w:r>
            <w:r w:rsidRPr="00190CB7">
              <w:rPr>
                <w:rFonts w:ascii="Tahoma" w:hAnsi="Tahoma" w:cs="Tahoma"/>
                <w:b/>
                <w:sz w:val="22"/>
                <w:szCs w:val="22"/>
                <w:highlight w:val="red"/>
                <w:lang w:val="en-US"/>
              </w:rPr>
              <w:t>ISO</w:t>
            </w:r>
            <w:r w:rsidRPr="00190CB7">
              <w:rPr>
                <w:rFonts w:ascii="Tahoma" w:hAnsi="Tahoma" w:cs="Tahoma"/>
                <w:b/>
                <w:sz w:val="22"/>
                <w:szCs w:val="22"/>
                <w:highlight w:val="red"/>
              </w:rPr>
              <w:t xml:space="preserve"> 31000:2020 «Риск менеджмент»:</w:t>
            </w:r>
          </w:p>
        </w:tc>
        <w:tc>
          <w:tcPr>
            <w:tcW w:w="1276" w:type="dxa"/>
          </w:tcPr>
          <w:p w14:paraId="66C41C65" w14:textId="77777777" w:rsidR="00A8144D" w:rsidRPr="00190CB7" w:rsidRDefault="00A8144D" w:rsidP="00A8144D">
            <w:pPr>
              <w:rPr>
                <w:rFonts w:ascii="Tahoma" w:hAnsi="Tahoma" w:cs="Tahoma"/>
                <w:b/>
                <w:sz w:val="22"/>
                <w:szCs w:val="22"/>
                <w:highlight w:val="red"/>
              </w:rPr>
            </w:pPr>
          </w:p>
        </w:tc>
        <w:tc>
          <w:tcPr>
            <w:tcW w:w="992" w:type="dxa"/>
          </w:tcPr>
          <w:p w14:paraId="0C82411C" w14:textId="77777777" w:rsidR="00A8144D" w:rsidRPr="00190CB7" w:rsidRDefault="00A8144D" w:rsidP="00A8144D">
            <w:pPr>
              <w:rPr>
                <w:rFonts w:ascii="Tahoma" w:hAnsi="Tahoma" w:cs="Tahoma"/>
                <w:b/>
                <w:sz w:val="22"/>
                <w:szCs w:val="22"/>
                <w:highlight w:val="red"/>
              </w:rPr>
            </w:pPr>
          </w:p>
        </w:tc>
        <w:tc>
          <w:tcPr>
            <w:tcW w:w="992" w:type="dxa"/>
          </w:tcPr>
          <w:p w14:paraId="7C0890A8" w14:textId="77777777" w:rsidR="00A8144D" w:rsidRPr="00190CB7" w:rsidRDefault="00A8144D" w:rsidP="00A8144D">
            <w:pPr>
              <w:rPr>
                <w:rFonts w:ascii="Tahoma" w:hAnsi="Tahoma" w:cs="Tahoma"/>
                <w:b/>
                <w:sz w:val="22"/>
                <w:szCs w:val="22"/>
                <w:highlight w:val="red"/>
              </w:rPr>
            </w:pPr>
          </w:p>
        </w:tc>
        <w:tc>
          <w:tcPr>
            <w:tcW w:w="2127" w:type="dxa"/>
          </w:tcPr>
          <w:p w14:paraId="6FA273CA" w14:textId="77777777" w:rsidR="00A8144D" w:rsidRPr="00190CB7" w:rsidRDefault="00A8144D" w:rsidP="00A8144D">
            <w:pPr>
              <w:rPr>
                <w:rFonts w:ascii="Tahoma" w:hAnsi="Tahoma" w:cs="Tahoma"/>
                <w:b/>
                <w:sz w:val="22"/>
                <w:szCs w:val="22"/>
                <w:highlight w:val="red"/>
              </w:rPr>
            </w:pPr>
          </w:p>
        </w:tc>
      </w:tr>
      <w:tr w:rsidR="00A8144D" w:rsidRPr="00190CB7" w14:paraId="532D79B5" w14:textId="77777777" w:rsidTr="00A8144D">
        <w:tc>
          <w:tcPr>
            <w:tcW w:w="638" w:type="dxa"/>
          </w:tcPr>
          <w:p w14:paraId="47FCEEB5"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2.1</w:t>
            </w:r>
          </w:p>
        </w:tc>
        <w:tc>
          <w:tcPr>
            <w:tcW w:w="3468" w:type="dxa"/>
          </w:tcPr>
          <w:p w14:paraId="4D5E5DFC"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Разработка Политики риск менеджмента</w:t>
            </w:r>
          </w:p>
        </w:tc>
        <w:tc>
          <w:tcPr>
            <w:tcW w:w="1276" w:type="dxa"/>
          </w:tcPr>
          <w:p w14:paraId="38486A48" w14:textId="77777777" w:rsidR="00A8144D" w:rsidRPr="00190CB7" w:rsidRDefault="00A8144D" w:rsidP="00A8144D">
            <w:pPr>
              <w:rPr>
                <w:rFonts w:ascii="Tahoma" w:hAnsi="Tahoma" w:cs="Tahoma"/>
                <w:b/>
                <w:sz w:val="22"/>
                <w:szCs w:val="22"/>
                <w:highlight w:val="red"/>
              </w:rPr>
            </w:pPr>
          </w:p>
        </w:tc>
        <w:tc>
          <w:tcPr>
            <w:tcW w:w="992" w:type="dxa"/>
          </w:tcPr>
          <w:p w14:paraId="4D222EE9" w14:textId="77777777" w:rsidR="00A8144D" w:rsidRPr="00190CB7" w:rsidRDefault="00A8144D" w:rsidP="00A8144D">
            <w:pPr>
              <w:rPr>
                <w:rFonts w:ascii="Tahoma" w:hAnsi="Tahoma" w:cs="Tahoma"/>
                <w:b/>
                <w:sz w:val="22"/>
                <w:szCs w:val="22"/>
                <w:highlight w:val="red"/>
              </w:rPr>
            </w:pPr>
          </w:p>
        </w:tc>
        <w:tc>
          <w:tcPr>
            <w:tcW w:w="992" w:type="dxa"/>
          </w:tcPr>
          <w:p w14:paraId="336E89EB" w14:textId="77777777" w:rsidR="00A8144D" w:rsidRPr="00190CB7" w:rsidRDefault="00A8144D" w:rsidP="00A8144D">
            <w:pPr>
              <w:rPr>
                <w:rFonts w:ascii="Tahoma" w:hAnsi="Tahoma" w:cs="Tahoma"/>
                <w:b/>
                <w:sz w:val="22"/>
                <w:szCs w:val="22"/>
                <w:highlight w:val="red"/>
              </w:rPr>
            </w:pPr>
          </w:p>
        </w:tc>
        <w:tc>
          <w:tcPr>
            <w:tcW w:w="2127" w:type="dxa"/>
          </w:tcPr>
          <w:p w14:paraId="32ADDE14"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Политика</w:t>
            </w:r>
          </w:p>
        </w:tc>
      </w:tr>
      <w:tr w:rsidR="00A8144D" w:rsidRPr="00190CB7" w14:paraId="7B020CE5" w14:textId="77777777" w:rsidTr="00A8144D">
        <w:tc>
          <w:tcPr>
            <w:tcW w:w="638" w:type="dxa"/>
          </w:tcPr>
          <w:p w14:paraId="12A309CC"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2.2.</w:t>
            </w:r>
          </w:p>
        </w:tc>
        <w:tc>
          <w:tcPr>
            <w:tcW w:w="3468" w:type="dxa"/>
          </w:tcPr>
          <w:p w14:paraId="13BB7FF3"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 xml:space="preserve">Разработка Концепции риск менеджмента </w:t>
            </w:r>
          </w:p>
        </w:tc>
        <w:tc>
          <w:tcPr>
            <w:tcW w:w="1276" w:type="dxa"/>
          </w:tcPr>
          <w:p w14:paraId="1B284088" w14:textId="77777777" w:rsidR="00A8144D" w:rsidRPr="00190CB7" w:rsidRDefault="00A8144D" w:rsidP="00A8144D">
            <w:pPr>
              <w:rPr>
                <w:rFonts w:ascii="Tahoma" w:hAnsi="Tahoma" w:cs="Tahoma"/>
                <w:b/>
                <w:sz w:val="22"/>
                <w:szCs w:val="22"/>
                <w:highlight w:val="red"/>
              </w:rPr>
            </w:pPr>
          </w:p>
        </w:tc>
        <w:tc>
          <w:tcPr>
            <w:tcW w:w="992" w:type="dxa"/>
          </w:tcPr>
          <w:p w14:paraId="72405E2C" w14:textId="77777777" w:rsidR="00A8144D" w:rsidRPr="00190CB7" w:rsidRDefault="00A8144D" w:rsidP="00A8144D">
            <w:pPr>
              <w:rPr>
                <w:rFonts w:ascii="Tahoma" w:hAnsi="Tahoma" w:cs="Tahoma"/>
                <w:b/>
                <w:sz w:val="22"/>
                <w:szCs w:val="22"/>
                <w:highlight w:val="red"/>
              </w:rPr>
            </w:pPr>
          </w:p>
        </w:tc>
        <w:tc>
          <w:tcPr>
            <w:tcW w:w="992" w:type="dxa"/>
          </w:tcPr>
          <w:p w14:paraId="2A69A3BD" w14:textId="77777777" w:rsidR="00A8144D" w:rsidRPr="00190CB7" w:rsidRDefault="00A8144D" w:rsidP="00A8144D">
            <w:pPr>
              <w:rPr>
                <w:rFonts w:ascii="Tahoma" w:hAnsi="Tahoma" w:cs="Tahoma"/>
                <w:b/>
                <w:sz w:val="22"/>
                <w:szCs w:val="22"/>
                <w:highlight w:val="red"/>
              </w:rPr>
            </w:pPr>
          </w:p>
        </w:tc>
        <w:tc>
          <w:tcPr>
            <w:tcW w:w="2127" w:type="dxa"/>
          </w:tcPr>
          <w:p w14:paraId="31BB56EA"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Концепция</w:t>
            </w:r>
          </w:p>
        </w:tc>
      </w:tr>
      <w:tr w:rsidR="00A8144D" w:rsidRPr="00190CB7" w14:paraId="220E36B0" w14:textId="77777777" w:rsidTr="00A8144D">
        <w:tc>
          <w:tcPr>
            <w:tcW w:w="638" w:type="dxa"/>
          </w:tcPr>
          <w:p w14:paraId="18B5AEBF"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2.3</w:t>
            </w:r>
          </w:p>
        </w:tc>
        <w:tc>
          <w:tcPr>
            <w:tcW w:w="3468" w:type="dxa"/>
          </w:tcPr>
          <w:p w14:paraId="0CFD8B1D" w14:textId="6746B36E"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 xml:space="preserve">Разработка карты </w:t>
            </w:r>
            <w:proofErr w:type="gramStart"/>
            <w:r w:rsidRPr="00190CB7">
              <w:rPr>
                <w:rFonts w:ascii="Tahoma" w:hAnsi="Tahoma" w:cs="Tahoma"/>
                <w:sz w:val="22"/>
                <w:szCs w:val="22"/>
                <w:highlight w:val="red"/>
              </w:rPr>
              <w:t xml:space="preserve">процесса  </w:t>
            </w:r>
            <w:r w:rsidR="00052694" w:rsidRPr="00190CB7">
              <w:rPr>
                <w:rFonts w:ascii="Tahoma" w:hAnsi="Tahoma" w:cs="Tahoma"/>
                <w:highlight w:val="red"/>
              </w:rPr>
              <w:t>Учебного</w:t>
            </w:r>
            <w:proofErr w:type="gramEnd"/>
            <w:r w:rsidR="00052694" w:rsidRPr="00190CB7">
              <w:rPr>
                <w:rFonts w:ascii="Tahoma" w:hAnsi="Tahoma" w:cs="Tahoma"/>
                <w:highlight w:val="red"/>
              </w:rPr>
              <w:t xml:space="preserve"> центра</w:t>
            </w:r>
            <w:r w:rsidRPr="00190CB7">
              <w:rPr>
                <w:rFonts w:ascii="Tahoma" w:hAnsi="Tahoma" w:cs="Tahoma"/>
                <w:sz w:val="22"/>
                <w:szCs w:val="22"/>
                <w:highlight w:val="red"/>
              </w:rPr>
              <w:t xml:space="preserve"> по управлению рисками</w:t>
            </w:r>
          </w:p>
        </w:tc>
        <w:tc>
          <w:tcPr>
            <w:tcW w:w="1276" w:type="dxa"/>
          </w:tcPr>
          <w:p w14:paraId="75CE9413" w14:textId="77777777" w:rsidR="00A8144D" w:rsidRPr="00190CB7" w:rsidRDefault="00A8144D" w:rsidP="00A8144D">
            <w:pPr>
              <w:rPr>
                <w:rFonts w:ascii="Tahoma" w:hAnsi="Tahoma" w:cs="Tahoma"/>
                <w:b/>
                <w:sz w:val="22"/>
                <w:szCs w:val="22"/>
                <w:highlight w:val="red"/>
              </w:rPr>
            </w:pPr>
          </w:p>
        </w:tc>
        <w:tc>
          <w:tcPr>
            <w:tcW w:w="992" w:type="dxa"/>
          </w:tcPr>
          <w:p w14:paraId="1113941E" w14:textId="77777777" w:rsidR="00A8144D" w:rsidRPr="00190CB7" w:rsidRDefault="00A8144D" w:rsidP="00A8144D">
            <w:pPr>
              <w:rPr>
                <w:rFonts w:ascii="Tahoma" w:hAnsi="Tahoma" w:cs="Tahoma"/>
                <w:b/>
                <w:sz w:val="22"/>
                <w:szCs w:val="22"/>
                <w:highlight w:val="red"/>
              </w:rPr>
            </w:pPr>
          </w:p>
        </w:tc>
        <w:tc>
          <w:tcPr>
            <w:tcW w:w="992" w:type="dxa"/>
          </w:tcPr>
          <w:p w14:paraId="3725F613" w14:textId="77777777" w:rsidR="00A8144D" w:rsidRPr="00190CB7" w:rsidRDefault="00A8144D" w:rsidP="00A8144D">
            <w:pPr>
              <w:rPr>
                <w:rFonts w:ascii="Tahoma" w:hAnsi="Tahoma" w:cs="Tahoma"/>
                <w:b/>
                <w:sz w:val="22"/>
                <w:szCs w:val="22"/>
                <w:highlight w:val="red"/>
              </w:rPr>
            </w:pPr>
          </w:p>
        </w:tc>
        <w:tc>
          <w:tcPr>
            <w:tcW w:w="2127" w:type="dxa"/>
          </w:tcPr>
          <w:p w14:paraId="465E1310"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Карта процесса по управлению рисками</w:t>
            </w:r>
          </w:p>
        </w:tc>
      </w:tr>
      <w:tr w:rsidR="00A8144D" w:rsidRPr="00190CB7" w14:paraId="56B257ED" w14:textId="77777777" w:rsidTr="00A8144D">
        <w:tc>
          <w:tcPr>
            <w:tcW w:w="638" w:type="dxa"/>
          </w:tcPr>
          <w:p w14:paraId="1654CAAB"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2.4</w:t>
            </w:r>
          </w:p>
        </w:tc>
        <w:tc>
          <w:tcPr>
            <w:tcW w:w="3468" w:type="dxa"/>
          </w:tcPr>
          <w:p w14:paraId="4DEFB599"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Разработка плана мероприятий по управлению рисками. (Реестры по процессам, подразделениям, составление общего реестра, оценка рисков и принятие мер по управлению рисками).</w:t>
            </w:r>
          </w:p>
        </w:tc>
        <w:tc>
          <w:tcPr>
            <w:tcW w:w="1276" w:type="dxa"/>
          </w:tcPr>
          <w:p w14:paraId="00168042" w14:textId="77777777" w:rsidR="00A8144D" w:rsidRPr="00190CB7" w:rsidRDefault="00A8144D" w:rsidP="00A8144D">
            <w:pPr>
              <w:rPr>
                <w:rFonts w:ascii="Tahoma" w:hAnsi="Tahoma" w:cs="Tahoma"/>
                <w:b/>
                <w:sz w:val="22"/>
                <w:szCs w:val="22"/>
                <w:highlight w:val="red"/>
              </w:rPr>
            </w:pPr>
          </w:p>
        </w:tc>
        <w:tc>
          <w:tcPr>
            <w:tcW w:w="992" w:type="dxa"/>
          </w:tcPr>
          <w:p w14:paraId="7A431700" w14:textId="77777777" w:rsidR="00A8144D" w:rsidRPr="00190CB7" w:rsidRDefault="00A8144D" w:rsidP="00A8144D">
            <w:pPr>
              <w:rPr>
                <w:rFonts w:ascii="Tahoma" w:hAnsi="Tahoma" w:cs="Tahoma"/>
                <w:b/>
                <w:sz w:val="22"/>
                <w:szCs w:val="22"/>
                <w:highlight w:val="red"/>
              </w:rPr>
            </w:pPr>
          </w:p>
        </w:tc>
        <w:tc>
          <w:tcPr>
            <w:tcW w:w="992" w:type="dxa"/>
          </w:tcPr>
          <w:p w14:paraId="7AD64F96" w14:textId="77777777" w:rsidR="00A8144D" w:rsidRPr="00190CB7" w:rsidRDefault="00A8144D" w:rsidP="00A8144D">
            <w:pPr>
              <w:rPr>
                <w:rFonts w:ascii="Tahoma" w:hAnsi="Tahoma" w:cs="Tahoma"/>
                <w:b/>
                <w:sz w:val="22"/>
                <w:szCs w:val="22"/>
                <w:highlight w:val="red"/>
              </w:rPr>
            </w:pPr>
          </w:p>
        </w:tc>
        <w:tc>
          <w:tcPr>
            <w:tcW w:w="2127" w:type="dxa"/>
          </w:tcPr>
          <w:p w14:paraId="0AB82D66"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План мероприятий по управлению рисками</w:t>
            </w:r>
          </w:p>
        </w:tc>
      </w:tr>
      <w:tr w:rsidR="00A8144D" w:rsidRPr="00190CB7" w14:paraId="6CEBC719" w14:textId="77777777" w:rsidTr="00A8144D">
        <w:tc>
          <w:tcPr>
            <w:tcW w:w="638" w:type="dxa"/>
          </w:tcPr>
          <w:p w14:paraId="12E40FF1" w14:textId="77777777" w:rsidR="00A8144D" w:rsidRPr="00190CB7" w:rsidRDefault="00A8144D" w:rsidP="00A8144D">
            <w:pPr>
              <w:rPr>
                <w:rFonts w:ascii="Tahoma" w:hAnsi="Tahoma" w:cs="Tahoma"/>
                <w:b/>
                <w:sz w:val="22"/>
                <w:szCs w:val="22"/>
                <w:highlight w:val="red"/>
              </w:rPr>
            </w:pPr>
            <w:r w:rsidRPr="00190CB7">
              <w:rPr>
                <w:rFonts w:ascii="Tahoma" w:hAnsi="Tahoma" w:cs="Tahoma"/>
                <w:b/>
                <w:sz w:val="22"/>
                <w:szCs w:val="22"/>
                <w:highlight w:val="red"/>
              </w:rPr>
              <w:t xml:space="preserve">4. </w:t>
            </w:r>
          </w:p>
        </w:tc>
        <w:tc>
          <w:tcPr>
            <w:tcW w:w="3468" w:type="dxa"/>
          </w:tcPr>
          <w:p w14:paraId="52445928" w14:textId="77777777" w:rsidR="00A8144D" w:rsidRPr="00190CB7" w:rsidRDefault="00A8144D" w:rsidP="00A8144D">
            <w:pPr>
              <w:rPr>
                <w:rFonts w:ascii="Tahoma" w:hAnsi="Tahoma" w:cs="Tahoma"/>
                <w:b/>
                <w:sz w:val="22"/>
                <w:szCs w:val="22"/>
                <w:highlight w:val="red"/>
              </w:rPr>
            </w:pPr>
            <w:r w:rsidRPr="00190CB7">
              <w:rPr>
                <w:rFonts w:ascii="Tahoma" w:hAnsi="Tahoma" w:cs="Tahoma"/>
                <w:b/>
                <w:sz w:val="22"/>
                <w:szCs w:val="22"/>
                <w:highlight w:val="red"/>
              </w:rPr>
              <w:t>Внедрение Риск менеджмента</w:t>
            </w:r>
          </w:p>
        </w:tc>
        <w:tc>
          <w:tcPr>
            <w:tcW w:w="1276" w:type="dxa"/>
          </w:tcPr>
          <w:p w14:paraId="231D2DBF" w14:textId="77777777" w:rsidR="00A8144D" w:rsidRPr="00190CB7" w:rsidRDefault="00A8144D" w:rsidP="00A8144D">
            <w:pPr>
              <w:rPr>
                <w:rFonts w:ascii="Tahoma" w:hAnsi="Tahoma" w:cs="Tahoma"/>
                <w:b/>
                <w:sz w:val="22"/>
                <w:szCs w:val="22"/>
                <w:highlight w:val="red"/>
              </w:rPr>
            </w:pPr>
          </w:p>
        </w:tc>
        <w:tc>
          <w:tcPr>
            <w:tcW w:w="992" w:type="dxa"/>
          </w:tcPr>
          <w:p w14:paraId="3170C68A" w14:textId="77777777" w:rsidR="00A8144D" w:rsidRPr="00190CB7" w:rsidRDefault="00A8144D" w:rsidP="00A8144D">
            <w:pPr>
              <w:rPr>
                <w:rFonts w:ascii="Tahoma" w:hAnsi="Tahoma" w:cs="Tahoma"/>
                <w:b/>
                <w:sz w:val="22"/>
                <w:szCs w:val="22"/>
                <w:highlight w:val="red"/>
              </w:rPr>
            </w:pPr>
          </w:p>
        </w:tc>
        <w:tc>
          <w:tcPr>
            <w:tcW w:w="992" w:type="dxa"/>
          </w:tcPr>
          <w:p w14:paraId="4E7D60EB" w14:textId="77777777" w:rsidR="00A8144D" w:rsidRPr="00190CB7" w:rsidRDefault="00A8144D" w:rsidP="00A8144D">
            <w:pPr>
              <w:rPr>
                <w:rFonts w:ascii="Tahoma" w:hAnsi="Tahoma" w:cs="Tahoma"/>
                <w:b/>
                <w:sz w:val="22"/>
                <w:szCs w:val="22"/>
                <w:highlight w:val="red"/>
              </w:rPr>
            </w:pPr>
          </w:p>
        </w:tc>
        <w:tc>
          <w:tcPr>
            <w:tcW w:w="2127" w:type="dxa"/>
          </w:tcPr>
          <w:p w14:paraId="3AFBE778" w14:textId="77777777" w:rsidR="00A8144D" w:rsidRPr="00190CB7" w:rsidRDefault="00A8144D" w:rsidP="00A8144D">
            <w:pPr>
              <w:rPr>
                <w:rFonts w:ascii="Tahoma" w:hAnsi="Tahoma" w:cs="Tahoma"/>
                <w:sz w:val="22"/>
                <w:szCs w:val="22"/>
                <w:highlight w:val="red"/>
              </w:rPr>
            </w:pPr>
          </w:p>
        </w:tc>
      </w:tr>
      <w:tr w:rsidR="00A8144D" w:rsidRPr="00190CB7" w14:paraId="6F9B390D" w14:textId="77777777" w:rsidTr="00A8144D">
        <w:tc>
          <w:tcPr>
            <w:tcW w:w="638" w:type="dxa"/>
          </w:tcPr>
          <w:p w14:paraId="2C42087D"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4.1</w:t>
            </w:r>
          </w:p>
        </w:tc>
        <w:tc>
          <w:tcPr>
            <w:tcW w:w="3468" w:type="dxa"/>
          </w:tcPr>
          <w:p w14:paraId="7C4C675E"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Издание приказа о введение документации по риск менеджменту в действие</w:t>
            </w:r>
          </w:p>
        </w:tc>
        <w:tc>
          <w:tcPr>
            <w:tcW w:w="1276" w:type="dxa"/>
          </w:tcPr>
          <w:p w14:paraId="1A2677B0" w14:textId="77777777" w:rsidR="00A8144D" w:rsidRPr="00190CB7" w:rsidRDefault="00A8144D" w:rsidP="00A8144D">
            <w:pPr>
              <w:rPr>
                <w:rFonts w:ascii="Tahoma" w:hAnsi="Tahoma" w:cs="Tahoma"/>
                <w:b/>
                <w:sz w:val="22"/>
                <w:szCs w:val="22"/>
                <w:highlight w:val="red"/>
              </w:rPr>
            </w:pPr>
          </w:p>
        </w:tc>
        <w:tc>
          <w:tcPr>
            <w:tcW w:w="992" w:type="dxa"/>
          </w:tcPr>
          <w:p w14:paraId="50CA5C33" w14:textId="77777777" w:rsidR="00A8144D" w:rsidRPr="00190CB7" w:rsidRDefault="00A8144D" w:rsidP="00A8144D">
            <w:pPr>
              <w:rPr>
                <w:rFonts w:ascii="Tahoma" w:hAnsi="Tahoma" w:cs="Tahoma"/>
                <w:b/>
                <w:sz w:val="22"/>
                <w:szCs w:val="22"/>
                <w:highlight w:val="red"/>
              </w:rPr>
            </w:pPr>
          </w:p>
        </w:tc>
        <w:tc>
          <w:tcPr>
            <w:tcW w:w="992" w:type="dxa"/>
          </w:tcPr>
          <w:p w14:paraId="7E3FF261" w14:textId="77777777" w:rsidR="00A8144D" w:rsidRPr="00190CB7" w:rsidRDefault="00A8144D" w:rsidP="00A8144D">
            <w:pPr>
              <w:rPr>
                <w:rFonts w:ascii="Tahoma" w:hAnsi="Tahoma" w:cs="Tahoma"/>
                <w:b/>
                <w:sz w:val="22"/>
                <w:szCs w:val="22"/>
                <w:highlight w:val="red"/>
              </w:rPr>
            </w:pPr>
          </w:p>
        </w:tc>
        <w:tc>
          <w:tcPr>
            <w:tcW w:w="2127" w:type="dxa"/>
          </w:tcPr>
          <w:p w14:paraId="76427BFB"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Приказ о введении документов по риск менеджменту</w:t>
            </w:r>
          </w:p>
        </w:tc>
      </w:tr>
      <w:tr w:rsidR="00A8144D" w:rsidRPr="00190CB7" w14:paraId="186ED26F" w14:textId="77777777" w:rsidTr="00A8144D">
        <w:tc>
          <w:tcPr>
            <w:tcW w:w="638" w:type="dxa"/>
          </w:tcPr>
          <w:p w14:paraId="30E8A514"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4.2</w:t>
            </w:r>
          </w:p>
        </w:tc>
        <w:tc>
          <w:tcPr>
            <w:tcW w:w="3468" w:type="dxa"/>
          </w:tcPr>
          <w:p w14:paraId="6811C5C2"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Апробация документов системы риск менеджмента в деятельности компании, при необходимости проведение ее корректировки.</w:t>
            </w:r>
          </w:p>
        </w:tc>
        <w:tc>
          <w:tcPr>
            <w:tcW w:w="1276" w:type="dxa"/>
          </w:tcPr>
          <w:p w14:paraId="0CDC86FC" w14:textId="77777777" w:rsidR="00A8144D" w:rsidRPr="00190CB7" w:rsidRDefault="00A8144D" w:rsidP="00A8144D">
            <w:pPr>
              <w:rPr>
                <w:rFonts w:ascii="Tahoma" w:hAnsi="Tahoma" w:cs="Tahoma"/>
                <w:b/>
                <w:sz w:val="22"/>
                <w:szCs w:val="22"/>
                <w:highlight w:val="red"/>
              </w:rPr>
            </w:pPr>
          </w:p>
        </w:tc>
        <w:tc>
          <w:tcPr>
            <w:tcW w:w="992" w:type="dxa"/>
          </w:tcPr>
          <w:p w14:paraId="03332D6B" w14:textId="77777777" w:rsidR="00A8144D" w:rsidRPr="00190CB7" w:rsidRDefault="00A8144D" w:rsidP="00A8144D">
            <w:pPr>
              <w:rPr>
                <w:rFonts w:ascii="Tahoma" w:hAnsi="Tahoma" w:cs="Tahoma"/>
                <w:b/>
                <w:sz w:val="22"/>
                <w:szCs w:val="22"/>
                <w:highlight w:val="red"/>
              </w:rPr>
            </w:pPr>
          </w:p>
        </w:tc>
        <w:tc>
          <w:tcPr>
            <w:tcW w:w="992" w:type="dxa"/>
          </w:tcPr>
          <w:p w14:paraId="5D621A5E" w14:textId="77777777" w:rsidR="00A8144D" w:rsidRPr="00190CB7" w:rsidRDefault="00A8144D" w:rsidP="00A8144D">
            <w:pPr>
              <w:rPr>
                <w:rFonts w:ascii="Tahoma" w:hAnsi="Tahoma" w:cs="Tahoma"/>
                <w:b/>
                <w:sz w:val="22"/>
                <w:szCs w:val="22"/>
                <w:highlight w:val="red"/>
              </w:rPr>
            </w:pPr>
          </w:p>
        </w:tc>
        <w:tc>
          <w:tcPr>
            <w:tcW w:w="2127" w:type="dxa"/>
          </w:tcPr>
          <w:p w14:paraId="179A6058" w14:textId="77777777" w:rsidR="00A8144D" w:rsidRPr="00190CB7" w:rsidRDefault="00A8144D" w:rsidP="00A8144D">
            <w:pPr>
              <w:rPr>
                <w:rFonts w:ascii="Tahoma" w:hAnsi="Tahoma" w:cs="Tahoma"/>
                <w:sz w:val="22"/>
                <w:szCs w:val="22"/>
                <w:highlight w:val="red"/>
              </w:rPr>
            </w:pPr>
            <w:r w:rsidRPr="00190CB7">
              <w:rPr>
                <w:rFonts w:ascii="Tahoma" w:hAnsi="Tahoma" w:cs="Tahoma"/>
                <w:sz w:val="22"/>
                <w:szCs w:val="22"/>
                <w:highlight w:val="red"/>
              </w:rPr>
              <w:t>Приказ о введении документов по риск менеджменту</w:t>
            </w:r>
          </w:p>
        </w:tc>
      </w:tr>
    </w:tbl>
    <w:p w14:paraId="37B74153" w14:textId="77777777" w:rsidR="003041F9" w:rsidRPr="00190CB7" w:rsidRDefault="003041F9" w:rsidP="00052694">
      <w:pPr>
        <w:pStyle w:val="a3"/>
        <w:shd w:val="clear" w:color="auto" w:fill="FFFFFF"/>
        <w:spacing w:after="150" w:line="330" w:lineRule="atLeast"/>
        <w:ind w:left="0"/>
        <w:rPr>
          <w:rFonts w:ascii="Tahoma" w:hAnsi="Tahoma" w:cs="Tahoma"/>
          <w:b/>
          <w:bCs/>
          <w:color w:val="3F3C3C"/>
          <w:szCs w:val="28"/>
          <w:highlight w:val="red"/>
        </w:rPr>
      </w:pPr>
    </w:p>
    <w:p w14:paraId="48354E57" w14:textId="744C8C82" w:rsidR="00052694" w:rsidRPr="00190CB7" w:rsidRDefault="00052694" w:rsidP="00052694">
      <w:pPr>
        <w:pStyle w:val="a3"/>
        <w:shd w:val="clear" w:color="auto" w:fill="FFFFFF"/>
        <w:spacing w:after="150" w:line="330" w:lineRule="atLeast"/>
        <w:ind w:left="0"/>
        <w:rPr>
          <w:rFonts w:ascii="Tahoma" w:hAnsi="Tahoma" w:cs="Tahoma"/>
          <w:b/>
          <w:bCs/>
          <w:color w:val="3F3C3C"/>
          <w:szCs w:val="28"/>
          <w:highlight w:val="red"/>
        </w:rPr>
      </w:pPr>
      <w:r w:rsidRPr="00190CB7">
        <w:rPr>
          <w:rFonts w:ascii="Tahoma" w:hAnsi="Tahoma" w:cs="Tahoma"/>
          <w:b/>
          <w:bCs/>
          <w:color w:val="3F3C3C"/>
          <w:szCs w:val="28"/>
          <w:highlight w:val="red"/>
        </w:rPr>
        <w:t xml:space="preserve">Если Вас заинтересовала данная </w:t>
      </w:r>
      <w:proofErr w:type="gramStart"/>
      <w:r w:rsidRPr="00190CB7">
        <w:rPr>
          <w:rFonts w:ascii="Tahoma" w:hAnsi="Tahoma" w:cs="Tahoma"/>
          <w:b/>
          <w:bCs/>
          <w:color w:val="3F3C3C"/>
          <w:szCs w:val="28"/>
          <w:highlight w:val="red"/>
        </w:rPr>
        <w:t>информация,  приглашаем</w:t>
      </w:r>
      <w:proofErr w:type="gramEnd"/>
      <w:r w:rsidRPr="00190CB7">
        <w:rPr>
          <w:rFonts w:ascii="Tahoma" w:hAnsi="Tahoma" w:cs="Tahoma"/>
          <w:b/>
          <w:bCs/>
          <w:color w:val="3F3C3C"/>
          <w:szCs w:val="28"/>
          <w:highlight w:val="red"/>
        </w:rPr>
        <w:t xml:space="preserve"> Вас  на тренинг «Менеджер ИСМ (9001+14001+45001)» </w:t>
      </w:r>
    </w:p>
    <w:p w14:paraId="400B4788" w14:textId="77777777" w:rsidR="00052694" w:rsidRPr="00190CB7" w:rsidRDefault="00052694" w:rsidP="00052694">
      <w:pPr>
        <w:pStyle w:val="a3"/>
        <w:shd w:val="clear" w:color="auto" w:fill="FFFFFF"/>
        <w:spacing w:after="100" w:afterAutospacing="1" w:line="276" w:lineRule="auto"/>
        <w:ind w:left="0"/>
        <w:rPr>
          <w:rFonts w:ascii="Tahoma" w:hAnsi="Tahoma" w:cs="Tahoma"/>
          <w:color w:val="3F3C3C"/>
          <w:szCs w:val="28"/>
          <w:highlight w:val="red"/>
        </w:rPr>
      </w:pPr>
      <w:r w:rsidRPr="00190CB7">
        <w:rPr>
          <w:rFonts w:ascii="Tahoma" w:hAnsi="Tahoma" w:cs="Tahoma"/>
          <w:color w:val="171821"/>
          <w:szCs w:val="28"/>
          <w:highlight w:val="red"/>
        </w:rPr>
        <w:lastRenderedPageBreak/>
        <w:t>Занятия для вас будут проводить наши высокопрофессиональные специалисты - руководители семинаров и тренингов, консультанты, эксперты-аудиторы, зарегистрированные в Казахстанской системе технического регулирования, а также в международных организациях AFNOR (Франция), EOQ</w:t>
      </w:r>
      <w:r w:rsidRPr="00190CB7">
        <w:rPr>
          <w:rFonts w:ascii="Tahoma" w:hAnsi="Tahoma" w:cs="Tahoma"/>
          <w:color w:val="3F3C3C"/>
          <w:szCs w:val="28"/>
          <w:highlight w:val="red"/>
        </w:rPr>
        <w:t>.</w:t>
      </w:r>
    </w:p>
    <w:p w14:paraId="0BC403C7" w14:textId="77777777" w:rsidR="00052694" w:rsidRPr="00190CB7" w:rsidRDefault="00052694" w:rsidP="00052694">
      <w:pPr>
        <w:pStyle w:val="a3"/>
        <w:shd w:val="clear" w:color="auto" w:fill="FFFFFF"/>
        <w:spacing w:after="100" w:afterAutospacing="1" w:line="276" w:lineRule="auto"/>
        <w:ind w:left="0"/>
        <w:rPr>
          <w:rFonts w:ascii="Tahoma" w:hAnsi="Tahoma" w:cs="Tahoma"/>
          <w:color w:val="171821"/>
          <w:szCs w:val="28"/>
          <w:highlight w:val="red"/>
        </w:rPr>
      </w:pPr>
    </w:p>
    <w:p w14:paraId="79D194D3" w14:textId="77777777" w:rsidR="00052694" w:rsidRPr="00190CB7" w:rsidRDefault="00052694" w:rsidP="00052694">
      <w:pPr>
        <w:pStyle w:val="a3"/>
        <w:ind w:left="0"/>
        <w:rPr>
          <w:rFonts w:ascii="Tahoma" w:hAnsi="Tahoma" w:cs="Tahoma"/>
          <w:b/>
          <w:bCs/>
          <w:szCs w:val="28"/>
          <w:highlight w:val="red"/>
        </w:rPr>
      </w:pPr>
      <w:r w:rsidRPr="00190CB7">
        <w:rPr>
          <w:rFonts w:ascii="Tahoma" w:hAnsi="Tahoma" w:cs="Tahoma"/>
          <w:b/>
          <w:bCs/>
          <w:color w:val="3F3C3C"/>
          <w:szCs w:val="28"/>
          <w:highlight w:val="red"/>
        </w:rPr>
        <w:t>Подробнее по ссылке:</w:t>
      </w:r>
      <w:r w:rsidRPr="00190CB7">
        <w:rPr>
          <w:rFonts w:ascii="Tahoma" w:hAnsi="Tahoma" w:cs="Tahoma"/>
          <w:color w:val="3F3C3C"/>
          <w:szCs w:val="28"/>
          <w:highlight w:val="red"/>
        </w:rPr>
        <w:t> </w:t>
      </w:r>
      <w:hyperlink r:id="rId40" w:history="1">
        <w:r w:rsidRPr="00190CB7">
          <w:rPr>
            <w:rFonts w:ascii="Tahoma" w:hAnsi="Tahoma" w:cs="Tahoma"/>
            <w:bCs/>
            <w:color w:val="0563C1" w:themeColor="hyperlink"/>
            <w:szCs w:val="28"/>
            <w:highlight w:val="red"/>
            <w:u w:val="single"/>
          </w:rPr>
          <w:t>https://q-manager.kz</w:t>
        </w:r>
      </w:hyperlink>
    </w:p>
    <w:p w14:paraId="784750F2" w14:textId="77777777" w:rsidR="00052694" w:rsidRPr="00190CB7" w:rsidRDefault="00052694" w:rsidP="00052694">
      <w:pPr>
        <w:pStyle w:val="a3"/>
        <w:shd w:val="clear" w:color="auto" w:fill="FFFFFF"/>
        <w:spacing w:after="150" w:line="330" w:lineRule="atLeast"/>
        <w:ind w:left="0"/>
        <w:rPr>
          <w:rFonts w:ascii="Tahoma" w:hAnsi="Tahoma" w:cs="Tahoma"/>
          <w:color w:val="0056B3"/>
          <w:szCs w:val="28"/>
          <w:highlight w:val="red"/>
          <w:u w:val="single"/>
          <w:shd w:val="clear" w:color="auto" w:fill="FFFFFF"/>
        </w:rPr>
      </w:pPr>
    </w:p>
    <w:p w14:paraId="62F93C23" w14:textId="77777777" w:rsidR="00052694" w:rsidRDefault="00052694" w:rsidP="00052694">
      <w:pPr>
        <w:pStyle w:val="a3"/>
        <w:ind w:left="0"/>
        <w:rPr>
          <w:rFonts w:ascii="Tahoma" w:hAnsi="Tahoma" w:cs="Tahoma"/>
          <w:b/>
          <w:bCs/>
          <w:i/>
          <w:iCs/>
          <w:color w:val="3F3C3C"/>
          <w:szCs w:val="28"/>
        </w:rPr>
      </w:pPr>
      <w:r w:rsidRPr="00190CB7">
        <w:rPr>
          <w:rFonts w:ascii="Tahoma" w:hAnsi="Tahoma" w:cs="Tahoma"/>
          <w:szCs w:val="28"/>
          <w:highlight w:val="red"/>
        </w:rPr>
        <w:t xml:space="preserve">Материал подготовила </w:t>
      </w:r>
      <w:r w:rsidRPr="00190CB7">
        <w:rPr>
          <w:rFonts w:ascii="Tahoma" w:hAnsi="Tahoma" w:cs="Tahoma"/>
          <w:b/>
          <w:bCs/>
          <w:i/>
          <w:iCs/>
          <w:color w:val="3F3C3C"/>
          <w:szCs w:val="28"/>
          <w:highlight w:val="red"/>
        </w:rPr>
        <w:t xml:space="preserve">Людмила </w:t>
      </w:r>
      <w:proofErr w:type="spellStart"/>
      <w:r w:rsidRPr="00190CB7">
        <w:rPr>
          <w:rFonts w:ascii="Tahoma" w:hAnsi="Tahoma" w:cs="Tahoma"/>
          <w:b/>
          <w:bCs/>
          <w:i/>
          <w:iCs/>
          <w:color w:val="3F3C3C"/>
          <w:szCs w:val="28"/>
          <w:highlight w:val="red"/>
        </w:rPr>
        <w:t>Циновкина</w:t>
      </w:r>
      <w:proofErr w:type="spellEnd"/>
      <w:r w:rsidRPr="00190CB7">
        <w:rPr>
          <w:rFonts w:ascii="Tahoma" w:hAnsi="Tahoma" w:cs="Tahoma"/>
          <w:b/>
          <w:bCs/>
          <w:i/>
          <w:iCs/>
          <w:color w:val="3F3C3C"/>
          <w:szCs w:val="28"/>
          <w:highlight w:val="red"/>
        </w:rPr>
        <w:t>, консультант, руководитель семинаров и тренингов по системам менеджмента ISO 9001:2015, ISO 14001:2015, ISO 45001:2018</w:t>
      </w:r>
    </w:p>
    <w:p w14:paraId="59BAA5EE" w14:textId="1DBA7AB6" w:rsidR="00861F31" w:rsidRDefault="00861F31" w:rsidP="00861F31">
      <w:pPr>
        <w:rPr>
          <w:rFonts w:ascii="Tahoma" w:hAnsi="Tahoma" w:cs="Tahoma"/>
          <w:b/>
          <w:bCs/>
          <w:sz w:val="32"/>
          <w:szCs w:val="32"/>
        </w:rPr>
      </w:pPr>
    </w:p>
    <w:p w14:paraId="16025F27" w14:textId="5A5D3AA4" w:rsidR="008D2FAD" w:rsidRDefault="008D2FAD" w:rsidP="00861F31">
      <w:pPr>
        <w:rPr>
          <w:rFonts w:ascii="Tahoma" w:hAnsi="Tahoma" w:cs="Tahoma"/>
          <w:b/>
          <w:bCs/>
          <w:sz w:val="32"/>
          <w:szCs w:val="32"/>
        </w:rPr>
      </w:pPr>
    </w:p>
    <w:p w14:paraId="6737AAEA" w14:textId="667E636C" w:rsidR="008D2FAD" w:rsidRPr="00FE1DE3" w:rsidRDefault="008D2FAD" w:rsidP="008D2FAD">
      <w:pPr>
        <w:rPr>
          <w:rFonts w:ascii="Tahoma" w:hAnsi="Tahoma" w:cs="Tahoma"/>
          <w:b/>
          <w:bCs/>
          <w:sz w:val="32"/>
          <w:szCs w:val="32"/>
          <w:highlight w:val="green"/>
        </w:rPr>
      </w:pPr>
      <w:r>
        <w:rPr>
          <w:rFonts w:ascii="Tahoma" w:hAnsi="Tahoma" w:cs="Tahoma"/>
          <w:b/>
          <w:bCs/>
          <w:sz w:val="32"/>
          <w:szCs w:val="32"/>
        </w:rPr>
        <w:t xml:space="preserve"> </w:t>
      </w:r>
      <w:r w:rsidRPr="00FE1DE3">
        <w:rPr>
          <w:rFonts w:ascii="Tahoma" w:hAnsi="Tahoma" w:cs="Tahoma"/>
          <w:b/>
          <w:bCs/>
          <w:sz w:val="32"/>
          <w:szCs w:val="32"/>
          <w:highlight w:val="green"/>
        </w:rPr>
        <w:t xml:space="preserve">Реестр и оценка рисков Учебного центра. </w:t>
      </w:r>
      <w:r w:rsidRPr="00C607B9">
        <w:rPr>
          <w:rFonts w:ascii="Tahoma" w:hAnsi="Tahoma" w:cs="Tahoma"/>
          <w:b/>
          <w:bCs/>
          <w:sz w:val="32"/>
          <w:szCs w:val="32"/>
          <w:highlight w:val="green"/>
        </w:rPr>
        <w:t xml:space="preserve">Требования международного стандарта </w:t>
      </w:r>
      <w:r w:rsidRPr="00C607B9">
        <w:rPr>
          <w:rFonts w:ascii="Tahoma" w:hAnsi="Tahoma" w:cs="Tahoma"/>
          <w:b/>
          <w:bCs/>
          <w:sz w:val="32"/>
          <w:szCs w:val="32"/>
          <w:highlight w:val="green"/>
          <w:lang w:val="en-US"/>
        </w:rPr>
        <w:t>ISO</w:t>
      </w:r>
      <w:r w:rsidRPr="00C607B9">
        <w:rPr>
          <w:rFonts w:ascii="Tahoma" w:hAnsi="Tahoma" w:cs="Tahoma"/>
          <w:b/>
          <w:bCs/>
          <w:sz w:val="32"/>
          <w:szCs w:val="32"/>
          <w:highlight w:val="green"/>
        </w:rPr>
        <w:t xml:space="preserve"> 9001:2015</w:t>
      </w:r>
    </w:p>
    <w:p w14:paraId="19B901E0" w14:textId="77777777" w:rsidR="00FE1DE3" w:rsidRPr="00FE1DE3" w:rsidRDefault="00FE1DE3" w:rsidP="008D2FAD">
      <w:pPr>
        <w:rPr>
          <w:rFonts w:ascii="Tahoma" w:hAnsi="Tahoma" w:cs="Tahoma"/>
          <w:b/>
          <w:bCs/>
          <w:sz w:val="32"/>
          <w:szCs w:val="32"/>
          <w:highlight w:val="green"/>
        </w:rPr>
      </w:pPr>
    </w:p>
    <w:p w14:paraId="459F80D7" w14:textId="24549D0E" w:rsidR="008D2FAD" w:rsidRPr="00190CB7" w:rsidRDefault="008D2FAD" w:rsidP="00861F31">
      <w:pPr>
        <w:rPr>
          <w:rFonts w:ascii="Tahoma" w:hAnsi="Tahoma" w:cs="Tahoma"/>
          <w:szCs w:val="28"/>
          <w:highlight w:val="red"/>
        </w:rPr>
      </w:pPr>
      <w:r w:rsidRPr="00190CB7">
        <w:rPr>
          <w:rFonts w:ascii="Tahoma" w:hAnsi="Tahoma" w:cs="Tahoma"/>
          <w:szCs w:val="28"/>
          <w:highlight w:val="red"/>
        </w:rPr>
        <w:t xml:space="preserve">При внедрении в Учебном центре риск-менеджмента, необходимо составить реестр рисков, описать этот риск, определить категорию риска, оценить эти риски. Далее определить факторы каждого риска, методы обработки, признаки реализации риска, действия по реагированию на риск, а </w:t>
      </w:r>
      <w:proofErr w:type="gramStart"/>
      <w:r w:rsidRPr="00190CB7">
        <w:rPr>
          <w:rFonts w:ascii="Tahoma" w:hAnsi="Tahoma" w:cs="Tahoma"/>
          <w:szCs w:val="28"/>
          <w:highlight w:val="red"/>
        </w:rPr>
        <w:t>так же</w:t>
      </w:r>
      <w:proofErr w:type="gramEnd"/>
      <w:r w:rsidRPr="00190CB7">
        <w:rPr>
          <w:rFonts w:ascii="Tahoma" w:hAnsi="Tahoma" w:cs="Tahoma"/>
          <w:szCs w:val="28"/>
          <w:highlight w:val="red"/>
        </w:rPr>
        <w:t xml:space="preserve"> определить его статус.</w:t>
      </w:r>
    </w:p>
    <w:p w14:paraId="5D19EAFD" w14:textId="10C2C64A" w:rsidR="008D2FAD" w:rsidRPr="00190CB7" w:rsidRDefault="008D2FAD" w:rsidP="00861F31">
      <w:pPr>
        <w:rPr>
          <w:rFonts w:ascii="Tahoma" w:hAnsi="Tahoma" w:cs="Tahoma"/>
          <w:szCs w:val="28"/>
          <w:highlight w:val="red"/>
        </w:rPr>
      </w:pPr>
      <w:r w:rsidRPr="00190CB7">
        <w:rPr>
          <w:rFonts w:ascii="Tahoma" w:hAnsi="Tahoma" w:cs="Tahoma"/>
          <w:szCs w:val="28"/>
          <w:highlight w:val="red"/>
        </w:rPr>
        <w:t>В таблице частично представлен проект реестра рисков Учебного центра и их оценивание.</w:t>
      </w:r>
    </w:p>
    <w:tbl>
      <w:tblPr>
        <w:tblpPr w:leftFromText="180" w:rightFromText="180" w:vertAnchor="page" w:horzAnchor="margin" w:tblpY="3950"/>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880"/>
        <w:gridCol w:w="1134"/>
        <w:gridCol w:w="567"/>
        <w:gridCol w:w="708"/>
        <w:gridCol w:w="851"/>
        <w:gridCol w:w="709"/>
        <w:gridCol w:w="708"/>
        <w:gridCol w:w="789"/>
        <w:gridCol w:w="1054"/>
        <w:gridCol w:w="1418"/>
      </w:tblGrid>
      <w:tr w:rsidR="008D2FAD" w:rsidRPr="00190CB7" w14:paraId="27F87AC1" w14:textId="77777777" w:rsidTr="008D2FAD">
        <w:tc>
          <w:tcPr>
            <w:tcW w:w="675" w:type="dxa"/>
            <w:vMerge w:val="restart"/>
            <w:tcBorders>
              <w:top w:val="single" w:sz="4" w:space="0" w:color="auto"/>
              <w:left w:val="single" w:sz="4" w:space="0" w:color="auto"/>
              <w:bottom w:val="single" w:sz="4" w:space="0" w:color="auto"/>
              <w:right w:val="single" w:sz="4" w:space="0" w:color="auto"/>
            </w:tcBorders>
            <w:hideMark/>
          </w:tcPr>
          <w:p w14:paraId="7FAE1201" w14:textId="77777777" w:rsidR="008D2FAD" w:rsidRPr="00190CB7" w:rsidRDefault="008D2FAD" w:rsidP="001D57D3">
            <w:pPr>
              <w:tabs>
                <w:tab w:val="left" w:pos="714"/>
                <w:tab w:val="left" w:pos="1134"/>
              </w:tabs>
              <w:jc w:val="both"/>
              <w:rPr>
                <w:rFonts w:ascii="Tahoma" w:hAnsi="Tahoma" w:cs="Tahoma"/>
                <w:b/>
                <w:sz w:val="20"/>
                <w:szCs w:val="20"/>
                <w:highlight w:val="red"/>
              </w:rPr>
            </w:pPr>
            <w:r w:rsidRPr="00190CB7">
              <w:rPr>
                <w:rFonts w:ascii="Tahoma" w:hAnsi="Tahoma" w:cs="Tahoma"/>
                <w:b/>
                <w:sz w:val="20"/>
                <w:szCs w:val="20"/>
                <w:highlight w:val="red"/>
              </w:rPr>
              <w:lastRenderedPageBreak/>
              <w:t>№ п/п</w:t>
            </w:r>
          </w:p>
        </w:tc>
        <w:tc>
          <w:tcPr>
            <w:tcW w:w="880" w:type="dxa"/>
            <w:vMerge w:val="restart"/>
            <w:tcBorders>
              <w:top w:val="single" w:sz="4" w:space="0" w:color="auto"/>
              <w:left w:val="single" w:sz="4" w:space="0" w:color="auto"/>
              <w:bottom w:val="single" w:sz="4" w:space="0" w:color="auto"/>
              <w:right w:val="single" w:sz="4" w:space="0" w:color="auto"/>
            </w:tcBorders>
            <w:hideMark/>
          </w:tcPr>
          <w:p w14:paraId="53F5A7B9" w14:textId="77777777" w:rsidR="008D2FAD" w:rsidRPr="00190CB7" w:rsidRDefault="008D2FAD" w:rsidP="001D57D3">
            <w:pPr>
              <w:jc w:val="center"/>
              <w:rPr>
                <w:rFonts w:ascii="Tahoma" w:hAnsi="Tahoma" w:cs="Tahoma"/>
                <w:b/>
                <w:sz w:val="20"/>
                <w:szCs w:val="20"/>
                <w:highlight w:val="red"/>
              </w:rPr>
            </w:pPr>
            <w:r w:rsidRPr="00190CB7">
              <w:rPr>
                <w:rFonts w:ascii="Tahoma" w:hAnsi="Tahoma" w:cs="Tahoma"/>
                <w:b/>
                <w:sz w:val="20"/>
                <w:szCs w:val="20"/>
                <w:highlight w:val="red"/>
              </w:rPr>
              <w:t>Наименование (описание) риска</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12304BB0" w14:textId="77777777" w:rsidR="008D2FAD" w:rsidRPr="00190CB7" w:rsidRDefault="008D2FAD" w:rsidP="001D57D3">
            <w:pPr>
              <w:tabs>
                <w:tab w:val="left" w:pos="714"/>
                <w:tab w:val="left" w:pos="1134"/>
              </w:tabs>
              <w:jc w:val="center"/>
              <w:rPr>
                <w:rFonts w:ascii="Tahoma" w:hAnsi="Tahoma" w:cs="Tahoma"/>
                <w:b/>
                <w:sz w:val="20"/>
                <w:szCs w:val="20"/>
                <w:highlight w:val="red"/>
              </w:rPr>
            </w:pPr>
            <w:r w:rsidRPr="00190CB7">
              <w:rPr>
                <w:rFonts w:ascii="Tahoma" w:hAnsi="Tahoma" w:cs="Tahoma"/>
                <w:b/>
                <w:sz w:val="20"/>
                <w:szCs w:val="20"/>
                <w:highlight w:val="red"/>
              </w:rPr>
              <w:t>Категория риска по сфере возникновения</w:t>
            </w:r>
          </w:p>
        </w:tc>
        <w:tc>
          <w:tcPr>
            <w:tcW w:w="567" w:type="dxa"/>
            <w:vMerge w:val="restart"/>
            <w:tcBorders>
              <w:top w:val="single" w:sz="4" w:space="0" w:color="auto"/>
              <w:left w:val="single" w:sz="4" w:space="0" w:color="auto"/>
              <w:bottom w:val="single" w:sz="4" w:space="0" w:color="auto"/>
              <w:right w:val="single" w:sz="4" w:space="0" w:color="auto"/>
            </w:tcBorders>
            <w:hideMark/>
          </w:tcPr>
          <w:p w14:paraId="61D44C7E" w14:textId="77777777" w:rsidR="008D2FAD" w:rsidRPr="00190CB7" w:rsidRDefault="008D2FAD" w:rsidP="001D57D3">
            <w:pPr>
              <w:tabs>
                <w:tab w:val="left" w:pos="714"/>
                <w:tab w:val="left" w:pos="1134"/>
              </w:tabs>
              <w:jc w:val="center"/>
              <w:rPr>
                <w:rFonts w:ascii="Tahoma" w:hAnsi="Tahoma" w:cs="Tahoma"/>
                <w:b/>
                <w:sz w:val="20"/>
                <w:szCs w:val="20"/>
                <w:highlight w:val="red"/>
              </w:rPr>
            </w:pPr>
            <w:r w:rsidRPr="00190CB7">
              <w:rPr>
                <w:rFonts w:ascii="Tahoma" w:hAnsi="Tahoma" w:cs="Tahoma"/>
                <w:b/>
                <w:sz w:val="20"/>
                <w:szCs w:val="20"/>
                <w:highlight w:val="red"/>
              </w:rPr>
              <w:t xml:space="preserve">Код </w:t>
            </w:r>
            <w:proofErr w:type="gramStart"/>
            <w:r w:rsidRPr="00190CB7">
              <w:rPr>
                <w:rFonts w:ascii="Tahoma" w:hAnsi="Tahoma" w:cs="Tahoma"/>
                <w:b/>
                <w:sz w:val="20"/>
                <w:szCs w:val="20"/>
                <w:highlight w:val="red"/>
              </w:rPr>
              <w:t>про-</w:t>
            </w:r>
            <w:proofErr w:type="spellStart"/>
            <w:r w:rsidRPr="00190CB7">
              <w:rPr>
                <w:rFonts w:ascii="Tahoma" w:hAnsi="Tahoma" w:cs="Tahoma"/>
                <w:b/>
                <w:sz w:val="20"/>
                <w:szCs w:val="20"/>
                <w:highlight w:val="red"/>
              </w:rPr>
              <w:t>цесса</w:t>
            </w:r>
            <w:proofErr w:type="spellEnd"/>
            <w:proofErr w:type="gramEnd"/>
          </w:p>
        </w:tc>
        <w:tc>
          <w:tcPr>
            <w:tcW w:w="708" w:type="dxa"/>
            <w:vMerge w:val="restart"/>
            <w:tcBorders>
              <w:top w:val="single" w:sz="4" w:space="0" w:color="auto"/>
              <w:left w:val="single" w:sz="4" w:space="0" w:color="auto"/>
              <w:bottom w:val="single" w:sz="4" w:space="0" w:color="auto"/>
              <w:right w:val="single" w:sz="4" w:space="0" w:color="auto"/>
            </w:tcBorders>
            <w:hideMark/>
          </w:tcPr>
          <w:p w14:paraId="28876866" w14:textId="77777777" w:rsidR="008D2FAD" w:rsidRPr="00190CB7" w:rsidRDefault="008D2FAD" w:rsidP="001D57D3">
            <w:pPr>
              <w:tabs>
                <w:tab w:val="left" w:pos="714"/>
                <w:tab w:val="left" w:pos="1134"/>
              </w:tabs>
              <w:jc w:val="center"/>
              <w:rPr>
                <w:rFonts w:ascii="Tahoma" w:hAnsi="Tahoma" w:cs="Tahoma"/>
                <w:b/>
                <w:sz w:val="20"/>
                <w:szCs w:val="20"/>
                <w:highlight w:val="red"/>
              </w:rPr>
            </w:pPr>
            <w:r w:rsidRPr="00190CB7">
              <w:rPr>
                <w:rFonts w:ascii="Tahoma" w:hAnsi="Tahoma" w:cs="Tahoma"/>
                <w:b/>
                <w:sz w:val="20"/>
                <w:szCs w:val="20"/>
                <w:highlight w:val="red"/>
              </w:rPr>
              <w:t>Ответственное лицо</w:t>
            </w:r>
          </w:p>
        </w:tc>
        <w:tc>
          <w:tcPr>
            <w:tcW w:w="3057" w:type="dxa"/>
            <w:gridSpan w:val="4"/>
            <w:tcBorders>
              <w:top w:val="single" w:sz="4" w:space="0" w:color="auto"/>
              <w:left w:val="single" w:sz="4" w:space="0" w:color="auto"/>
              <w:bottom w:val="single" w:sz="4" w:space="0" w:color="auto"/>
              <w:right w:val="single" w:sz="4" w:space="0" w:color="auto"/>
            </w:tcBorders>
            <w:hideMark/>
          </w:tcPr>
          <w:p w14:paraId="6DBCD6BC" w14:textId="77777777" w:rsidR="008D2FAD" w:rsidRPr="00190CB7" w:rsidRDefault="008D2FAD" w:rsidP="001D57D3">
            <w:pPr>
              <w:tabs>
                <w:tab w:val="left" w:pos="714"/>
                <w:tab w:val="left" w:pos="1134"/>
              </w:tabs>
              <w:jc w:val="center"/>
              <w:rPr>
                <w:rFonts w:ascii="Tahoma" w:hAnsi="Tahoma" w:cs="Tahoma"/>
                <w:b/>
                <w:sz w:val="20"/>
                <w:szCs w:val="20"/>
                <w:highlight w:val="red"/>
              </w:rPr>
            </w:pPr>
            <w:r w:rsidRPr="00190CB7">
              <w:rPr>
                <w:rFonts w:ascii="Tahoma" w:hAnsi="Tahoma" w:cs="Tahoma"/>
                <w:b/>
                <w:sz w:val="20"/>
                <w:szCs w:val="20"/>
                <w:highlight w:val="red"/>
              </w:rPr>
              <w:t>Оценка риска</w:t>
            </w:r>
          </w:p>
        </w:tc>
        <w:tc>
          <w:tcPr>
            <w:tcW w:w="1054" w:type="dxa"/>
            <w:tcBorders>
              <w:top w:val="single" w:sz="4" w:space="0" w:color="auto"/>
              <w:left w:val="single" w:sz="4" w:space="0" w:color="auto"/>
              <w:bottom w:val="single" w:sz="4" w:space="0" w:color="auto"/>
              <w:right w:val="single" w:sz="4" w:space="0" w:color="auto"/>
            </w:tcBorders>
            <w:hideMark/>
          </w:tcPr>
          <w:p w14:paraId="0086E7A8" w14:textId="77777777" w:rsidR="008D2FAD" w:rsidRPr="00190CB7" w:rsidRDefault="008D2FAD" w:rsidP="001D57D3">
            <w:pPr>
              <w:tabs>
                <w:tab w:val="left" w:pos="714"/>
                <w:tab w:val="left" w:pos="1134"/>
              </w:tabs>
              <w:jc w:val="center"/>
              <w:rPr>
                <w:rFonts w:ascii="Tahoma" w:hAnsi="Tahoma" w:cs="Tahoma"/>
                <w:b/>
                <w:sz w:val="20"/>
                <w:szCs w:val="20"/>
                <w:highlight w:val="red"/>
              </w:rPr>
            </w:pPr>
            <w:r w:rsidRPr="00190CB7">
              <w:rPr>
                <w:rFonts w:ascii="Tahoma" w:hAnsi="Tahoma" w:cs="Tahoma"/>
                <w:b/>
                <w:sz w:val="20"/>
                <w:szCs w:val="20"/>
                <w:highlight w:val="red"/>
              </w:rPr>
              <w:t>Объект воздействия</w:t>
            </w:r>
          </w:p>
        </w:tc>
        <w:tc>
          <w:tcPr>
            <w:tcW w:w="1418" w:type="dxa"/>
            <w:tcBorders>
              <w:top w:val="single" w:sz="4" w:space="0" w:color="auto"/>
              <w:left w:val="single" w:sz="4" w:space="0" w:color="auto"/>
              <w:bottom w:val="single" w:sz="4" w:space="0" w:color="auto"/>
              <w:right w:val="single" w:sz="4" w:space="0" w:color="auto"/>
            </w:tcBorders>
            <w:hideMark/>
          </w:tcPr>
          <w:p w14:paraId="5271C729" w14:textId="77777777" w:rsidR="008D2FAD" w:rsidRPr="00190CB7" w:rsidRDefault="008D2FAD" w:rsidP="001D57D3">
            <w:pPr>
              <w:tabs>
                <w:tab w:val="left" w:pos="714"/>
                <w:tab w:val="left" w:pos="1134"/>
              </w:tabs>
              <w:jc w:val="center"/>
              <w:rPr>
                <w:rFonts w:ascii="Tahoma" w:hAnsi="Tahoma" w:cs="Tahoma"/>
                <w:b/>
                <w:sz w:val="20"/>
                <w:szCs w:val="20"/>
                <w:highlight w:val="red"/>
              </w:rPr>
            </w:pPr>
            <w:r w:rsidRPr="00190CB7">
              <w:rPr>
                <w:rFonts w:ascii="Tahoma" w:hAnsi="Tahoma" w:cs="Tahoma"/>
                <w:b/>
                <w:sz w:val="20"/>
                <w:szCs w:val="20"/>
                <w:highlight w:val="red"/>
              </w:rPr>
              <w:t>Факторы риска</w:t>
            </w:r>
          </w:p>
        </w:tc>
      </w:tr>
      <w:tr w:rsidR="008D2FAD" w:rsidRPr="00190CB7" w14:paraId="7B7A67A9" w14:textId="77777777" w:rsidTr="008D2FAD">
        <w:tc>
          <w:tcPr>
            <w:tcW w:w="675" w:type="dxa"/>
            <w:vMerge/>
            <w:tcBorders>
              <w:top w:val="single" w:sz="4" w:space="0" w:color="auto"/>
              <w:left w:val="single" w:sz="4" w:space="0" w:color="auto"/>
              <w:bottom w:val="single" w:sz="4" w:space="0" w:color="auto"/>
              <w:right w:val="single" w:sz="4" w:space="0" w:color="auto"/>
            </w:tcBorders>
            <w:vAlign w:val="center"/>
            <w:hideMark/>
          </w:tcPr>
          <w:p w14:paraId="028A0035" w14:textId="77777777" w:rsidR="008D2FAD" w:rsidRPr="00190CB7" w:rsidRDefault="008D2FAD" w:rsidP="001D57D3">
            <w:pPr>
              <w:rPr>
                <w:rFonts w:ascii="Tahoma" w:hAnsi="Tahoma" w:cs="Tahoma"/>
                <w:b/>
                <w:sz w:val="20"/>
                <w:szCs w:val="20"/>
                <w:highlight w:val="red"/>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14:paraId="033691D0" w14:textId="77777777" w:rsidR="008D2FAD" w:rsidRPr="00190CB7" w:rsidRDefault="008D2FAD" w:rsidP="001D57D3">
            <w:pPr>
              <w:rPr>
                <w:rFonts w:ascii="Tahoma" w:hAnsi="Tahoma" w:cs="Tahoma"/>
                <w:b/>
                <w:sz w:val="20"/>
                <w:szCs w:val="20"/>
                <w:highlight w:val="red"/>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F849C43" w14:textId="77777777" w:rsidR="008D2FAD" w:rsidRPr="00190CB7" w:rsidRDefault="008D2FAD" w:rsidP="001D57D3">
            <w:pPr>
              <w:rPr>
                <w:rFonts w:ascii="Tahoma" w:hAnsi="Tahoma" w:cs="Tahoma"/>
                <w:b/>
                <w:sz w:val="20"/>
                <w:szCs w:val="20"/>
                <w:highlight w:val="red"/>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D6B984D" w14:textId="77777777" w:rsidR="008D2FAD" w:rsidRPr="00190CB7" w:rsidRDefault="008D2FAD" w:rsidP="001D57D3">
            <w:pPr>
              <w:rPr>
                <w:rFonts w:ascii="Tahoma" w:hAnsi="Tahoma" w:cs="Tahoma"/>
                <w:b/>
                <w:sz w:val="20"/>
                <w:szCs w:val="20"/>
                <w:highlight w:val="red"/>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23BEBA62" w14:textId="77777777" w:rsidR="008D2FAD" w:rsidRPr="00190CB7" w:rsidRDefault="008D2FAD" w:rsidP="001D57D3">
            <w:pPr>
              <w:rPr>
                <w:rFonts w:ascii="Tahoma" w:hAnsi="Tahoma" w:cs="Tahoma"/>
                <w:b/>
                <w:sz w:val="20"/>
                <w:szCs w:val="20"/>
                <w:highlight w:val="red"/>
              </w:rPr>
            </w:pPr>
          </w:p>
        </w:tc>
        <w:tc>
          <w:tcPr>
            <w:tcW w:w="851" w:type="dxa"/>
            <w:tcBorders>
              <w:top w:val="single" w:sz="4" w:space="0" w:color="auto"/>
              <w:left w:val="single" w:sz="4" w:space="0" w:color="auto"/>
              <w:bottom w:val="single" w:sz="4" w:space="0" w:color="auto"/>
              <w:right w:val="single" w:sz="4" w:space="0" w:color="auto"/>
            </w:tcBorders>
            <w:hideMark/>
          </w:tcPr>
          <w:p w14:paraId="6701178B" w14:textId="77777777" w:rsidR="008D2FAD" w:rsidRPr="00190CB7" w:rsidRDefault="008D2FAD" w:rsidP="001D57D3">
            <w:pPr>
              <w:tabs>
                <w:tab w:val="left" w:pos="714"/>
                <w:tab w:val="left" w:pos="1134"/>
              </w:tabs>
              <w:jc w:val="center"/>
              <w:rPr>
                <w:rFonts w:ascii="Tahoma" w:hAnsi="Tahoma" w:cs="Tahoma"/>
                <w:b/>
                <w:sz w:val="20"/>
                <w:szCs w:val="20"/>
                <w:highlight w:val="red"/>
              </w:rPr>
            </w:pPr>
            <w:r w:rsidRPr="00190CB7">
              <w:rPr>
                <w:rFonts w:ascii="Tahoma" w:hAnsi="Tahoma" w:cs="Tahoma"/>
                <w:b/>
                <w:sz w:val="20"/>
                <w:szCs w:val="20"/>
                <w:highlight w:val="red"/>
              </w:rPr>
              <w:t>Вероятность</w:t>
            </w:r>
          </w:p>
        </w:tc>
        <w:tc>
          <w:tcPr>
            <w:tcW w:w="709" w:type="dxa"/>
            <w:tcBorders>
              <w:top w:val="single" w:sz="4" w:space="0" w:color="auto"/>
              <w:left w:val="single" w:sz="4" w:space="0" w:color="auto"/>
              <w:bottom w:val="single" w:sz="4" w:space="0" w:color="auto"/>
              <w:right w:val="single" w:sz="4" w:space="0" w:color="auto"/>
            </w:tcBorders>
            <w:hideMark/>
          </w:tcPr>
          <w:p w14:paraId="2FF11673" w14:textId="77777777" w:rsidR="008D2FAD" w:rsidRPr="00190CB7" w:rsidRDefault="008D2FAD" w:rsidP="001D57D3">
            <w:pPr>
              <w:tabs>
                <w:tab w:val="left" w:pos="714"/>
                <w:tab w:val="left" w:pos="1134"/>
              </w:tabs>
              <w:jc w:val="center"/>
              <w:rPr>
                <w:rFonts w:ascii="Tahoma" w:hAnsi="Tahoma" w:cs="Tahoma"/>
                <w:b/>
                <w:sz w:val="20"/>
                <w:szCs w:val="20"/>
                <w:highlight w:val="red"/>
              </w:rPr>
            </w:pPr>
            <w:r w:rsidRPr="00190CB7">
              <w:rPr>
                <w:rFonts w:ascii="Tahoma" w:hAnsi="Tahoma" w:cs="Tahoma"/>
                <w:b/>
                <w:sz w:val="20"/>
                <w:szCs w:val="20"/>
                <w:highlight w:val="red"/>
              </w:rPr>
              <w:t xml:space="preserve">Степень </w:t>
            </w:r>
            <w:proofErr w:type="spellStart"/>
            <w:r w:rsidRPr="00190CB7">
              <w:rPr>
                <w:rFonts w:ascii="Tahoma" w:hAnsi="Tahoma" w:cs="Tahoma"/>
                <w:b/>
                <w:sz w:val="20"/>
                <w:szCs w:val="20"/>
                <w:highlight w:val="red"/>
              </w:rPr>
              <w:t>воздей-ствия</w:t>
            </w:r>
            <w:proofErr w:type="spellEnd"/>
          </w:p>
        </w:tc>
        <w:tc>
          <w:tcPr>
            <w:tcW w:w="708" w:type="dxa"/>
            <w:tcBorders>
              <w:top w:val="single" w:sz="4" w:space="0" w:color="auto"/>
              <w:left w:val="single" w:sz="4" w:space="0" w:color="auto"/>
              <w:bottom w:val="single" w:sz="4" w:space="0" w:color="auto"/>
              <w:right w:val="single" w:sz="4" w:space="0" w:color="auto"/>
            </w:tcBorders>
            <w:hideMark/>
          </w:tcPr>
          <w:p w14:paraId="4EF70348" w14:textId="77777777" w:rsidR="008D2FAD" w:rsidRPr="00190CB7" w:rsidRDefault="008D2FAD" w:rsidP="001D57D3">
            <w:pPr>
              <w:tabs>
                <w:tab w:val="left" w:pos="714"/>
                <w:tab w:val="left" w:pos="1134"/>
              </w:tabs>
              <w:jc w:val="center"/>
              <w:rPr>
                <w:rFonts w:ascii="Tahoma" w:hAnsi="Tahoma" w:cs="Tahoma"/>
                <w:b/>
                <w:sz w:val="20"/>
                <w:szCs w:val="20"/>
                <w:highlight w:val="red"/>
              </w:rPr>
            </w:pPr>
            <w:r w:rsidRPr="00190CB7">
              <w:rPr>
                <w:rFonts w:ascii="Tahoma" w:hAnsi="Tahoma" w:cs="Tahoma"/>
                <w:b/>
                <w:sz w:val="20"/>
                <w:szCs w:val="20"/>
                <w:highlight w:val="red"/>
              </w:rPr>
              <w:t>Значение риска</w:t>
            </w:r>
          </w:p>
        </w:tc>
        <w:tc>
          <w:tcPr>
            <w:tcW w:w="789" w:type="dxa"/>
            <w:tcBorders>
              <w:top w:val="single" w:sz="4" w:space="0" w:color="auto"/>
              <w:left w:val="single" w:sz="4" w:space="0" w:color="auto"/>
              <w:bottom w:val="single" w:sz="4" w:space="0" w:color="auto"/>
              <w:right w:val="single" w:sz="4" w:space="0" w:color="auto"/>
            </w:tcBorders>
            <w:hideMark/>
          </w:tcPr>
          <w:p w14:paraId="7545C243" w14:textId="77777777" w:rsidR="008D2FAD" w:rsidRPr="00190CB7" w:rsidRDefault="008D2FAD" w:rsidP="001D57D3">
            <w:pPr>
              <w:tabs>
                <w:tab w:val="left" w:pos="714"/>
                <w:tab w:val="left" w:pos="1134"/>
              </w:tabs>
              <w:jc w:val="center"/>
              <w:rPr>
                <w:rFonts w:ascii="Tahoma" w:hAnsi="Tahoma" w:cs="Tahoma"/>
                <w:b/>
                <w:sz w:val="20"/>
                <w:szCs w:val="20"/>
                <w:highlight w:val="red"/>
              </w:rPr>
            </w:pPr>
            <w:r w:rsidRPr="00190CB7">
              <w:rPr>
                <w:rFonts w:ascii="Tahoma" w:hAnsi="Tahoma" w:cs="Tahoma"/>
                <w:b/>
                <w:sz w:val="20"/>
                <w:szCs w:val="20"/>
                <w:highlight w:val="red"/>
              </w:rPr>
              <w:t>Класс</w:t>
            </w:r>
          </w:p>
        </w:tc>
        <w:tc>
          <w:tcPr>
            <w:tcW w:w="1054" w:type="dxa"/>
            <w:tcBorders>
              <w:top w:val="single" w:sz="4" w:space="0" w:color="auto"/>
              <w:left w:val="single" w:sz="4" w:space="0" w:color="auto"/>
              <w:bottom w:val="single" w:sz="4" w:space="0" w:color="auto"/>
              <w:right w:val="single" w:sz="4" w:space="0" w:color="auto"/>
            </w:tcBorders>
            <w:vAlign w:val="center"/>
            <w:hideMark/>
          </w:tcPr>
          <w:p w14:paraId="103A6DC4" w14:textId="77777777" w:rsidR="008D2FAD" w:rsidRPr="00190CB7" w:rsidRDefault="008D2FAD" w:rsidP="001D57D3">
            <w:pPr>
              <w:rPr>
                <w:rFonts w:ascii="Tahoma" w:hAnsi="Tahoma" w:cs="Tahoma"/>
                <w:sz w:val="20"/>
                <w:szCs w:val="20"/>
                <w:highlight w:val="red"/>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2C91C18F" w14:textId="77777777" w:rsidR="008D2FAD" w:rsidRPr="00190CB7" w:rsidRDefault="008D2FAD" w:rsidP="001D57D3">
            <w:pPr>
              <w:rPr>
                <w:rFonts w:ascii="Tahoma" w:hAnsi="Tahoma" w:cs="Tahoma"/>
                <w:sz w:val="20"/>
                <w:szCs w:val="20"/>
                <w:highlight w:val="red"/>
              </w:rPr>
            </w:pPr>
          </w:p>
        </w:tc>
      </w:tr>
      <w:tr w:rsidR="008D2FAD" w:rsidRPr="00190CB7" w14:paraId="3458ABB9" w14:textId="77777777" w:rsidTr="008D2FAD">
        <w:tc>
          <w:tcPr>
            <w:tcW w:w="675" w:type="dxa"/>
            <w:tcBorders>
              <w:top w:val="single" w:sz="4" w:space="0" w:color="auto"/>
              <w:left w:val="single" w:sz="4" w:space="0" w:color="auto"/>
              <w:bottom w:val="single" w:sz="4" w:space="0" w:color="auto"/>
              <w:right w:val="single" w:sz="4" w:space="0" w:color="auto"/>
            </w:tcBorders>
            <w:vAlign w:val="center"/>
          </w:tcPr>
          <w:p w14:paraId="21E7A98B" w14:textId="77777777" w:rsidR="008D2FAD" w:rsidRPr="00190CB7" w:rsidRDefault="008D2FAD" w:rsidP="001D57D3">
            <w:pPr>
              <w:rPr>
                <w:rFonts w:ascii="Tahoma" w:hAnsi="Tahoma" w:cs="Tahoma"/>
                <w:b/>
                <w:sz w:val="20"/>
                <w:szCs w:val="20"/>
                <w:highlight w:val="red"/>
              </w:rPr>
            </w:pPr>
            <w:r w:rsidRPr="00190CB7">
              <w:rPr>
                <w:rFonts w:ascii="Tahoma" w:hAnsi="Tahoma" w:cs="Tahoma"/>
                <w:b/>
                <w:sz w:val="20"/>
                <w:szCs w:val="20"/>
                <w:highlight w:val="red"/>
              </w:rPr>
              <w:t>1</w:t>
            </w:r>
          </w:p>
        </w:tc>
        <w:tc>
          <w:tcPr>
            <w:tcW w:w="880" w:type="dxa"/>
            <w:tcBorders>
              <w:top w:val="single" w:sz="4" w:space="0" w:color="auto"/>
              <w:left w:val="single" w:sz="4" w:space="0" w:color="auto"/>
              <w:bottom w:val="single" w:sz="4" w:space="0" w:color="auto"/>
              <w:right w:val="single" w:sz="4" w:space="0" w:color="auto"/>
            </w:tcBorders>
            <w:vAlign w:val="center"/>
          </w:tcPr>
          <w:p w14:paraId="4F6009BE" w14:textId="77777777" w:rsidR="008D2FAD" w:rsidRPr="00190CB7" w:rsidRDefault="008D2FAD" w:rsidP="001D57D3">
            <w:pPr>
              <w:rPr>
                <w:rFonts w:ascii="Tahoma" w:hAnsi="Tahoma" w:cs="Tahoma"/>
                <w:b/>
                <w:sz w:val="20"/>
                <w:szCs w:val="20"/>
                <w:highlight w:val="red"/>
              </w:rPr>
            </w:pPr>
            <w:r w:rsidRPr="00190CB7">
              <w:rPr>
                <w:rFonts w:ascii="Tahoma" w:hAnsi="Tahoma" w:cs="Tahoma"/>
                <w:b/>
                <w:sz w:val="20"/>
                <w:szCs w:val="20"/>
                <w:highlight w:val="red"/>
              </w:rPr>
              <w:t>2</w:t>
            </w:r>
          </w:p>
        </w:tc>
        <w:tc>
          <w:tcPr>
            <w:tcW w:w="1134" w:type="dxa"/>
            <w:tcBorders>
              <w:top w:val="single" w:sz="4" w:space="0" w:color="auto"/>
              <w:left w:val="single" w:sz="4" w:space="0" w:color="auto"/>
              <w:bottom w:val="single" w:sz="4" w:space="0" w:color="auto"/>
              <w:right w:val="single" w:sz="4" w:space="0" w:color="auto"/>
            </w:tcBorders>
            <w:vAlign w:val="center"/>
          </w:tcPr>
          <w:p w14:paraId="3262AC78" w14:textId="77777777" w:rsidR="008D2FAD" w:rsidRPr="00190CB7" w:rsidRDefault="008D2FAD" w:rsidP="001D57D3">
            <w:pPr>
              <w:rPr>
                <w:rFonts w:ascii="Tahoma" w:hAnsi="Tahoma" w:cs="Tahoma"/>
                <w:b/>
                <w:sz w:val="20"/>
                <w:szCs w:val="20"/>
                <w:highlight w:val="red"/>
              </w:rPr>
            </w:pPr>
            <w:r w:rsidRPr="00190CB7">
              <w:rPr>
                <w:rFonts w:ascii="Tahoma" w:hAnsi="Tahoma" w:cs="Tahoma"/>
                <w:b/>
                <w:sz w:val="20"/>
                <w:szCs w:val="20"/>
                <w:highlight w:val="red"/>
              </w:rPr>
              <w:t>3</w:t>
            </w:r>
          </w:p>
        </w:tc>
        <w:tc>
          <w:tcPr>
            <w:tcW w:w="567" w:type="dxa"/>
            <w:tcBorders>
              <w:top w:val="single" w:sz="4" w:space="0" w:color="auto"/>
              <w:left w:val="single" w:sz="4" w:space="0" w:color="auto"/>
              <w:bottom w:val="single" w:sz="4" w:space="0" w:color="auto"/>
              <w:right w:val="single" w:sz="4" w:space="0" w:color="auto"/>
            </w:tcBorders>
            <w:vAlign w:val="center"/>
          </w:tcPr>
          <w:p w14:paraId="0E7F4765" w14:textId="77777777" w:rsidR="008D2FAD" w:rsidRPr="00190CB7" w:rsidRDefault="008D2FAD" w:rsidP="001D57D3">
            <w:pPr>
              <w:rPr>
                <w:rFonts w:ascii="Tahoma" w:hAnsi="Tahoma" w:cs="Tahoma"/>
                <w:b/>
                <w:sz w:val="20"/>
                <w:szCs w:val="20"/>
                <w:highlight w:val="red"/>
              </w:rPr>
            </w:pPr>
            <w:r w:rsidRPr="00190CB7">
              <w:rPr>
                <w:rFonts w:ascii="Tahoma" w:hAnsi="Tahoma" w:cs="Tahoma"/>
                <w:b/>
                <w:sz w:val="20"/>
                <w:szCs w:val="20"/>
                <w:highlight w:val="red"/>
              </w:rPr>
              <w:t>4</w:t>
            </w:r>
          </w:p>
        </w:tc>
        <w:tc>
          <w:tcPr>
            <w:tcW w:w="708" w:type="dxa"/>
            <w:tcBorders>
              <w:top w:val="single" w:sz="4" w:space="0" w:color="auto"/>
              <w:left w:val="single" w:sz="4" w:space="0" w:color="auto"/>
              <w:bottom w:val="single" w:sz="4" w:space="0" w:color="auto"/>
              <w:right w:val="single" w:sz="4" w:space="0" w:color="auto"/>
            </w:tcBorders>
            <w:vAlign w:val="center"/>
          </w:tcPr>
          <w:p w14:paraId="43E2B253" w14:textId="77777777" w:rsidR="008D2FAD" w:rsidRPr="00190CB7" w:rsidRDefault="008D2FAD" w:rsidP="001D57D3">
            <w:pPr>
              <w:rPr>
                <w:rFonts w:ascii="Tahoma" w:hAnsi="Tahoma" w:cs="Tahoma"/>
                <w:b/>
                <w:sz w:val="20"/>
                <w:szCs w:val="20"/>
                <w:highlight w:val="red"/>
              </w:rPr>
            </w:pPr>
            <w:r w:rsidRPr="00190CB7">
              <w:rPr>
                <w:rFonts w:ascii="Tahoma" w:hAnsi="Tahoma" w:cs="Tahoma"/>
                <w:b/>
                <w:sz w:val="20"/>
                <w:szCs w:val="20"/>
                <w:highlight w:val="red"/>
              </w:rPr>
              <w:t>5</w:t>
            </w:r>
          </w:p>
        </w:tc>
        <w:tc>
          <w:tcPr>
            <w:tcW w:w="851" w:type="dxa"/>
            <w:tcBorders>
              <w:top w:val="single" w:sz="4" w:space="0" w:color="auto"/>
              <w:left w:val="single" w:sz="4" w:space="0" w:color="auto"/>
              <w:bottom w:val="single" w:sz="4" w:space="0" w:color="auto"/>
              <w:right w:val="single" w:sz="4" w:space="0" w:color="auto"/>
            </w:tcBorders>
          </w:tcPr>
          <w:p w14:paraId="6AE002AD" w14:textId="77777777" w:rsidR="008D2FAD" w:rsidRPr="00190CB7" w:rsidRDefault="008D2FAD" w:rsidP="001D57D3">
            <w:pPr>
              <w:tabs>
                <w:tab w:val="left" w:pos="714"/>
                <w:tab w:val="left" w:pos="1134"/>
              </w:tabs>
              <w:jc w:val="center"/>
              <w:rPr>
                <w:rFonts w:ascii="Tahoma" w:hAnsi="Tahoma" w:cs="Tahoma"/>
                <w:b/>
                <w:sz w:val="20"/>
                <w:szCs w:val="20"/>
                <w:highlight w:val="red"/>
              </w:rPr>
            </w:pPr>
            <w:r w:rsidRPr="00190CB7">
              <w:rPr>
                <w:rFonts w:ascii="Tahoma" w:hAnsi="Tahoma" w:cs="Tahoma"/>
                <w:b/>
                <w:sz w:val="20"/>
                <w:szCs w:val="20"/>
                <w:highlight w:val="red"/>
              </w:rPr>
              <w:t>6</w:t>
            </w:r>
          </w:p>
        </w:tc>
        <w:tc>
          <w:tcPr>
            <w:tcW w:w="709" w:type="dxa"/>
            <w:tcBorders>
              <w:top w:val="single" w:sz="4" w:space="0" w:color="auto"/>
              <w:left w:val="single" w:sz="4" w:space="0" w:color="auto"/>
              <w:bottom w:val="single" w:sz="4" w:space="0" w:color="auto"/>
              <w:right w:val="single" w:sz="4" w:space="0" w:color="auto"/>
            </w:tcBorders>
          </w:tcPr>
          <w:p w14:paraId="2ED38F99" w14:textId="77777777" w:rsidR="008D2FAD" w:rsidRPr="00190CB7" w:rsidRDefault="008D2FAD" w:rsidP="001D57D3">
            <w:pPr>
              <w:tabs>
                <w:tab w:val="left" w:pos="714"/>
                <w:tab w:val="left" w:pos="1134"/>
              </w:tabs>
              <w:jc w:val="center"/>
              <w:rPr>
                <w:rFonts w:ascii="Tahoma" w:hAnsi="Tahoma" w:cs="Tahoma"/>
                <w:b/>
                <w:sz w:val="20"/>
                <w:szCs w:val="20"/>
                <w:highlight w:val="red"/>
              </w:rPr>
            </w:pPr>
            <w:r w:rsidRPr="00190CB7">
              <w:rPr>
                <w:rFonts w:ascii="Tahoma" w:hAnsi="Tahoma" w:cs="Tahoma"/>
                <w:b/>
                <w:sz w:val="20"/>
                <w:szCs w:val="20"/>
                <w:highlight w:val="red"/>
              </w:rPr>
              <w:t>7</w:t>
            </w:r>
          </w:p>
        </w:tc>
        <w:tc>
          <w:tcPr>
            <w:tcW w:w="708" w:type="dxa"/>
            <w:tcBorders>
              <w:top w:val="single" w:sz="4" w:space="0" w:color="auto"/>
              <w:left w:val="single" w:sz="4" w:space="0" w:color="auto"/>
              <w:bottom w:val="single" w:sz="4" w:space="0" w:color="auto"/>
              <w:right w:val="single" w:sz="4" w:space="0" w:color="auto"/>
            </w:tcBorders>
          </w:tcPr>
          <w:p w14:paraId="0538B807" w14:textId="77777777" w:rsidR="008D2FAD" w:rsidRPr="00190CB7" w:rsidRDefault="008D2FAD" w:rsidP="001D57D3">
            <w:pPr>
              <w:tabs>
                <w:tab w:val="left" w:pos="714"/>
                <w:tab w:val="left" w:pos="1134"/>
              </w:tabs>
              <w:jc w:val="center"/>
              <w:rPr>
                <w:rFonts w:ascii="Tahoma" w:hAnsi="Tahoma" w:cs="Tahoma"/>
                <w:b/>
                <w:sz w:val="20"/>
                <w:szCs w:val="20"/>
                <w:highlight w:val="red"/>
              </w:rPr>
            </w:pPr>
            <w:r w:rsidRPr="00190CB7">
              <w:rPr>
                <w:rFonts w:ascii="Tahoma" w:hAnsi="Tahoma" w:cs="Tahoma"/>
                <w:b/>
                <w:sz w:val="20"/>
                <w:szCs w:val="20"/>
                <w:highlight w:val="red"/>
              </w:rPr>
              <w:t>8</w:t>
            </w:r>
          </w:p>
        </w:tc>
        <w:tc>
          <w:tcPr>
            <w:tcW w:w="789" w:type="dxa"/>
            <w:tcBorders>
              <w:top w:val="single" w:sz="4" w:space="0" w:color="auto"/>
              <w:left w:val="single" w:sz="4" w:space="0" w:color="auto"/>
              <w:bottom w:val="single" w:sz="4" w:space="0" w:color="auto"/>
              <w:right w:val="single" w:sz="4" w:space="0" w:color="auto"/>
            </w:tcBorders>
          </w:tcPr>
          <w:p w14:paraId="6BF8970B" w14:textId="77777777" w:rsidR="008D2FAD" w:rsidRPr="00190CB7" w:rsidRDefault="008D2FAD" w:rsidP="001D57D3">
            <w:pPr>
              <w:tabs>
                <w:tab w:val="left" w:pos="714"/>
                <w:tab w:val="left" w:pos="1134"/>
              </w:tabs>
              <w:jc w:val="center"/>
              <w:rPr>
                <w:rFonts w:ascii="Tahoma" w:hAnsi="Tahoma" w:cs="Tahoma"/>
                <w:b/>
                <w:sz w:val="20"/>
                <w:szCs w:val="20"/>
                <w:highlight w:val="red"/>
              </w:rPr>
            </w:pPr>
            <w:r w:rsidRPr="00190CB7">
              <w:rPr>
                <w:rFonts w:ascii="Tahoma" w:hAnsi="Tahoma" w:cs="Tahoma"/>
                <w:b/>
                <w:sz w:val="20"/>
                <w:szCs w:val="20"/>
                <w:highlight w:val="red"/>
              </w:rPr>
              <w:t>9</w:t>
            </w:r>
          </w:p>
        </w:tc>
        <w:tc>
          <w:tcPr>
            <w:tcW w:w="1054" w:type="dxa"/>
            <w:tcBorders>
              <w:top w:val="single" w:sz="4" w:space="0" w:color="auto"/>
              <w:left w:val="single" w:sz="4" w:space="0" w:color="auto"/>
              <w:bottom w:val="single" w:sz="4" w:space="0" w:color="auto"/>
              <w:right w:val="single" w:sz="4" w:space="0" w:color="auto"/>
            </w:tcBorders>
            <w:vAlign w:val="center"/>
          </w:tcPr>
          <w:p w14:paraId="3AC76B2C" w14:textId="77777777" w:rsidR="008D2FAD" w:rsidRPr="00190CB7" w:rsidRDefault="008D2FAD" w:rsidP="001D57D3">
            <w:pPr>
              <w:rPr>
                <w:rFonts w:ascii="Tahoma" w:hAnsi="Tahoma" w:cs="Tahoma"/>
                <w:b/>
                <w:sz w:val="20"/>
                <w:szCs w:val="20"/>
                <w:highlight w:val="red"/>
              </w:rPr>
            </w:pPr>
            <w:r w:rsidRPr="00190CB7">
              <w:rPr>
                <w:rFonts w:ascii="Tahoma" w:hAnsi="Tahoma" w:cs="Tahoma"/>
                <w:b/>
                <w:sz w:val="20"/>
                <w:szCs w:val="20"/>
                <w:highlight w:val="red"/>
              </w:rPr>
              <w:t>10</w:t>
            </w:r>
          </w:p>
        </w:tc>
        <w:tc>
          <w:tcPr>
            <w:tcW w:w="1418" w:type="dxa"/>
            <w:tcBorders>
              <w:top w:val="single" w:sz="4" w:space="0" w:color="auto"/>
              <w:left w:val="single" w:sz="4" w:space="0" w:color="auto"/>
              <w:bottom w:val="single" w:sz="4" w:space="0" w:color="auto"/>
              <w:right w:val="single" w:sz="4" w:space="0" w:color="auto"/>
            </w:tcBorders>
            <w:vAlign w:val="center"/>
          </w:tcPr>
          <w:p w14:paraId="0F67394D" w14:textId="77777777" w:rsidR="008D2FAD" w:rsidRPr="00190CB7" w:rsidRDefault="008D2FAD" w:rsidP="001D57D3">
            <w:pPr>
              <w:rPr>
                <w:rFonts w:ascii="Tahoma" w:hAnsi="Tahoma" w:cs="Tahoma"/>
                <w:b/>
                <w:sz w:val="20"/>
                <w:szCs w:val="20"/>
                <w:highlight w:val="red"/>
              </w:rPr>
            </w:pPr>
            <w:r w:rsidRPr="00190CB7">
              <w:rPr>
                <w:rFonts w:ascii="Tahoma" w:hAnsi="Tahoma" w:cs="Tahoma"/>
                <w:b/>
                <w:sz w:val="20"/>
                <w:szCs w:val="20"/>
                <w:highlight w:val="red"/>
              </w:rPr>
              <w:t>11</w:t>
            </w:r>
          </w:p>
        </w:tc>
      </w:tr>
      <w:tr w:rsidR="008D2FAD" w:rsidRPr="00190CB7" w14:paraId="0E9FC49C" w14:textId="77777777" w:rsidTr="008D2FAD">
        <w:trPr>
          <w:gridAfter w:val="10"/>
          <w:wAfter w:w="8818" w:type="dxa"/>
        </w:trPr>
        <w:tc>
          <w:tcPr>
            <w:tcW w:w="675" w:type="dxa"/>
            <w:tcBorders>
              <w:top w:val="single" w:sz="4" w:space="0" w:color="auto"/>
              <w:left w:val="single" w:sz="4" w:space="0" w:color="auto"/>
              <w:bottom w:val="single" w:sz="4" w:space="0" w:color="auto"/>
              <w:right w:val="single" w:sz="4" w:space="0" w:color="auto"/>
            </w:tcBorders>
            <w:vAlign w:val="center"/>
          </w:tcPr>
          <w:p w14:paraId="48C0AC5A" w14:textId="77777777" w:rsidR="008D2FAD" w:rsidRPr="00190CB7" w:rsidRDefault="008D2FAD" w:rsidP="001D57D3">
            <w:pPr>
              <w:rPr>
                <w:rFonts w:ascii="Tahoma" w:hAnsi="Tahoma" w:cs="Tahoma"/>
                <w:b/>
                <w:sz w:val="20"/>
                <w:szCs w:val="20"/>
                <w:highlight w:val="red"/>
              </w:rPr>
            </w:pPr>
            <w:r w:rsidRPr="00190CB7">
              <w:rPr>
                <w:rFonts w:ascii="Tahoma" w:hAnsi="Tahoma" w:cs="Tahoma"/>
                <w:b/>
                <w:sz w:val="20"/>
                <w:szCs w:val="20"/>
                <w:highlight w:val="red"/>
              </w:rPr>
              <w:t>1</w:t>
            </w:r>
          </w:p>
        </w:tc>
      </w:tr>
      <w:tr w:rsidR="008D2FAD" w:rsidRPr="00190CB7" w14:paraId="0828F749" w14:textId="77777777" w:rsidTr="008D2FAD">
        <w:tc>
          <w:tcPr>
            <w:tcW w:w="675" w:type="dxa"/>
            <w:tcBorders>
              <w:top w:val="single" w:sz="4" w:space="0" w:color="auto"/>
              <w:left w:val="single" w:sz="4" w:space="0" w:color="auto"/>
              <w:bottom w:val="single" w:sz="4" w:space="0" w:color="auto"/>
              <w:right w:val="single" w:sz="4" w:space="0" w:color="auto"/>
            </w:tcBorders>
            <w:vAlign w:val="center"/>
          </w:tcPr>
          <w:p w14:paraId="2246466D" w14:textId="5497C19E" w:rsidR="008D2FAD" w:rsidRPr="00190CB7" w:rsidRDefault="008D2FAD" w:rsidP="001D57D3">
            <w:pPr>
              <w:pStyle w:val="a3"/>
              <w:ind w:left="0"/>
              <w:rPr>
                <w:rFonts w:ascii="Tahoma" w:hAnsi="Tahoma" w:cs="Tahoma"/>
                <w:sz w:val="20"/>
                <w:szCs w:val="20"/>
                <w:highlight w:val="red"/>
              </w:rPr>
            </w:pPr>
            <w:r w:rsidRPr="00190CB7">
              <w:rPr>
                <w:rFonts w:ascii="Tahoma" w:hAnsi="Tahoma" w:cs="Tahoma"/>
                <w:sz w:val="20"/>
                <w:szCs w:val="20"/>
                <w:highlight w:val="red"/>
              </w:rPr>
              <w:t>1.1</w:t>
            </w:r>
          </w:p>
        </w:tc>
        <w:tc>
          <w:tcPr>
            <w:tcW w:w="880" w:type="dxa"/>
            <w:tcBorders>
              <w:top w:val="single" w:sz="4" w:space="0" w:color="auto"/>
              <w:left w:val="single" w:sz="4" w:space="0" w:color="auto"/>
              <w:bottom w:val="single" w:sz="4" w:space="0" w:color="auto"/>
              <w:right w:val="single" w:sz="4" w:space="0" w:color="auto"/>
            </w:tcBorders>
          </w:tcPr>
          <w:p w14:paraId="7D088E73" w14:textId="77777777" w:rsidR="008D2FAD" w:rsidRPr="00190CB7" w:rsidRDefault="008D2FAD" w:rsidP="001D57D3">
            <w:pPr>
              <w:jc w:val="center"/>
              <w:rPr>
                <w:rFonts w:ascii="Tahoma" w:hAnsi="Tahoma" w:cs="Tahoma"/>
                <w:sz w:val="20"/>
                <w:szCs w:val="20"/>
                <w:highlight w:val="red"/>
              </w:rPr>
            </w:pPr>
            <w:r w:rsidRPr="00190CB7">
              <w:rPr>
                <w:rFonts w:ascii="Tahoma" w:hAnsi="Tahoma" w:cs="Tahoma"/>
                <w:sz w:val="20"/>
                <w:szCs w:val="20"/>
                <w:highlight w:val="red"/>
              </w:rPr>
              <w:t>Невыполнение стратегических целей и задач</w:t>
            </w:r>
          </w:p>
        </w:tc>
        <w:tc>
          <w:tcPr>
            <w:tcW w:w="1134" w:type="dxa"/>
            <w:tcBorders>
              <w:top w:val="single" w:sz="4" w:space="0" w:color="auto"/>
              <w:left w:val="single" w:sz="4" w:space="0" w:color="auto"/>
              <w:bottom w:val="single" w:sz="4" w:space="0" w:color="auto"/>
              <w:right w:val="single" w:sz="4" w:space="0" w:color="auto"/>
            </w:tcBorders>
          </w:tcPr>
          <w:p w14:paraId="4C4DBD39" w14:textId="77777777" w:rsidR="008D2FAD" w:rsidRPr="00190CB7" w:rsidRDefault="008D2FAD" w:rsidP="001D57D3">
            <w:pPr>
              <w:jc w:val="center"/>
              <w:rPr>
                <w:rFonts w:ascii="Tahoma" w:hAnsi="Tahoma" w:cs="Tahoma"/>
                <w:sz w:val="20"/>
                <w:szCs w:val="20"/>
                <w:highlight w:val="red"/>
              </w:rPr>
            </w:pPr>
            <w:r w:rsidRPr="00190CB7">
              <w:rPr>
                <w:rFonts w:ascii="Tahoma" w:hAnsi="Tahoma" w:cs="Tahoma"/>
                <w:sz w:val="20"/>
                <w:szCs w:val="20"/>
                <w:highlight w:val="red"/>
              </w:rPr>
              <w:t>Стратегический</w:t>
            </w:r>
          </w:p>
        </w:tc>
        <w:tc>
          <w:tcPr>
            <w:tcW w:w="567" w:type="dxa"/>
            <w:tcBorders>
              <w:top w:val="single" w:sz="4" w:space="0" w:color="auto"/>
              <w:left w:val="single" w:sz="4" w:space="0" w:color="auto"/>
              <w:bottom w:val="single" w:sz="4" w:space="0" w:color="auto"/>
              <w:right w:val="single" w:sz="4" w:space="0" w:color="auto"/>
            </w:tcBorders>
          </w:tcPr>
          <w:p w14:paraId="5D611FD4" w14:textId="74CD4A25" w:rsidR="008D2FAD" w:rsidRPr="00190CB7" w:rsidRDefault="008D2FAD" w:rsidP="008D2FAD">
            <w:pPr>
              <w:rPr>
                <w:rFonts w:ascii="Tahoma" w:hAnsi="Tahoma" w:cs="Tahoma"/>
                <w:sz w:val="20"/>
                <w:szCs w:val="20"/>
                <w:highlight w:val="red"/>
              </w:rPr>
            </w:pPr>
            <w:r w:rsidRPr="00190CB7">
              <w:rPr>
                <w:rFonts w:ascii="Tahoma" w:hAnsi="Tahoma" w:cs="Tahoma"/>
                <w:sz w:val="20"/>
                <w:szCs w:val="20"/>
                <w:highlight w:val="red"/>
              </w:rPr>
              <w:t xml:space="preserve"> КП-ОП 01-2024</w:t>
            </w:r>
          </w:p>
        </w:tc>
        <w:tc>
          <w:tcPr>
            <w:tcW w:w="708" w:type="dxa"/>
            <w:tcBorders>
              <w:top w:val="single" w:sz="4" w:space="0" w:color="auto"/>
              <w:left w:val="single" w:sz="4" w:space="0" w:color="auto"/>
              <w:bottom w:val="single" w:sz="4" w:space="0" w:color="auto"/>
              <w:right w:val="single" w:sz="4" w:space="0" w:color="auto"/>
            </w:tcBorders>
          </w:tcPr>
          <w:p w14:paraId="720EE5F9" w14:textId="3F55E6CA" w:rsidR="008D2FAD" w:rsidRPr="00190CB7" w:rsidRDefault="008D2FAD" w:rsidP="001D57D3">
            <w:pPr>
              <w:jc w:val="center"/>
              <w:rPr>
                <w:rFonts w:ascii="Tahoma" w:hAnsi="Tahoma" w:cs="Tahoma"/>
                <w:sz w:val="20"/>
                <w:szCs w:val="20"/>
                <w:highlight w:val="red"/>
              </w:rPr>
            </w:pPr>
            <w:r w:rsidRPr="00190CB7">
              <w:rPr>
                <w:rFonts w:ascii="Tahoma" w:hAnsi="Tahoma" w:cs="Tahoma"/>
                <w:sz w:val="20"/>
                <w:szCs w:val="20"/>
                <w:highlight w:val="red"/>
              </w:rPr>
              <w:t>Руководитель УЦ</w:t>
            </w:r>
          </w:p>
        </w:tc>
        <w:tc>
          <w:tcPr>
            <w:tcW w:w="851" w:type="dxa"/>
            <w:tcBorders>
              <w:top w:val="single" w:sz="4" w:space="0" w:color="auto"/>
              <w:left w:val="single" w:sz="4" w:space="0" w:color="auto"/>
              <w:bottom w:val="single" w:sz="4" w:space="0" w:color="auto"/>
              <w:right w:val="single" w:sz="4" w:space="0" w:color="auto"/>
            </w:tcBorders>
          </w:tcPr>
          <w:p w14:paraId="4099791E" w14:textId="77777777" w:rsidR="008D2FAD" w:rsidRPr="00190CB7" w:rsidRDefault="008D2FAD" w:rsidP="001D57D3">
            <w:pPr>
              <w:tabs>
                <w:tab w:val="left" w:pos="714"/>
                <w:tab w:val="left" w:pos="1134"/>
              </w:tabs>
              <w:jc w:val="center"/>
              <w:rPr>
                <w:rFonts w:ascii="Tahoma" w:hAnsi="Tahoma" w:cs="Tahoma"/>
                <w:sz w:val="20"/>
                <w:szCs w:val="20"/>
                <w:highlight w:val="red"/>
              </w:rPr>
            </w:pPr>
            <w:r w:rsidRPr="00190CB7">
              <w:rPr>
                <w:rFonts w:ascii="Tahoma" w:hAnsi="Tahoma" w:cs="Tahoma"/>
                <w:sz w:val="20"/>
                <w:szCs w:val="20"/>
                <w:highlight w:val="red"/>
              </w:rPr>
              <w:t>0,3</w:t>
            </w:r>
          </w:p>
        </w:tc>
        <w:tc>
          <w:tcPr>
            <w:tcW w:w="709" w:type="dxa"/>
            <w:tcBorders>
              <w:top w:val="single" w:sz="4" w:space="0" w:color="auto"/>
              <w:left w:val="single" w:sz="4" w:space="0" w:color="auto"/>
              <w:bottom w:val="single" w:sz="4" w:space="0" w:color="auto"/>
              <w:right w:val="single" w:sz="4" w:space="0" w:color="auto"/>
            </w:tcBorders>
          </w:tcPr>
          <w:p w14:paraId="5AC850E2" w14:textId="77777777" w:rsidR="008D2FAD" w:rsidRPr="00190CB7" w:rsidRDefault="008D2FAD" w:rsidP="001D57D3">
            <w:pPr>
              <w:tabs>
                <w:tab w:val="left" w:pos="714"/>
                <w:tab w:val="left" w:pos="1134"/>
              </w:tabs>
              <w:jc w:val="center"/>
              <w:rPr>
                <w:rFonts w:ascii="Tahoma" w:hAnsi="Tahoma" w:cs="Tahoma"/>
                <w:sz w:val="20"/>
                <w:szCs w:val="20"/>
                <w:highlight w:val="red"/>
              </w:rPr>
            </w:pPr>
            <w:r w:rsidRPr="00190CB7">
              <w:rPr>
                <w:rFonts w:ascii="Tahoma" w:hAnsi="Tahoma" w:cs="Tahoma"/>
                <w:sz w:val="20"/>
                <w:szCs w:val="20"/>
                <w:highlight w:val="red"/>
              </w:rPr>
              <w:t>3</w:t>
            </w:r>
          </w:p>
        </w:tc>
        <w:tc>
          <w:tcPr>
            <w:tcW w:w="708" w:type="dxa"/>
            <w:tcBorders>
              <w:top w:val="single" w:sz="4" w:space="0" w:color="auto"/>
              <w:left w:val="single" w:sz="4" w:space="0" w:color="auto"/>
              <w:bottom w:val="single" w:sz="4" w:space="0" w:color="auto"/>
              <w:right w:val="single" w:sz="4" w:space="0" w:color="auto"/>
            </w:tcBorders>
          </w:tcPr>
          <w:p w14:paraId="51D3D7E6" w14:textId="77777777" w:rsidR="008D2FAD" w:rsidRPr="00190CB7" w:rsidRDefault="008D2FAD" w:rsidP="001D57D3">
            <w:pPr>
              <w:tabs>
                <w:tab w:val="left" w:pos="714"/>
                <w:tab w:val="left" w:pos="1134"/>
              </w:tabs>
              <w:jc w:val="center"/>
              <w:rPr>
                <w:rFonts w:ascii="Tahoma" w:hAnsi="Tahoma" w:cs="Tahoma"/>
                <w:sz w:val="20"/>
                <w:szCs w:val="20"/>
                <w:highlight w:val="red"/>
              </w:rPr>
            </w:pPr>
            <w:r w:rsidRPr="00190CB7">
              <w:rPr>
                <w:rFonts w:ascii="Tahoma" w:hAnsi="Tahoma" w:cs="Tahoma"/>
                <w:sz w:val="20"/>
                <w:szCs w:val="20"/>
                <w:highlight w:val="red"/>
              </w:rPr>
              <w:t>0,9</w:t>
            </w:r>
          </w:p>
        </w:tc>
        <w:tc>
          <w:tcPr>
            <w:tcW w:w="789" w:type="dxa"/>
            <w:tcBorders>
              <w:top w:val="single" w:sz="4" w:space="0" w:color="auto"/>
              <w:left w:val="single" w:sz="4" w:space="0" w:color="auto"/>
              <w:bottom w:val="single" w:sz="4" w:space="0" w:color="auto"/>
              <w:right w:val="single" w:sz="4" w:space="0" w:color="auto"/>
            </w:tcBorders>
          </w:tcPr>
          <w:p w14:paraId="470E7EAD" w14:textId="77777777" w:rsidR="008D2FAD" w:rsidRPr="00190CB7" w:rsidRDefault="008D2FAD" w:rsidP="001D57D3">
            <w:pPr>
              <w:tabs>
                <w:tab w:val="left" w:pos="714"/>
                <w:tab w:val="left" w:pos="1134"/>
              </w:tabs>
              <w:jc w:val="center"/>
              <w:rPr>
                <w:rFonts w:ascii="Tahoma" w:hAnsi="Tahoma" w:cs="Tahoma"/>
                <w:sz w:val="20"/>
                <w:szCs w:val="20"/>
                <w:highlight w:val="red"/>
              </w:rPr>
            </w:pPr>
            <w:r w:rsidRPr="00190CB7">
              <w:rPr>
                <w:rFonts w:ascii="Tahoma" w:hAnsi="Tahoma" w:cs="Tahoma"/>
                <w:sz w:val="20"/>
                <w:szCs w:val="20"/>
                <w:highlight w:val="red"/>
              </w:rPr>
              <w:t>В</w:t>
            </w:r>
          </w:p>
        </w:tc>
        <w:tc>
          <w:tcPr>
            <w:tcW w:w="1054" w:type="dxa"/>
            <w:tcBorders>
              <w:top w:val="single" w:sz="4" w:space="0" w:color="auto"/>
              <w:left w:val="single" w:sz="4" w:space="0" w:color="auto"/>
              <w:bottom w:val="single" w:sz="4" w:space="0" w:color="auto"/>
              <w:right w:val="single" w:sz="4" w:space="0" w:color="auto"/>
            </w:tcBorders>
          </w:tcPr>
          <w:p w14:paraId="121E90D0" w14:textId="77777777" w:rsidR="008D2FAD" w:rsidRPr="00190CB7" w:rsidRDefault="008D2FAD" w:rsidP="001D57D3">
            <w:pPr>
              <w:jc w:val="center"/>
              <w:rPr>
                <w:rFonts w:ascii="Tahoma" w:hAnsi="Tahoma" w:cs="Tahoma"/>
                <w:sz w:val="20"/>
                <w:szCs w:val="20"/>
                <w:highlight w:val="red"/>
              </w:rPr>
            </w:pPr>
            <w:r w:rsidRPr="00190CB7">
              <w:rPr>
                <w:rFonts w:ascii="Tahoma" w:hAnsi="Tahoma" w:cs="Tahoma"/>
                <w:sz w:val="20"/>
                <w:szCs w:val="20"/>
                <w:highlight w:val="red"/>
              </w:rPr>
              <w:t>Бюджет, качество</w:t>
            </w:r>
          </w:p>
        </w:tc>
        <w:tc>
          <w:tcPr>
            <w:tcW w:w="1418" w:type="dxa"/>
            <w:tcBorders>
              <w:top w:val="single" w:sz="4" w:space="0" w:color="auto"/>
              <w:left w:val="single" w:sz="4" w:space="0" w:color="auto"/>
              <w:bottom w:val="single" w:sz="4" w:space="0" w:color="auto"/>
              <w:right w:val="single" w:sz="4" w:space="0" w:color="auto"/>
            </w:tcBorders>
          </w:tcPr>
          <w:p w14:paraId="39A6267F" w14:textId="77777777" w:rsidR="008D2FAD" w:rsidRPr="00190CB7" w:rsidRDefault="008D2FAD" w:rsidP="001D57D3">
            <w:pPr>
              <w:jc w:val="center"/>
              <w:rPr>
                <w:rFonts w:ascii="Tahoma" w:hAnsi="Tahoma" w:cs="Tahoma"/>
                <w:sz w:val="20"/>
                <w:szCs w:val="20"/>
                <w:highlight w:val="red"/>
              </w:rPr>
            </w:pPr>
            <w:r w:rsidRPr="00190CB7">
              <w:rPr>
                <w:rFonts w:ascii="Tahoma" w:hAnsi="Tahoma" w:cs="Tahoma"/>
                <w:sz w:val="20"/>
                <w:szCs w:val="20"/>
                <w:highlight w:val="red"/>
              </w:rPr>
              <w:t>Недостаточное финансирование стратегических целей задач</w:t>
            </w:r>
          </w:p>
        </w:tc>
      </w:tr>
      <w:tr w:rsidR="008D2FAD" w:rsidRPr="00190CB7" w14:paraId="653AA24D" w14:textId="77777777" w:rsidTr="008D2FAD">
        <w:tc>
          <w:tcPr>
            <w:tcW w:w="675" w:type="dxa"/>
            <w:tcBorders>
              <w:top w:val="single" w:sz="4" w:space="0" w:color="auto"/>
              <w:left w:val="single" w:sz="4" w:space="0" w:color="auto"/>
              <w:bottom w:val="single" w:sz="4" w:space="0" w:color="auto"/>
              <w:right w:val="single" w:sz="4" w:space="0" w:color="auto"/>
            </w:tcBorders>
            <w:vAlign w:val="center"/>
          </w:tcPr>
          <w:p w14:paraId="26A35495" w14:textId="77777777" w:rsidR="008D2FAD" w:rsidRPr="00190CB7" w:rsidRDefault="008D2FAD" w:rsidP="001D57D3">
            <w:pPr>
              <w:jc w:val="center"/>
              <w:rPr>
                <w:rFonts w:ascii="Tahoma" w:hAnsi="Tahoma" w:cs="Tahoma"/>
                <w:sz w:val="20"/>
                <w:szCs w:val="20"/>
                <w:highlight w:val="red"/>
              </w:rPr>
            </w:pPr>
            <w:r w:rsidRPr="00190CB7">
              <w:rPr>
                <w:rFonts w:ascii="Tahoma" w:hAnsi="Tahoma" w:cs="Tahoma"/>
                <w:sz w:val="20"/>
                <w:szCs w:val="20"/>
                <w:highlight w:val="red"/>
              </w:rPr>
              <w:t>1.2</w:t>
            </w:r>
          </w:p>
        </w:tc>
        <w:tc>
          <w:tcPr>
            <w:tcW w:w="880" w:type="dxa"/>
            <w:tcBorders>
              <w:top w:val="single" w:sz="4" w:space="0" w:color="auto"/>
              <w:left w:val="single" w:sz="4" w:space="0" w:color="auto"/>
              <w:bottom w:val="single" w:sz="4" w:space="0" w:color="auto"/>
              <w:right w:val="single" w:sz="4" w:space="0" w:color="auto"/>
            </w:tcBorders>
          </w:tcPr>
          <w:p w14:paraId="62F0A048" w14:textId="58B4D690" w:rsidR="008D2FAD" w:rsidRPr="00190CB7" w:rsidRDefault="008D2FAD" w:rsidP="001D57D3">
            <w:pPr>
              <w:jc w:val="center"/>
              <w:rPr>
                <w:rFonts w:ascii="Tahoma" w:hAnsi="Tahoma" w:cs="Tahoma"/>
                <w:sz w:val="20"/>
                <w:szCs w:val="20"/>
                <w:highlight w:val="red"/>
              </w:rPr>
            </w:pPr>
            <w:r w:rsidRPr="00190CB7">
              <w:rPr>
                <w:rFonts w:ascii="Tahoma" w:hAnsi="Tahoma" w:cs="Tahoma"/>
                <w:sz w:val="20"/>
                <w:szCs w:val="20"/>
                <w:highlight w:val="red"/>
              </w:rPr>
              <w:t>Предоставление некачественной консультационной услуги</w:t>
            </w:r>
          </w:p>
        </w:tc>
        <w:tc>
          <w:tcPr>
            <w:tcW w:w="1134" w:type="dxa"/>
            <w:tcBorders>
              <w:top w:val="single" w:sz="4" w:space="0" w:color="auto"/>
              <w:left w:val="single" w:sz="4" w:space="0" w:color="auto"/>
              <w:bottom w:val="single" w:sz="4" w:space="0" w:color="auto"/>
              <w:right w:val="single" w:sz="4" w:space="0" w:color="auto"/>
            </w:tcBorders>
          </w:tcPr>
          <w:p w14:paraId="4441E749" w14:textId="77777777" w:rsidR="008D2FAD" w:rsidRPr="00190CB7" w:rsidRDefault="008D2FAD" w:rsidP="001D57D3">
            <w:pPr>
              <w:jc w:val="center"/>
              <w:rPr>
                <w:rFonts w:ascii="Tahoma" w:hAnsi="Tahoma" w:cs="Tahoma"/>
                <w:sz w:val="20"/>
                <w:szCs w:val="20"/>
                <w:highlight w:val="red"/>
              </w:rPr>
            </w:pPr>
            <w:r w:rsidRPr="00190CB7">
              <w:rPr>
                <w:rFonts w:ascii="Tahoma" w:hAnsi="Tahoma" w:cs="Tahoma"/>
                <w:sz w:val="20"/>
                <w:szCs w:val="20"/>
                <w:highlight w:val="red"/>
              </w:rPr>
              <w:t>Стратегический, производственный</w:t>
            </w:r>
          </w:p>
        </w:tc>
        <w:tc>
          <w:tcPr>
            <w:tcW w:w="567" w:type="dxa"/>
            <w:tcBorders>
              <w:top w:val="single" w:sz="4" w:space="0" w:color="auto"/>
              <w:left w:val="single" w:sz="4" w:space="0" w:color="auto"/>
              <w:bottom w:val="single" w:sz="4" w:space="0" w:color="auto"/>
              <w:right w:val="single" w:sz="4" w:space="0" w:color="auto"/>
            </w:tcBorders>
          </w:tcPr>
          <w:p w14:paraId="2F52C266" w14:textId="64C8C700" w:rsidR="008D2FAD" w:rsidRPr="00190CB7" w:rsidRDefault="008D2FAD" w:rsidP="001D57D3">
            <w:pPr>
              <w:jc w:val="center"/>
              <w:rPr>
                <w:rFonts w:ascii="Tahoma" w:hAnsi="Tahoma" w:cs="Tahoma"/>
                <w:sz w:val="20"/>
                <w:szCs w:val="20"/>
                <w:highlight w:val="red"/>
              </w:rPr>
            </w:pPr>
            <w:r w:rsidRPr="00190CB7">
              <w:rPr>
                <w:rFonts w:ascii="Tahoma" w:hAnsi="Tahoma" w:cs="Tahoma"/>
                <w:sz w:val="20"/>
                <w:szCs w:val="20"/>
                <w:highlight w:val="red"/>
              </w:rPr>
              <w:t>-</w:t>
            </w:r>
          </w:p>
        </w:tc>
        <w:tc>
          <w:tcPr>
            <w:tcW w:w="708" w:type="dxa"/>
            <w:tcBorders>
              <w:top w:val="single" w:sz="4" w:space="0" w:color="auto"/>
              <w:left w:val="single" w:sz="4" w:space="0" w:color="auto"/>
              <w:bottom w:val="single" w:sz="4" w:space="0" w:color="auto"/>
              <w:right w:val="single" w:sz="4" w:space="0" w:color="auto"/>
            </w:tcBorders>
          </w:tcPr>
          <w:p w14:paraId="14F88598" w14:textId="77777777" w:rsidR="008D2FAD" w:rsidRPr="00190CB7" w:rsidRDefault="008D2FAD" w:rsidP="001D57D3">
            <w:pPr>
              <w:jc w:val="center"/>
              <w:rPr>
                <w:rFonts w:ascii="Tahoma" w:hAnsi="Tahoma" w:cs="Tahoma"/>
                <w:sz w:val="20"/>
                <w:szCs w:val="20"/>
                <w:highlight w:val="red"/>
              </w:rPr>
            </w:pPr>
            <w:r w:rsidRPr="00190CB7">
              <w:rPr>
                <w:rFonts w:ascii="Tahoma" w:hAnsi="Tahoma" w:cs="Tahoma"/>
                <w:sz w:val="20"/>
                <w:szCs w:val="20"/>
                <w:highlight w:val="red"/>
              </w:rPr>
              <w:t>Президент</w:t>
            </w:r>
          </w:p>
        </w:tc>
        <w:tc>
          <w:tcPr>
            <w:tcW w:w="851" w:type="dxa"/>
            <w:tcBorders>
              <w:top w:val="single" w:sz="4" w:space="0" w:color="auto"/>
              <w:left w:val="single" w:sz="4" w:space="0" w:color="auto"/>
              <w:bottom w:val="single" w:sz="4" w:space="0" w:color="auto"/>
              <w:right w:val="single" w:sz="4" w:space="0" w:color="auto"/>
            </w:tcBorders>
          </w:tcPr>
          <w:p w14:paraId="1D29D716" w14:textId="77777777" w:rsidR="008D2FAD" w:rsidRPr="00190CB7" w:rsidRDefault="008D2FAD" w:rsidP="001D57D3">
            <w:pPr>
              <w:tabs>
                <w:tab w:val="left" w:pos="714"/>
                <w:tab w:val="left" w:pos="1134"/>
              </w:tabs>
              <w:jc w:val="center"/>
              <w:rPr>
                <w:rFonts w:ascii="Tahoma" w:hAnsi="Tahoma" w:cs="Tahoma"/>
                <w:sz w:val="20"/>
                <w:szCs w:val="20"/>
                <w:highlight w:val="red"/>
              </w:rPr>
            </w:pPr>
            <w:r w:rsidRPr="00190CB7">
              <w:rPr>
                <w:rFonts w:ascii="Tahoma" w:hAnsi="Tahoma" w:cs="Tahoma"/>
                <w:sz w:val="20"/>
                <w:szCs w:val="20"/>
                <w:highlight w:val="red"/>
              </w:rPr>
              <w:t>0,3</w:t>
            </w:r>
          </w:p>
        </w:tc>
        <w:tc>
          <w:tcPr>
            <w:tcW w:w="709" w:type="dxa"/>
            <w:tcBorders>
              <w:top w:val="single" w:sz="4" w:space="0" w:color="auto"/>
              <w:left w:val="single" w:sz="4" w:space="0" w:color="auto"/>
              <w:bottom w:val="single" w:sz="4" w:space="0" w:color="auto"/>
              <w:right w:val="single" w:sz="4" w:space="0" w:color="auto"/>
            </w:tcBorders>
          </w:tcPr>
          <w:p w14:paraId="692D29AD" w14:textId="77777777" w:rsidR="008D2FAD" w:rsidRPr="00190CB7" w:rsidRDefault="008D2FAD" w:rsidP="001D57D3">
            <w:pPr>
              <w:tabs>
                <w:tab w:val="left" w:pos="714"/>
                <w:tab w:val="left" w:pos="1134"/>
              </w:tabs>
              <w:jc w:val="center"/>
              <w:rPr>
                <w:rFonts w:ascii="Tahoma" w:hAnsi="Tahoma" w:cs="Tahoma"/>
                <w:sz w:val="20"/>
                <w:szCs w:val="20"/>
                <w:highlight w:val="red"/>
              </w:rPr>
            </w:pPr>
            <w:r w:rsidRPr="00190CB7">
              <w:rPr>
                <w:rFonts w:ascii="Tahoma" w:hAnsi="Tahoma" w:cs="Tahoma"/>
                <w:sz w:val="20"/>
                <w:szCs w:val="20"/>
                <w:highlight w:val="red"/>
              </w:rPr>
              <w:t>2</w:t>
            </w:r>
          </w:p>
        </w:tc>
        <w:tc>
          <w:tcPr>
            <w:tcW w:w="708" w:type="dxa"/>
            <w:tcBorders>
              <w:top w:val="single" w:sz="4" w:space="0" w:color="auto"/>
              <w:left w:val="single" w:sz="4" w:space="0" w:color="auto"/>
              <w:bottom w:val="single" w:sz="4" w:space="0" w:color="auto"/>
              <w:right w:val="single" w:sz="4" w:space="0" w:color="auto"/>
            </w:tcBorders>
          </w:tcPr>
          <w:p w14:paraId="04A4C504" w14:textId="77777777" w:rsidR="008D2FAD" w:rsidRPr="00190CB7" w:rsidRDefault="008D2FAD" w:rsidP="001D57D3">
            <w:pPr>
              <w:tabs>
                <w:tab w:val="left" w:pos="714"/>
                <w:tab w:val="left" w:pos="1134"/>
              </w:tabs>
              <w:jc w:val="center"/>
              <w:rPr>
                <w:rFonts w:ascii="Tahoma" w:hAnsi="Tahoma" w:cs="Tahoma"/>
                <w:sz w:val="20"/>
                <w:szCs w:val="20"/>
                <w:highlight w:val="red"/>
              </w:rPr>
            </w:pPr>
            <w:r w:rsidRPr="00190CB7">
              <w:rPr>
                <w:rFonts w:ascii="Tahoma" w:hAnsi="Tahoma" w:cs="Tahoma"/>
                <w:sz w:val="20"/>
                <w:szCs w:val="20"/>
                <w:highlight w:val="red"/>
              </w:rPr>
              <w:t>0,6</w:t>
            </w:r>
          </w:p>
        </w:tc>
        <w:tc>
          <w:tcPr>
            <w:tcW w:w="789" w:type="dxa"/>
            <w:tcBorders>
              <w:top w:val="single" w:sz="4" w:space="0" w:color="auto"/>
              <w:left w:val="single" w:sz="4" w:space="0" w:color="auto"/>
              <w:bottom w:val="single" w:sz="4" w:space="0" w:color="auto"/>
              <w:right w:val="single" w:sz="4" w:space="0" w:color="auto"/>
            </w:tcBorders>
          </w:tcPr>
          <w:p w14:paraId="4026E4E6" w14:textId="77777777" w:rsidR="008D2FAD" w:rsidRPr="00190CB7" w:rsidRDefault="008D2FAD" w:rsidP="001D57D3">
            <w:pPr>
              <w:tabs>
                <w:tab w:val="left" w:pos="714"/>
                <w:tab w:val="left" w:pos="1134"/>
              </w:tabs>
              <w:jc w:val="center"/>
              <w:rPr>
                <w:rFonts w:ascii="Tahoma" w:hAnsi="Tahoma" w:cs="Tahoma"/>
                <w:sz w:val="20"/>
                <w:szCs w:val="20"/>
                <w:highlight w:val="red"/>
              </w:rPr>
            </w:pPr>
            <w:r w:rsidRPr="00190CB7">
              <w:rPr>
                <w:rFonts w:ascii="Tahoma" w:hAnsi="Tahoma" w:cs="Tahoma"/>
                <w:sz w:val="20"/>
                <w:szCs w:val="20"/>
                <w:highlight w:val="red"/>
              </w:rPr>
              <w:t>В</w:t>
            </w:r>
          </w:p>
        </w:tc>
        <w:tc>
          <w:tcPr>
            <w:tcW w:w="1054" w:type="dxa"/>
            <w:tcBorders>
              <w:top w:val="single" w:sz="4" w:space="0" w:color="auto"/>
              <w:left w:val="single" w:sz="4" w:space="0" w:color="auto"/>
              <w:bottom w:val="single" w:sz="4" w:space="0" w:color="auto"/>
              <w:right w:val="single" w:sz="4" w:space="0" w:color="auto"/>
            </w:tcBorders>
          </w:tcPr>
          <w:p w14:paraId="2F28191B" w14:textId="77777777" w:rsidR="008D2FAD" w:rsidRPr="00190CB7" w:rsidRDefault="008D2FAD" w:rsidP="001D57D3">
            <w:pPr>
              <w:jc w:val="center"/>
              <w:rPr>
                <w:rFonts w:ascii="Tahoma" w:hAnsi="Tahoma" w:cs="Tahoma"/>
                <w:sz w:val="20"/>
                <w:szCs w:val="20"/>
                <w:highlight w:val="red"/>
              </w:rPr>
            </w:pPr>
            <w:r w:rsidRPr="00190CB7">
              <w:rPr>
                <w:rFonts w:ascii="Tahoma" w:hAnsi="Tahoma" w:cs="Tahoma"/>
                <w:sz w:val="20"/>
                <w:szCs w:val="20"/>
                <w:highlight w:val="red"/>
              </w:rPr>
              <w:t>Качество</w:t>
            </w:r>
          </w:p>
        </w:tc>
        <w:tc>
          <w:tcPr>
            <w:tcW w:w="1418" w:type="dxa"/>
            <w:tcBorders>
              <w:top w:val="single" w:sz="4" w:space="0" w:color="auto"/>
              <w:left w:val="single" w:sz="4" w:space="0" w:color="auto"/>
              <w:bottom w:val="single" w:sz="4" w:space="0" w:color="auto"/>
              <w:right w:val="single" w:sz="4" w:space="0" w:color="auto"/>
            </w:tcBorders>
          </w:tcPr>
          <w:p w14:paraId="3057FA93" w14:textId="77777777" w:rsidR="008D2FAD" w:rsidRPr="00190CB7" w:rsidRDefault="008D2FAD" w:rsidP="001D57D3">
            <w:pPr>
              <w:jc w:val="center"/>
              <w:rPr>
                <w:rFonts w:ascii="Tahoma" w:hAnsi="Tahoma" w:cs="Tahoma"/>
                <w:sz w:val="20"/>
                <w:szCs w:val="20"/>
                <w:highlight w:val="red"/>
              </w:rPr>
            </w:pPr>
            <w:r w:rsidRPr="00190CB7">
              <w:rPr>
                <w:rFonts w:ascii="Tahoma" w:hAnsi="Tahoma" w:cs="Tahoma"/>
                <w:sz w:val="20"/>
                <w:szCs w:val="20"/>
                <w:highlight w:val="red"/>
              </w:rPr>
              <w:t>Недостаточный уровень интеграции услуг с наукой, с практической деятельностью заказчика</w:t>
            </w:r>
          </w:p>
          <w:p w14:paraId="3A34A41B" w14:textId="77777777" w:rsidR="008D2FAD" w:rsidRPr="00190CB7" w:rsidRDefault="008D2FAD" w:rsidP="001D57D3">
            <w:pPr>
              <w:jc w:val="center"/>
              <w:rPr>
                <w:rFonts w:ascii="Tahoma" w:hAnsi="Tahoma" w:cs="Tahoma"/>
                <w:sz w:val="20"/>
                <w:szCs w:val="20"/>
                <w:highlight w:val="red"/>
              </w:rPr>
            </w:pPr>
            <w:r w:rsidRPr="00190CB7">
              <w:rPr>
                <w:rFonts w:ascii="Tahoma" w:hAnsi="Tahoma" w:cs="Tahoma"/>
                <w:sz w:val="20"/>
                <w:szCs w:val="20"/>
                <w:highlight w:val="red"/>
              </w:rPr>
              <w:t>и инновационными подходами</w:t>
            </w:r>
          </w:p>
        </w:tc>
      </w:tr>
      <w:tr w:rsidR="008D2FAD" w:rsidRPr="00190CB7" w14:paraId="600145F9" w14:textId="77777777" w:rsidTr="008D2FAD">
        <w:tc>
          <w:tcPr>
            <w:tcW w:w="675" w:type="dxa"/>
            <w:tcBorders>
              <w:top w:val="single" w:sz="4" w:space="0" w:color="auto"/>
              <w:left w:val="single" w:sz="4" w:space="0" w:color="auto"/>
              <w:bottom w:val="single" w:sz="4" w:space="0" w:color="auto"/>
              <w:right w:val="single" w:sz="4" w:space="0" w:color="auto"/>
            </w:tcBorders>
            <w:vAlign w:val="center"/>
          </w:tcPr>
          <w:p w14:paraId="15714A1A" w14:textId="77777777" w:rsidR="008D2FAD" w:rsidRPr="00190CB7" w:rsidRDefault="008D2FAD" w:rsidP="001D57D3">
            <w:pPr>
              <w:jc w:val="center"/>
              <w:rPr>
                <w:rFonts w:ascii="Tahoma" w:hAnsi="Tahoma" w:cs="Tahoma"/>
                <w:sz w:val="20"/>
                <w:szCs w:val="20"/>
                <w:highlight w:val="red"/>
              </w:rPr>
            </w:pPr>
            <w:r w:rsidRPr="00190CB7">
              <w:rPr>
                <w:rFonts w:ascii="Tahoma" w:hAnsi="Tahoma" w:cs="Tahoma"/>
                <w:sz w:val="20"/>
                <w:szCs w:val="20"/>
                <w:highlight w:val="red"/>
              </w:rPr>
              <w:t>1.3</w:t>
            </w:r>
          </w:p>
        </w:tc>
        <w:tc>
          <w:tcPr>
            <w:tcW w:w="880" w:type="dxa"/>
            <w:tcBorders>
              <w:top w:val="single" w:sz="4" w:space="0" w:color="auto"/>
              <w:left w:val="single" w:sz="4" w:space="0" w:color="auto"/>
              <w:bottom w:val="single" w:sz="4" w:space="0" w:color="auto"/>
              <w:right w:val="single" w:sz="4" w:space="0" w:color="auto"/>
            </w:tcBorders>
          </w:tcPr>
          <w:p w14:paraId="19AC7B42" w14:textId="6D46260D" w:rsidR="008D2FAD" w:rsidRPr="00190CB7" w:rsidRDefault="008D2FAD" w:rsidP="001D57D3">
            <w:pPr>
              <w:jc w:val="both"/>
              <w:rPr>
                <w:rFonts w:ascii="Tahoma" w:hAnsi="Tahoma" w:cs="Tahoma"/>
                <w:sz w:val="20"/>
                <w:szCs w:val="20"/>
                <w:highlight w:val="red"/>
              </w:rPr>
            </w:pPr>
            <w:r w:rsidRPr="00190CB7">
              <w:rPr>
                <w:rFonts w:ascii="Tahoma" w:hAnsi="Tahoma" w:cs="Tahoma"/>
                <w:sz w:val="20"/>
                <w:szCs w:val="20"/>
                <w:highlight w:val="red"/>
              </w:rPr>
              <w:t>-</w:t>
            </w:r>
          </w:p>
        </w:tc>
        <w:tc>
          <w:tcPr>
            <w:tcW w:w="1134" w:type="dxa"/>
            <w:tcBorders>
              <w:top w:val="single" w:sz="4" w:space="0" w:color="auto"/>
              <w:left w:val="single" w:sz="4" w:space="0" w:color="auto"/>
              <w:bottom w:val="single" w:sz="4" w:space="0" w:color="auto"/>
              <w:right w:val="single" w:sz="4" w:space="0" w:color="auto"/>
            </w:tcBorders>
          </w:tcPr>
          <w:p w14:paraId="090151EC" w14:textId="50504AC7" w:rsidR="008D2FAD" w:rsidRPr="00190CB7" w:rsidRDefault="008D2FAD" w:rsidP="001D57D3">
            <w:pPr>
              <w:jc w:val="both"/>
              <w:rPr>
                <w:rFonts w:ascii="Tahoma" w:hAnsi="Tahoma" w:cs="Tahoma"/>
                <w:sz w:val="20"/>
                <w:szCs w:val="20"/>
                <w:highlight w:val="red"/>
              </w:rPr>
            </w:pPr>
          </w:p>
        </w:tc>
        <w:tc>
          <w:tcPr>
            <w:tcW w:w="567" w:type="dxa"/>
            <w:tcBorders>
              <w:top w:val="single" w:sz="4" w:space="0" w:color="auto"/>
              <w:left w:val="single" w:sz="4" w:space="0" w:color="auto"/>
              <w:bottom w:val="single" w:sz="4" w:space="0" w:color="auto"/>
              <w:right w:val="single" w:sz="4" w:space="0" w:color="auto"/>
            </w:tcBorders>
          </w:tcPr>
          <w:p w14:paraId="12B06E07" w14:textId="3DD5DB71" w:rsidR="008D2FAD" w:rsidRPr="00190CB7" w:rsidRDefault="008D2FAD" w:rsidP="001D57D3">
            <w:pPr>
              <w:jc w:val="center"/>
              <w:rPr>
                <w:rFonts w:ascii="Tahoma" w:hAnsi="Tahoma" w:cs="Tahoma"/>
                <w:sz w:val="20"/>
                <w:szCs w:val="20"/>
                <w:highlight w:val="red"/>
              </w:rPr>
            </w:pPr>
          </w:p>
        </w:tc>
        <w:tc>
          <w:tcPr>
            <w:tcW w:w="708" w:type="dxa"/>
            <w:tcBorders>
              <w:top w:val="single" w:sz="4" w:space="0" w:color="auto"/>
              <w:left w:val="single" w:sz="4" w:space="0" w:color="auto"/>
              <w:bottom w:val="single" w:sz="4" w:space="0" w:color="auto"/>
              <w:right w:val="single" w:sz="4" w:space="0" w:color="auto"/>
            </w:tcBorders>
            <w:vAlign w:val="center"/>
          </w:tcPr>
          <w:p w14:paraId="1579CB3A" w14:textId="164A5CC6" w:rsidR="008D2FAD" w:rsidRPr="00190CB7" w:rsidRDefault="008D2FAD" w:rsidP="001D57D3">
            <w:pPr>
              <w:jc w:val="center"/>
              <w:rPr>
                <w:rFonts w:ascii="Tahoma" w:hAnsi="Tahoma" w:cs="Tahoma"/>
                <w:sz w:val="20"/>
                <w:szCs w:val="20"/>
                <w:highlight w:val="red"/>
              </w:rPr>
            </w:pPr>
          </w:p>
        </w:tc>
        <w:tc>
          <w:tcPr>
            <w:tcW w:w="851" w:type="dxa"/>
            <w:tcBorders>
              <w:top w:val="single" w:sz="4" w:space="0" w:color="auto"/>
              <w:left w:val="single" w:sz="4" w:space="0" w:color="auto"/>
              <w:bottom w:val="single" w:sz="4" w:space="0" w:color="auto"/>
              <w:right w:val="single" w:sz="4" w:space="0" w:color="auto"/>
            </w:tcBorders>
          </w:tcPr>
          <w:p w14:paraId="7C762AE3" w14:textId="26FEC14D" w:rsidR="008D2FAD" w:rsidRPr="00190CB7" w:rsidRDefault="008D2FAD" w:rsidP="001D57D3">
            <w:pPr>
              <w:tabs>
                <w:tab w:val="left" w:pos="714"/>
                <w:tab w:val="left" w:pos="1134"/>
              </w:tabs>
              <w:jc w:val="both"/>
              <w:rPr>
                <w:rFonts w:ascii="Tahoma" w:hAnsi="Tahoma" w:cs="Tahoma"/>
                <w:sz w:val="20"/>
                <w:szCs w:val="20"/>
                <w:highlight w:val="red"/>
              </w:rPr>
            </w:pPr>
          </w:p>
        </w:tc>
        <w:tc>
          <w:tcPr>
            <w:tcW w:w="709" w:type="dxa"/>
            <w:tcBorders>
              <w:top w:val="single" w:sz="4" w:space="0" w:color="auto"/>
              <w:left w:val="single" w:sz="4" w:space="0" w:color="auto"/>
              <w:bottom w:val="single" w:sz="4" w:space="0" w:color="auto"/>
              <w:right w:val="single" w:sz="4" w:space="0" w:color="auto"/>
            </w:tcBorders>
          </w:tcPr>
          <w:p w14:paraId="5C5836DB" w14:textId="5B1746AA" w:rsidR="008D2FAD" w:rsidRPr="00190CB7" w:rsidRDefault="008D2FAD" w:rsidP="001D57D3">
            <w:pPr>
              <w:tabs>
                <w:tab w:val="left" w:pos="714"/>
                <w:tab w:val="left" w:pos="1134"/>
              </w:tabs>
              <w:jc w:val="both"/>
              <w:rPr>
                <w:rFonts w:ascii="Tahoma" w:hAnsi="Tahoma" w:cs="Tahoma"/>
                <w:sz w:val="20"/>
                <w:szCs w:val="20"/>
                <w:highlight w:val="red"/>
              </w:rPr>
            </w:pPr>
          </w:p>
        </w:tc>
        <w:tc>
          <w:tcPr>
            <w:tcW w:w="708" w:type="dxa"/>
            <w:tcBorders>
              <w:top w:val="single" w:sz="4" w:space="0" w:color="auto"/>
              <w:left w:val="single" w:sz="4" w:space="0" w:color="auto"/>
              <w:bottom w:val="single" w:sz="4" w:space="0" w:color="auto"/>
              <w:right w:val="single" w:sz="4" w:space="0" w:color="auto"/>
            </w:tcBorders>
          </w:tcPr>
          <w:p w14:paraId="3F3D5B15" w14:textId="44931EF4" w:rsidR="008D2FAD" w:rsidRPr="00190CB7" w:rsidRDefault="008D2FAD" w:rsidP="001D57D3">
            <w:pPr>
              <w:tabs>
                <w:tab w:val="left" w:pos="714"/>
                <w:tab w:val="left" w:pos="1134"/>
              </w:tabs>
              <w:jc w:val="both"/>
              <w:rPr>
                <w:rFonts w:ascii="Tahoma" w:hAnsi="Tahoma" w:cs="Tahoma"/>
                <w:sz w:val="20"/>
                <w:szCs w:val="20"/>
                <w:highlight w:val="red"/>
              </w:rPr>
            </w:pPr>
          </w:p>
        </w:tc>
        <w:tc>
          <w:tcPr>
            <w:tcW w:w="789" w:type="dxa"/>
            <w:tcBorders>
              <w:top w:val="single" w:sz="4" w:space="0" w:color="auto"/>
              <w:left w:val="single" w:sz="4" w:space="0" w:color="auto"/>
              <w:bottom w:val="single" w:sz="4" w:space="0" w:color="auto"/>
              <w:right w:val="single" w:sz="4" w:space="0" w:color="auto"/>
            </w:tcBorders>
          </w:tcPr>
          <w:p w14:paraId="2FDC0135" w14:textId="470C7937" w:rsidR="008D2FAD" w:rsidRPr="00190CB7" w:rsidRDefault="008D2FAD" w:rsidP="001D57D3">
            <w:pPr>
              <w:tabs>
                <w:tab w:val="left" w:pos="714"/>
                <w:tab w:val="left" w:pos="1134"/>
              </w:tabs>
              <w:jc w:val="both"/>
              <w:rPr>
                <w:rFonts w:ascii="Tahoma" w:hAnsi="Tahoma" w:cs="Tahoma"/>
                <w:sz w:val="20"/>
                <w:szCs w:val="20"/>
                <w:highlight w:val="red"/>
              </w:rPr>
            </w:pPr>
          </w:p>
        </w:tc>
        <w:tc>
          <w:tcPr>
            <w:tcW w:w="1054" w:type="dxa"/>
            <w:tcBorders>
              <w:top w:val="single" w:sz="4" w:space="0" w:color="auto"/>
              <w:left w:val="single" w:sz="4" w:space="0" w:color="auto"/>
              <w:bottom w:val="single" w:sz="4" w:space="0" w:color="auto"/>
              <w:right w:val="single" w:sz="4" w:space="0" w:color="auto"/>
            </w:tcBorders>
          </w:tcPr>
          <w:p w14:paraId="26271A28" w14:textId="321ABE8A" w:rsidR="008D2FAD" w:rsidRPr="00190CB7" w:rsidRDefault="008D2FAD" w:rsidP="001D57D3">
            <w:pPr>
              <w:rPr>
                <w:rFonts w:ascii="Tahoma" w:hAnsi="Tahoma" w:cs="Tahoma"/>
                <w:sz w:val="20"/>
                <w:szCs w:val="20"/>
                <w:highlight w:val="red"/>
              </w:rPr>
            </w:pPr>
          </w:p>
        </w:tc>
        <w:tc>
          <w:tcPr>
            <w:tcW w:w="1418" w:type="dxa"/>
            <w:tcBorders>
              <w:top w:val="single" w:sz="4" w:space="0" w:color="auto"/>
              <w:left w:val="single" w:sz="4" w:space="0" w:color="auto"/>
              <w:bottom w:val="single" w:sz="4" w:space="0" w:color="auto"/>
              <w:right w:val="single" w:sz="4" w:space="0" w:color="auto"/>
            </w:tcBorders>
          </w:tcPr>
          <w:p w14:paraId="45234A72" w14:textId="0587497C" w:rsidR="008D2FAD" w:rsidRPr="00190CB7" w:rsidRDefault="008D2FAD" w:rsidP="001D57D3">
            <w:pPr>
              <w:jc w:val="both"/>
              <w:rPr>
                <w:rFonts w:ascii="Tahoma" w:hAnsi="Tahoma" w:cs="Tahoma"/>
                <w:sz w:val="20"/>
                <w:szCs w:val="20"/>
                <w:highlight w:val="red"/>
              </w:rPr>
            </w:pPr>
          </w:p>
        </w:tc>
      </w:tr>
      <w:tr w:rsidR="008D2FAD" w:rsidRPr="00190CB7" w14:paraId="65E5C419" w14:textId="77777777" w:rsidTr="008D2FAD">
        <w:tc>
          <w:tcPr>
            <w:tcW w:w="675" w:type="dxa"/>
            <w:tcBorders>
              <w:top w:val="single" w:sz="4" w:space="0" w:color="auto"/>
              <w:left w:val="single" w:sz="4" w:space="0" w:color="auto"/>
              <w:bottom w:val="single" w:sz="4" w:space="0" w:color="auto"/>
              <w:right w:val="single" w:sz="4" w:space="0" w:color="auto"/>
            </w:tcBorders>
            <w:vAlign w:val="center"/>
          </w:tcPr>
          <w:p w14:paraId="2BE64410" w14:textId="77777777" w:rsidR="008D2FAD" w:rsidRPr="00190CB7" w:rsidRDefault="008D2FAD" w:rsidP="001D57D3">
            <w:pPr>
              <w:jc w:val="center"/>
              <w:rPr>
                <w:rFonts w:ascii="Tahoma" w:hAnsi="Tahoma" w:cs="Tahoma"/>
                <w:sz w:val="20"/>
                <w:szCs w:val="20"/>
                <w:highlight w:val="red"/>
              </w:rPr>
            </w:pPr>
            <w:r w:rsidRPr="00190CB7">
              <w:rPr>
                <w:rFonts w:ascii="Tahoma" w:hAnsi="Tahoma" w:cs="Tahoma"/>
                <w:sz w:val="20"/>
                <w:szCs w:val="20"/>
                <w:highlight w:val="red"/>
              </w:rPr>
              <w:t>1.4</w:t>
            </w:r>
          </w:p>
        </w:tc>
        <w:tc>
          <w:tcPr>
            <w:tcW w:w="880" w:type="dxa"/>
            <w:tcBorders>
              <w:top w:val="single" w:sz="4" w:space="0" w:color="auto"/>
              <w:left w:val="single" w:sz="4" w:space="0" w:color="auto"/>
              <w:bottom w:val="single" w:sz="4" w:space="0" w:color="auto"/>
              <w:right w:val="single" w:sz="4" w:space="0" w:color="auto"/>
            </w:tcBorders>
          </w:tcPr>
          <w:p w14:paraId="3BCDF527" w14:textId="372EB370" w:rsidR="008D2FAD" w:rsidRPr="00190CB7" w:rsidRDefault="008D2FAD" w:rsidP="001D57D3">
            <w:pPr>
              <w:rPr>
                <w:rFonts w:ascii="Tahoma" w:hAnsi="Tahoma" w:cs="Tahoma"/>
                <w:sz w:val="20"/>
                <w:szCs w:val="20"/>
                <w:highlight w:val="red"/>
              </w:rPr>
            </w:pPr>
            <w:r w:rsidRPr="00190CB7">
              <w:rPr>
                <w:rFonts w:ascii="Tahoma" w:hAnsi="Tahoma" w:cs="Tahoma"/>
                <w:sz w:val="20"/>
                <w:szCs w:val="20"/>
                <w:highlight w:val="red"/>
              </w:rPr>
              <w:t>-</w:t>
            </w:r>
          </w:p>
        </w:tc>
        <w:tc>
          <w:tcPr>
            <w:tcW w:w="1134" w:type="dxa"/>
            <w:tcBorders>
              <w:top w:val="single" w:sz="4" w:space="0" w:color="auto"/>
              <w:left w:val="single" w:sz="4" w:space="0" w:color="auto"/>
              <w:bottom w:val="single" w:sz="4" w:space="0" w:color="auto"/>
              <w:right w:val="single" w:sz="4" w:space="0" w:color="auto"/>
            </w:tcBorders>
          </w:tcPr>
          <w:p w14:paraId="01846BD0" w14:textId="0C13E346" w:rsidR="008D2FAD" w:rsidRPr="00190CB7" w:rsidRDefault="008D2FAD" w:rsidP="001D57D3">
            <w:pPr>
              <w:rPr>
                <w:rFonts w:ascii="Tahoma" w:hAnsi="Tahoma" w:cs="Tahoma"/>
                <w:sz w:val="20"/>
                <w:szCs w:val="20"/>
                <w:highlight w:val="red"/>
              </w:rPr>
            </w:pPr>
          </w:p>
        </w:tc>
        <w:tc>
          <w:tcPr>
            <w:tcW w:w="567" w:type="dxa"/>
            <w:tcBorders>
              <w:top w:val="single" w:sz="4" w:space="0" w:color="auto"/>
              <w:left w:val="single" w:sz="4" w:space="0" w:color="auto"/>
              <w:bottom w:val="single" w:sz="4" w:space="0" w:color="auto"/>
              <w:right w:val="single" w:sz="4" w:space="0" w:color="auto"/>
            </w:tcBorders>
          </w:tcPr>
          <w:p w14:paraId="5028B9EB" w14:textId="3D7D5432" w:rsidR="008D2FAD" w:rsidRPr="00190CB7" w:rsidRDefault="008D2FAD" w:rsidP="001D57D3">
            <w:pPr>
              <w:jc w:val="center"/>
              <w:rPr>
                <w:rFonts w:ascii="Tahoma" w:hAnsi="Tahoma" w:cs="Tahoma"/>
                <w:sz w:val="20"/>
                <w:szCs w:val="20"/>
                <w:highlight w:val="red"/>
              </w:rPr>
            </w:pPr>
          </w:p>
        </w:tc>
        <w:tc>
          <w:tcPr>
            <w:tcW w:w="708" w:type="dxa"/>
            <w:tcBorders>
              <w:top w:val="single" w:sz="4" w:space="0" w:color="auto"/>
              <w:left w:val="single" w:sz="4" w:space="0" w:color="auto"/>
              <w:bottom w:val="single" w:sz="4" w:space="0" w:color="auto"/>
              <w:right w:val="single" w:sz="4" w:space="0" w:color="auto"/>
            </w:tcBorders>
          </w:tcPr>
          <w:p w14:paraId="45713E6B" w14:textId="61EF8990" w:rsidR="008D2FAD" w:rsidRPr="00190CB7" w:rsidRDefault="008D2FAD" w:rsidP="001D57D3">
            <w:pPr>
              <w:rPr>
                <w:rFonts w:ascii="Tahoma" w:hAnsi="Tahoma" w:cs="Tahoma"/>
                <w:sz w:val="20"/>
                <w:szCs w:val="20"/>
                <w:highlight w:val="red"/>
              </w:rPr>
            </w:pPr>
          </w:p>
        </w:tc>
        <w:tc>
          <w:tcPr>
            <w:tcW w:w="851" w:type="dxa"/>
            <w:tcBorders>
              <w:top w:val="single" w:sz="4" w:space="0" w:color="auto"/>
              <w:left w:val="single" w:sz="4" w:space="0" w:color="auto"/>
              <w:bottom w:val="single" w:sz="4" w:space="0" w:color="auto"/>
              <w:right w:val="single" w:sz="4" w:space="0" w:color="auto"/>
            </w:tcBorders>
          </w:tcPr>
          <w:p w14:paraId="24747034" w14:textId="0159827C" w:rsidR="008D2FAD" w:rsidRPr="00190CB7" w:rsidRDefault="008D2FAD" w:rsidP="001D57D3">
            <w:pPr>
              <w:tabs>
                <w:tab w:val="left" w:pos="714"/>
                <w:tab w:val="left" w:pos="1134"/>
              </w:tabs>
              <w:jc w:val="center"/>
              <w:rPr>
                <w:rFonts w:ascii="Tahoma" w:hAnsi="Tahoma" w:cs="Tahoma"/>
                <w:sz w:val="20"/>
                <w:szCs w:val="20"/>
                <w:highlight w:val="red"/>
              </w:rPr>
            </w:pPr>
          </w:p>
        </w:tc>
        <w:tc>
          <w:tcPr>
            <w:tcW w:w="709" w:type="dxa"/>
            <w:tcBorders>
              <w:top w:val="single" w:sz="4" w:space="0" w:color="auto"/>
              <w:left w:val="single" w:sz="4" w:space="0" w:color="auto"/>
              <w:bottom w:val="single" w:sz="4" w:space="0" w:color="auto"/>
              <w:right w:val="single" w:sz="4" w:space="0" w:color="auto"/>
            </w:tcBorders>
          </w:tcPr>
          <w:p w14:paraId="220152DC" w14:textId="5B590674" w:rsidR="008D2FAD" w:rsidRPr="00190CB7" w:rsidRDefault="008D2FAD" w:rsidP="001D57D3">
            <w:pPr>
              <w:tabs>
                <w:tab w:val="left" w:pos="714"/>
                <w:tab w:val="left" w:pos="1134"/>
              </w:tabs>
              <w:jc w:val="center"/>
              <w:rPr>
                <w:rFonts w:ascii="Tahoma" w:hAnsi="Tahoma" w:cs="Tahoma"/>
                <w:sz w:val="20"/>
                <w:szCs w:val="20"/>
                <w:highlight w:val="red"/>
              </w:rPr>
            </w:pPr>
          </w:p>
        </w:tc>
        <w:tc>
          <w:tcPr>
            <w:tcW w:w="708" w:type="dxa"/>
            <w:tcBorders>
              <w:top w:val="single" w:sz="4" w:space="0" w:color="auto"/>
              <w:left w:val="single" w:sz="4" w:space="0" w:color="auto"/>
              <w:bottom w:val="single" w:sz="4" w:space="0" w:color="auto"/>
              <w:right w:val="single" w:sz="4" w:space="0" w:color="auto"/>
            </w:tcBorders>
          </w:tcPr>
          <w:p w14:paraId="27D47ED7" w14:textId="4BD59244" w:rsidR="008D2FAD" w:rsidRPr="00190CB7" w:rsidRDefault="008D2FAD" w:rsidP="001D57D3">
            <w:pPr>
              <w:tabs>
                <w:tab w:val="left" w:pos="714"/>
                <w:tab w:val="left" w:pos="1134"/>
              </w:tabs>
              <w:jc w:val="center"/>
              <w:rPr>
                <w:rFonts w:ascii="Tahoma" w:hAnsi="Tahoma" w:cs="Tahoma"/>
                <w:sz w:val="20"/>
                <w:szCs w:val="20"/>
                <w:highlight w:val="red"/>
              </w:rPr>
            </w:pPr>
          </w:p>
        </w:tc>
        <w:tc>
          <w:tcPr>
            <w:tcW w:w="789" w:type="dxa"/>
            <w:tcBorders>
              <w:top w:val="single" w:sz="4" w:space="0" w:color="auto"/>
              <w:left w:val="single" w:sz="4" w:space="0" w:color="auto"/>
              <w:bottom w:val="single" w:sz="4" w:space="0" w:color="auto"/>
              <w:right w:val="single" w:sz="4" w:space="0" w:color="auto"/>
            </w:tcBorders>
          </w:tcPr>
          <w:p w14:paraId="1E12CB6F" w14:textId="0C2A3F93" w:rsidR="008D2FAD" w:rsidRPr="00190CB7" w:rsidRDefault="008D2FAD" w:rsidP="001D57D3">
            <w:pPr>
              <w:tabs>
                <w:tab w:val="left" w:pos="714"/>
                <w:tab w:val="left" w:pos="1134"/>
              </w:tabs>
              <w:jc w:val="center"/>
              <w:rPr>
                <w:rFonts w:ascii="Tahoma" w:hAnsi="Tahoma" w:cs="Tahoma"/>
                <w:sz w:val="20"/>
                <w:szCs w:val="20"/>
                <w:highlight w:val="red"/>
              </w:rPr>
            </w:pPr>
          </w:p>
        </w:tc>
        <w:tc>
          <w:tcPr>
            <w:tcW w:w="1054" w:type="dxa"/>
            <w:tcBorders>
              <w:top w:val="single" w:sz="4" w:space="0" w:color="auto"/>
              <w:left w:val="single" w:sz="4" w:space="0" w:color="auto"/>
              <w:bottom w:val="single" w:sz="4" w:space="0" w:color="auto"/>
              <w:right w:val="single" w:sz="4" w:space="0" w:color="auto"/>
            </w:tcBorders>
          </w:tcPr>
          <w:p w14:paraId="5213262F" w14:textId="5AC68006" w:rsidR="008D2FAD" w:rsidRPr="00190CB7" w:rsidRDefault="008D2FAD" w:rsidP="001D57D3">
            <w:pPr>
              <w:tabs>
                <w:tab w:val="left" w:pos="714"/>
                <w:tab w:val="left" w:pos="1134"/>
              </w:tabs>
              <w:jc w:val="both"/>
              <w:rPr>
                <w:rFonts w:ascii="Tahoma" w:hAnsi="Tahoma" w:cs="Tahoma"/>
                <w:sz w:val="20"/>
                <w:szCs w:val="20"/>
                <w:highlight w:val="red"/>
              </w:rPr>
            </w:pPr>
          </w:p>
        </w:tc>
        <w:tc>
          <w:tcPr>
            <w:tcW w:w="1418" w:type="dxa"/>
            <w:tcBorders>
              <w:top w:val="single" w:sz="4" w:space="0" w:color="auto"/>
              <w:left w:val="single" w:sz="4" w:space="0" w:color="auto"/>
              <w:bottom w:val="single" w:sz="4" w:space="0" w:color="auto"/>
              <w:right w:val="single" w:sz="4" w:space="0" w:color="auto"/>
            </w:tcBorders>
          </w:tcPr>
          <w:p w14:paraId="43ACB024" w14:textId="33518E22" w:rsidR="008D2FAD" w:rsidRPr="00190CB7" w:rsidRDefault="008D2FAD" w:rsidP="001D57D3">
            <w:pPr>
              <w:rPr>
                <w:rFonts w:ascii="Tahoma" w:hAnsi="Tahoma" w:cs="Tahoma"/>
                <w:sz w:val="20"/>
                <w:szCs w:val="20"/>
                <w:highlight w:val="red"/>
              </w:rPr>
            </w:pPr>
          </w:p>
        </w:tc>
      </w:tr>
      <w:tr w:rsidR="008D2FAD" w:rsidRPr="00190CB7" w14:paraId="31BF1C5A" w14:textId="77777777" w:rsidTr="008D2FAD">
        <w:tc>
          <w:tcPr>
            <w:tcW w:w="675" w:type="dxa"/>
            <w:tcBorders>
              <w:top w:val="single" w:sz="4" w:space="0" w:color="auto"/>
              <w:left w:val="single" w:sz="4" w:space="0" w:color="auto"/>
              <w:bottom w:val="single" w:sz="4" w:space="0" w:color="auto"/>
              <w:right w:val="single" w:sz="4" w:space="0" w:color="auto"/>
            </w:tcBorders>
          </w:tcPr>
          <w:p w14:paraId="3ECA4212" w14:textId="77777777" w:rsidR="008D2FAD" w:rsidRPr="00190CB7" w:rsidRDefault="008D2FAD" w:rsidP="001D57D3">
            <w:pPr>
              <w:tabs>
                <w:tab w:val="left" w:pos="714"/>
                <w:tab w:val="left" w:pos="1134"/>
              </w:tabs>
              <w:jc w:val="both"/>
              <w:rPr>
                <w:rFonts w:ascii="Tahoma" w:hAnsi="Tahoma" w:cs="Tahoma"/>
                <w:b/>
                <w:sz w:val="20"/>
                <w:szCs w:val="20"/>
                <w:highlight w:val="red"/>
              </w:rPr>
            </w:pPr>
            <w:r w:rsidRPr="00190CB7">
              <w:rPr>
                <w:rFonts w:ascii="Tahoma" w:hAnsi="Tahoma" w:cs="Tahoma"/>
                <w:b/>
                <w:sz w:val="20"/>
                <w:szCs w:val="20"/>
                <w:highlight w:val="red"/>
              </w:rPr>
              <w:t>2</w:t>
            </w:r>
          </w:p>
        </w:tc>
        <w:tc>
          <w:tcPr>
            <w:tcW w:w="7400" w:type="dxa"/>
            <w:gridSpan w:val="9"/>
            <w:tcBorders>
              <w:top w:val="single" w:sz="4" w:space="0" w:color="auto"/>
              <w:left w:val="single" w:sz="4" w:space="0" w:color="auto"/>
              <w:bottom w:val="single" w:sz="4" w:space="0" w:color="auto"/>
              <w:right w:val="single" w:sz="4" w:space="0" w:color="auto"/>
            </w:tcBorders>
          </w:tcPr>
          <w:p w14:paraId="70558A92" w14:textId="38DE7B5A" w:rsidR="008D2FAD" w:rsidRPr="00190CB7" w:rsidRDefault="008D2FAD" w:rsidP="001D57D3">
            <w:pPr>
              <w:jc w:val="both"/>
              <w:rPr>
                <w:rFonts w:ascii="Tahoma" w:hAnsi="Tahoma" w:cs="Tahoma"/>
                <w:b/>
                <w:sz w:val="20"/>
                <w:szCs w:val="20"/>
                <w:highlight w:val="red"/>
              </w:rPr>
            </w:pPr>
            <w:r w:rsidRPr="00190CB7">
              <w:rPr>
                <w:rFonts w:ascii="Tahoma" w:hAnsi="Tahoma" w:cs="Tahoma"/>
                <w:b/>
                <w:sz w:val="20"/>
                <w:szCs w:val="20"/>
                <w:highlight w:val="red"/>
              </w:rPr>
              <w:t xml:space="preserve">   КП СМК 02-2013 </w:t>
            </w:r>
          </w:p>
          <w:p w14:paraId="1CB201AC" w14:textId="77777777" w:rsidR="008D2FAD" w:rsidRPr="00190CB7" w:rsidRDefault="008D2FAD" w:rsidP="001D57D3">
            <w:pPr>
              <w:tabs>
                <w:tab w:val="left" w:pos="714"/>
                <w:tab w:val="left" w:pos="1134"/>
              </w:tabs>
              <w:jc w:val="both"/>
              <w:rPr>
                <w:rFonts w:ascii="Tahoma" w:hAnsi="Tahoma" w:cs="Tahoma"/>
                <w:b/>
                <w:sz w:val="20"/>
                <w:szCs w:val="20"/>
                <w:highlight w:val="red"/>
              </w:rPr>
            </w:pPr>
            <w:r w:rsidRPr="00190CB7">
              <w:rPr>
                <w:rFonts w:ascii="Tahoma" w:hAnsi="Tahoma" w:cs="Tahoma"/>
                <w:b/>
                <w:sz w:val="20"/>
                <w:szCs w:val="20"/>
                <w:highlight w:val="red"/>
              </w:rPr>
              <w:t>«Маркетинг, планирование услуг по обучению учебного центра»</w:t>
            </w:r>
          </w:p>
        </w:tc>
        <w:tc>
          <w:tcPr>
            <w:tcW w:w="1418" w:type="dxa"/>
            <w:tcBorders>
              <w:top w:val="single" w:sz="4" w:space="0" w:color="auto"/>
              <w:left w:val="single" w:sz="4" w:space="0" w:color="auto"/>
              <w:bottom w:val="single" w:sz="4" w:space="0" w:color="auto"/>
              <w:right w:val="single" w:sz="4" w:space="0" w:color="auto"/>
            </w:tcBorders>
          </w:tcPr>
          <w:p w14:paraId="73F6D60F" w14:textId="77777777" w:rsidR="008D2FAD" w:rsidRPr="00190CB7" w:rsidRDefault="008D2FAD" w:rsidP="001D57D3">
            <w:pPr>
              <w:rPr>
                <w:rFonts w:ascii="Tahoma" w:hAnsi="Tahoma" w:cs="Tahoma"/>
                <w:sz w:val="20"/>
                <w:szCs w:val="20"/>
                <w:highlight w:val="red"/>
              </w:rPr>
            </w:pPr>
          </w:p>
        </w:tc>
      </w:tr>
      <w:tr w:rsidR="008D2FAD" w:rsidRPr="00190CB7" w14:paraId="51888C9C" w14:textId="77777777" w:rsidTr="008D2FAD">
        <w:tc>
          <w:tcPr>
            <w:tcW w:w="675" w:type="dxa"/>
            <w:tcBorders>
              <w:top w:val="single" w:sz="4" w:space="0" w:color="auto"/>
              <w:left w:val="single" w:sz="4" w:space="0" w:color="auto"/>
              <w:bottom w:val="single" w:sz="4" w:space="0" w:color="auto"/>
              <w:right w:val="single" w:sz="4" w:space="0" w:color="auto"/>
            </w:tcBorders>
          </w:tcPr>
          <w:p w14:paraId="0BAF7307" w14:textId="77777777" w:rsidR="008D2FAD" w:rsidRPr="00190CB7" w:rsidRDefault="008D2FAD" w:rsidP="001D57D3">
            <w:pPr>
              <w:tabs>
                <w:tab w:val="left" w:pos="714"/>
                <w:tab w:val="left" w:pos="1134"/>
              </w:tabs>
              <w:jc w:val="both"/>
              <w:rPr>
                <w:rFonts w:ascii="Tahoma" w:hAnsi="Tahoma" w:cs="Tahoma"/>
                <w:sz w:val="20"/>
                <w:szCs w:val="20"/>
                <w:highlight w:val="red"/>
              </w:rPr>
            </w:pPr>
            <w:r w:rsidRPr="00190CB7">
              <w:rPr>
                <w:rFonts w:ascii="Tahoma" w:hAnsi="Tahoma" w:cs="Tahoma"/>
                <w:sz w:val="20"/>
                <w:szCs w:val="20"/>
                <w:highlight w:val="red"/>
              </w:rPr>
              <w:t>2.1</w:t>
            </w:r>
          </w:p>
        </w:tc>
        <w:tc>
          <w:tcPr>
            <w:tcW w:w="880" w:type="dxa"/>
            <w:tcBorders>
              <w:top w:val="single" w:sz="4" w:space="0" w:color="auto"/>
              <w:left w:val="single" w:sz="4" w:space="0" w:color="auto"/>
              <w:bottom w:val="single" w:sz="4" w:space="0" w:color="auto"/>
              <w:right w:val="single" w:sz="4" w:space="0" w:color="auto"/>
            </w:tcBorders>
          </w:tcPr>
          <w:p w14:paraId="64DC8E36" w14:textId="77777777" w:rsidR="008D2FAD" w:rsidRPr="00190CB7" w:rsidRDefault="008D2FAD" w:rsidP="001D57D3">
            <w:pPr>
              <w:rPr>
                <w:rFonts w:ascii="Tahoma" w:hAnsi="Tahoma" w:cs="Tahoma"/>
                <w:sz w:val="20"/>
                <w:szCs w:val="20"/>
                <w:highlight w:val="red"/>
              </w:rPr>
            </w:pPr>
            <w:r w:rsidRPr="00190CB7">
              <w:rPr>
                <w:rFonts w:ascii="Tahoma" w:hAnsi="Tahoma" w:cs="Tahoma"/>
                <w:sz w:val="20"/>
                <w:szCs w:val="20"/>
                <w:highlight w:val="red"/>
              </w:rPr>
              <w:t>Риск невыполнения объема предоставленных консультационных услуг</w:t>
            </w:r>
          </w:p>
        </w:tc>
        <w:tc>
          <w:tcPr>
            <w:tcW w:w="1134" w:type="dxa"/>
            <w:tcBorders>
              <w:top w:val="single" w:sz="4" w:space="0" w:color="auto"/>
              <w:left w:val="single" w:sz="4" w:space="0" w:color="auto"/>
              <w:bottom w:val="single" w:sz="4" w:space="0" w:color="auto"/>
              <w:right w:val="single" w:sz="4" w:space="0" w:color="auto"/>
            </w:tcBorders>
          </w:tcPr>
          <w:p w14:paraId="7C489012" w14:textId="77777777" w:rsidR="008D2FAD" w:rsidRPr="00190CB7" w:rsidRDefault="008D2FAD" w:rsidP="001D57D3">
            <w:pPr>
              <w:pStyle w:val="ac"/>
              <w:rPr>
                <w:rFonts w:ascii="Tahoma" w:hAnsi="Tahoma" w:cs="Tahoma"/>
                <w:sz w:val="20"/>
                <w:szCs w:val="20"/>
                <w:highlight w:val="red"/>
              </w:rPr>
            </w:pPr>
            <w:r w:rsidRPr="00190CB7">
              <w:rPr>
                <w:rFonts w:ascii="Tahoma" w:hAnsi="Tahoma" w:cs="Tahoma"/>
                <w:sz w:val="20"/>
                <w:szCs w:val="20"/>
                <w:highlight w:val="red"/>
              </w:rPr>
              <w:t>Организационный,</w:t>
            </w:r>
          </w:p>
          <w:p w14:paraId="06CBF64F" w14:textId="77777777" w:rsidR="008D2FAD" w:rsidRPr="00190CB7" w:rsidRDefault="008D2FAD" w:rsidP="001D57D3">
            <w:pPr>
              <w:rPr>
                <w:rFonts w:ascii="Tahoma" w:hAnsi="Tahoma" w:cs="Tahoma"/>
                <w:sz w:val="20"/>
                <w:szCs w:val="20"/>
                <w:highlight w:val="red"/>
              </w:rPr>
            </w:pPr>
            <w:r w:rsidRPr="00190CB7">
              <w:rPr>
                <w:rFonts w:ascii="Tahoma" w:hAnsi="Tahoma" w:cs="Tahoma"/>
                <w:sz w:val="20"/>
                <w:szCs w:val="20"/>
                <w:highlight w:val="red"/>
              </w:rPr>
              <w:t>Финансовый</w:t>
            </w:r>
          </w:p>
        </w:tc>
        <w:tc>
          <w:tcPr>
            <w:tcW w:w="567" w:type="dxa"/>
            <w:tcBorders>
              <w:top w:val="single" w:sz="4" w:space="0" w:color="auto"/>
              <w:left w:val="single" w:sz="4" w:space="0" w:color="auto"/>
              <w:bottom w:val="single" w:sz="4" w:space="0" w:color="auto"/>
              <w:right w:val="single" w:sz="4" w:space="0" w:color="auto"/>
            </w:tcBorders>
          </w:tcPr>
          <w:p w14:paraId="59B4DA3D" w14:textId="77777777" w:rsidR="008D2FAD" w:rsidRPr="00190CB7" w:rsidRDefault="008D2FAD" w:rsidP="001D57D3">
            <w:pPr>
              <w:rPr>
                <w:rFonts w:ascii="Tahoma" w:hAnsi="Tahoma" w:cs="Tahoma"/>
                <w:sz w:val="20"/>
                <w:szCs w:val="20"/>
                <w:highlight w:val="red"/>
              </w:rPr>
            </w:pPr>
            <w:r w:rsidRPr="00190CB7">
              <w:rPr>
                <w:rFonts w:ascii="Tahoma" w:hAnsi="Tahoma" w:cs="Tahoma"/>
                <w:sz w:val="20"/>
                <w:szCs w:val="20"/>
                <w:highlight w:val="red"/>
              </w:rPr>
              <w:t xml:space="preserve">ИКЦА КП ОП КП-03-2013  </w:t>
            </w:r>
          </w:p>
        </w:tc>
        <w:tc>
          <w:tcPr>
            <w:tcW w:w="708" w:type="dxa"/>
            <w:tcBorders>
              <w:top w:val="single" w:sz="4" w:space="0" w:color="auto"/>
              <w:left w:val="single" w:sz="4" w:space="0" w:color="auto"/>
              <w:bottom w:val="single" w:sz="4" w:space="0" w:color="auto"/>
              <w:right w:val="single" w:sz="4" w:space="0" w:color="auto"/>
            </w:tcBorders>
          </w:tcPr>
          <w:p w14:paraId="0A253014" w14:textId="77777777" w:rsidR="008D2FAD" w:rsidRPr="00190CB7" w:rsidRDefault="008D2FAD" w:rsidP="001D57D3">
            <w:pPr>
              <w:rPr>
                <w:rFonts w:ascii="Tahoma" w:hAnsi="Tahoma" w:cs="Tahoma"/>
                <w:sz w:val="20"/>
                <w:szCs w:val="20"/>
                <w:highlight w:val="red"/>
              </w:rPr>
            </w:pPr>
            <w:r w:rsidRPr="00190CB7">
              <w:rPr>
                <w:rFonts w:ascii="Tahoma" w:hAnsi="Tahoma" w:cs="Tahoma"/>
                <w:sz w:val="20"/>
                <w:szCs w:val="20"/>
                <w:highlight w:val="red"/>
              </w:rPr>
              <w:t xml:space="preserve">Менеджер по </w:t>
            </w:r>
            <w:proofErr w:type="spellStart"/>
            <w:r w:rsidRPr="00190CB7">
              <w:rPr>
                <w:rFonts w:ascii="Tahoma" w:hAnsi="Tahoma" w:cs="Tahoma"/>
                <w:sz w:val="20"/>
                <w:szCs w:val="20"/>
                <w:highlight w:val="red"/>
              </w:rPr>
              <w:t>консалтигу</w:t>
            </w:r>
            <w:proofErr w:type="spellEnd"/>
            <w:r w:rsidRPr="00190CB7">
              <w:rPr>
                <w:rFonts w:ascii="Tahoma" w:hAnsi="Tahoma" w:cs="Tahoma"/>
                <w:sz w:val="20"/>
                <w:szCs w:val="20"/>
                <w:highlight w:val="red"/>
              </w:rPr>
              <w:t>.</w:t>
            </w:r>
          </w:p>
        </w:tc>
        <w:tc>
          <w:tcPr>
            <w:tcW w:w="851" w:type="dxa"/>
            <w:tcBorders>
              <w:top w:val="single" w:sz="4" w:space="0" w:color="auto"/>
              <w:left w:val="single" w:sz="4" w:space="0" w:color="auto"/>
              <w:bottom w:val="single" w:sz="4" w:space="0" w:color="auto"/>
              <w:right w:val="single" w:sz="4" w:space="0" w:color="auto"/>
            </w:tcBorders>
          </w:tcPr>
          <w:p w14:paraId="4FB2218B" w14:textId="77777777" w:rsidR="008D2FAD" w:rsidRPr="00190CB7" w:rsidRDefault="008D2FAD" w:rsidP="001D57D3">
            <w:pPr>
              <w:tabs>
                <w:tab w:val="left" w:pos="714"/>
                <w:tab w:val="left" w:pos="1134"/>
              </w:tabs>
              <w:jc w:val="center"/>
              <w:rPr>
                <w:rFonts w:ascii="Tahoma" w:hAnsi="Tahoma" w:cs="Tahoma"/>
                <w:sz w:val="20"/>
                <w:szCs w:val="20"/>
                <w:highlight w:val="red"/>
              </w:rPr>
            </w:pPr>
            <w:r w:rsidRPr="00190CB7">
              <w:rPr>
                <w:rFonts w:ascii="Tahoma" w:hAnsi="Tahoma" w:cs="Tahoma"/>
                <w:sz w:val="20"/>
                <w:szCs w:val="20"/>
                <w:highlight w:val="red"/>
              </w:rPr>
              <w:t>0,3</w:t>
            </w:r>
          </w:p>
        </w:tc>
        <w:tc>
          <w:tcPr>
            <w:tcW w:w="709" w:type="dxa"/>
            <w:tcBorders>
              <w:top w:val="single" w:sz="4" w:space="0" w:color="auto"/>
              <w:left w:val="single" w:sz="4" w:space="0" w:color="auto"/>
              <w:bottom w:val="single" w:sz="4" w:space="0" w:color="auto"/>
              <w:right w:val="single" w:sz="4" w:space="0" w:color="auto"/>
            </w:tcBorders>
          </w:tcPr>
          <w:p w14:paraId="7FBDA6C3" w14:textId="77777777" w:rsidR="008D2FAD" w:rsidRPr="00190CB7" w:rsidRDefault="008D2FAD" w:rsidP="001D57D3">
            <w:pPr>
              <w:tabs>
                <w:tab w:val="left" w:pos="714"/>
                <w:tab w:val="left" w:pos="1134"/>
              </w:tabs>
              <w:jc w:val="center"/>
              <w:rPr>
                <w:rFonts w:ascii="Tahoma" w:hAnsi="Tahoma" w:cs="Tahoma"/>
                <w:sz w:val="20"/>
                <w:szCs w:val="20"/>
                <w:highlight w:val="red"/>
              </w:rPr>
            </w:pPr>
            <w:r w:rsidRPr="00190CB7">
              <w:rPr>
                <w:rFonts w:ascii="Tahoma" w:hAnsi="Tahoma" w:cs="Tahoma"/>
                <w:sz w:val="20"/>
                <w:szCs w:val="20"/>
                <w:highlight w:val="red"/>
              </w:rPr>
              <w:t>2</w:t>
            </w:r>
          </w:p>
        </w:tc>
        <w:tc>
          <w:tcPr>
            <w:tcW w:w="708" w:type="dxa"/>
            <w:tcBorders>
              <w:top w:val="single" w:sz="4" w:space="0" w:color="auto"/>
              <w:left w:val="single" w:sz="4" w:space="0" w:color="auto"/>
              <w:bottom w:val="single" w:sz="4" w:space="0" w:color="auto"/>
              <w:right w:val="single" w:sz="4" w:space="0" w:color="auto"/>
            </w:tcBorders>
          </w:tcPr>
          <w:p w14:paraId="29B37BCE" w14:textId="77777777" w:rsidR="008D2FAD" w:rsidRPr="00190CB7" w:rsidRDefault="008D2FAD" w:rsidP="001D57D3">
            <w:pPr>
              <w:tabs>
                <w:tab w:val="left" w:pos="714"/>
                <w:tab w:val="left" w:pos="1134"/>
              </w:tabs>
              <w:jc w:val="center"/>
              <w:rPr>
                <w:rFonts w:ascii="Tahoma" w:hAnsi="Tahoma" w:cs="Tahoma"/>
                <w:sz w:val="20"/>
                <w:szCs w:val="20"/>
                <w:highlight w:val="red"/>
              </w:rPr>
            </w:pPr>
            <w:r w:rsidRPr="00190CB7">
              <w:rPr>
                <w:rFonts w:ascii="Tahoma" w:hAnsi="Tahoma" w:cs="Tahoma"/>
                <w:sz w:val="20"/>
                <w:szCs w:val="20"/>
                <w:highlight w:val="red"/>
              </w:rPr>
              <w:t>0,6</w:t>
            </w:r>
          </w:p>
        </w:tc>
        <w:tc>
          <w:tcPr>
            <w:tcW w:w="789" w:type="dxa"/>
            <w:tcBorders>
              <w:top w:val="single" w:sz="4" w:space="0" w:color="auto"/>
              <w:left w:val="single" w:sz="4" w:space="0" w:color="auto"/>
              <w:bottom w:val="single" w:sz="4" w:space="0" w:color="auto"/>
              <w:right w:val="single" w:sz="4" w:space="0" w:color="auto"/>
            </w:tcBorders>
          </w:tcPr>
          <w:p w14:paraId="65A15624" w14:textId="77777777" w:rsidR="008D2FAD" w:rsidRPr="00190CB7" w:rsidRDefault="008D2FAD" w:rsidP="001D57D3">
            <w:pPr>
              <w:tabs>
                <w:tab w:val="left" w:pos="714"/>
                <w:tab w:val="left" w:pos="1134"/>
              </w:tabs>
              <w:jc w:val="center"/>
              <w:rPr>
                <w:rFonts w:ascii="Tahoma" w:hAnsi="Tahoma" w:cs="Tahoma"/>
                <w:sz w:val="20"/>
                <w:szCs w:val="20"/>
                <w:highlight w:val="red"/>
              </w:rPr>
            </w:pPr>
            <w:r w:rsidRPr="00190CB7">
              <w:rPr>
                <w:rFonts w:ascii="Tahoma" w:hAnsi="Tahoma" w:cs="Tahoma"/>
                <w:sz w:val="20"/>
                <w:szCs w:val="20"/>
                <w:highlight w:val="red"/>
              </w:rPr>
              <w:t>В</w:t>
            </w:r>
          </w:p>
        </w:tc>
        <w:tc>
          <w:tcPr>
            <w:tcW w:w="1054" w:type="dxa"/>
            <w:tcBorders>
              <w:top w:val="single" w:sz="4" w:space="0" w:color="auto"/>
              <w:left w:val="single" w:sz="4" w:space="0" w:color="auto"/>
              <w:bottom w:val="single" w:sz="4" w:space="0" w:color="auto"/>
              <w:right w:val="single" w:sz="4" w:space="0" w:color="auto"/>
            </w:tcBorders>
          </w:tcPr>
          <w:p w14:paraId="797287C7" w14:textId="77777777" w:rsidR="008D2FAD" w:rsidRPr="00190CB7" w:rsidRDefault="008D2FAD" w:rsidP="001D57D3">
            <w:pPr>
              <w:tabs>
                <w:tab w:val="left" w:pos="714"/>
                <w:tab w:val="left" w:pos="1134"/>
              </w:tabs>
              <w:jc w:val="both"/>
              <w:rPr>
                <w:rFonts w:ascii="Tahoma" w:hAnsi="Tahoma" w:cs="Tahoma"/>
                <w:sz w:val="20"/>
                <w:szCs w:val="20"/>
                <w:highlight w:val="red"/>
              </w:rPr>
            </w:pPr>
            <w:r w:rsidRPr="00190CB7">
              <w:rPr>
                <w:rFonts w:ascii="Tahoma" w:hAnsi="Tahoma" w:cs="Tahoma"/>
                <w:sz w:val="20"/>
                <w:szCs w:val="20"/>
                <w:highlight w:val="red"/>
              </w:rPr>
              <w:t>Бюджет, качество</w:t>
            </w:r>
          </w:p>
        </w:tc>
        <w:tc>
          <w:tcPr>
            <w:tcW w:w="1418" w:type="dxa"/>
            <w:tcBorders>
              <w:top w:val="single" w:sz="4" w:space="0" w:color="auto"/>
              <w:left w:val="single" w:sz="4" w:space="0" w:color="auto"/>
              <w:bottom w:val="single" w:sz="4" w:space="0" w:color="auto"/>
              <w:right w:val="single" w:sz="4" w:space="0" w:color="auto"/>
            </w:tcBorders>
          </w:tcPr>
          <w:p w14:paraId="39CFE24B" w14:textId="77777777" w:rsidR="008D2FAD" w:rsidRPr="00190CB7" w:rsidRDefault="008D2FAD" w:rsidP="001D57D3">
            <w:pPr>
              <w:rPr>
                <w:rFonts w:ascii="Tahoma" w:hAnsi="Tahoma" w:cs="Tahoma"/>
                <w:sz w:val="20"/>
                <w:szCs w:val="20"/>
                <w:highlight w:val="red"/>
              </w:rPr>
            </w:pPr>
            <w:r w:rsidRPr="00190CB7">
              <w:rPr>
                <w:rFonts w:ascii="Tahoma" w:hAnsi="Tahoma" w:cs="Tahoma"/>
                <w:sz w:val="20"/>
                <w:szCs w:val="20"/>
                <w:highlight w:val="red"/>
              </w:rPr>
              <w:t xml:space="preserve">Неправильная организация предоставление консультационных услуг </w:t>
            </w:r>
          </w:p>
        </w:tc>
      </w:tr>
      <w:tr w:rsidR="008D2FAD" w:rsidRPr="00190CB7" w14:paraId="30877B19" w14:textId="77777777" w:rsidTr="008D2FAD">
        <w:tc>
          <w:tcPr>
            <w:tcW w:w="675" w:type="dxa"/>
            <w:tcBorders>
              <w:top w:val="single" w:sz="4" w:space="0" w:color="auto"/>
              <w:left w:val="single" w:sz="4" w:space="0" w:color="auto"/>
              <w:bottom w:val="single" w:sz="4" w:space="0" w:color="auto"/>
              <w:right w:val="single" w:sz="4" w:space="0" w:color="auto"/>
            </w:tcBorders>
          </w:tcPr>
          <w:p w14:paraId="7E8730E2" w14:textId="77777777" w:rsidR="008D2FAD" w:rsidRPr="00190CB7" w:rsidRDefault="008D2FAD" w:rsidP="001D57D3">
            <w:pPr>
              <w:tabs>
                <w:tab w:val="left" w:pos="714"/>
                <w:tab w:val="left" w:pos="1134"/>
              </w:tabs>
              <w:jc w:val="both"/>
              <w:rPr>
                <w:rFonts w:ascii="Tahoma" w:hAnsi="Tahoma" w:cs="Tahoma"/>
                <w:sz w:val="20"/>
                <w:szCs w:val="20"/>
                <w:highlight w:val="red"/>
              </w:rPr>
            </w:pPr>
            <w:r w:rsidRPr="00190CB7">
              <w:rPr>
                <w:rFonts w:ascii="Tahoma" w:hAnsi="Tahoma" w:cs="Tahoma"/>
                <w:sz w:val="20"/>
                <w:szCs w:val="20"/>
                <w:highlight w:val="red"/>
              </w:rPr>
              <w:t>2.2</w:t>
            </w:r>
          </w:p>
        </w:tc>
        <w:tc>
          <w:tcPr>
            <w:tcW w:w="880" w:type="dxa"/>
            <w:tcBorders>
              <w:top w:val="single" w:sz="4" w:space="0" w:color="auto"/>
              <w:left w:val="single" w:sz="4" w:space="0" w:color="auto"/>
              <w:bottom w:val="single" w:sz="4" w:space="0" w:color="auto"/>
              <w:right w:val="single" w:sz="4" w:space="0" w:color="auto"/>
            </w:tcBorders>
          </w:tcPr>
          <w:p w14:paraId="236B43BE" w14:textId="77777777" w:rsidR="008D2FAD" w:rsidRPr="00190CB7" w:rsidRDefault="008D2FAD" w:rsidP="001D57D3">
            <w:pPr>
              <w:tabs>
                <w:tab w:val="left" w:pos="714"/>
                <w:tab w:val="left" w:pos="1134"/>
              </w:tabs>
              <w:jc w:val="both"/>
              <w:rPr>
                <w:rFonts w:ascii="Tahoma" w:hAnsi="Tahoma" w:cs="Tahoma"/>
                <w:sz w:val="20"/>
                <w:szCs w:val="20"/>
                <w:highlight w:val="red"/>
              </w:rPr>
            </w:pPr>
            <w:r w:rsidRPr="00190CB7">
              <w:rPr>
                <w:rFonts w:ascii="Tahoma" w:hAnsi="Tahoma" w:cs="Tahoma"/>
                <w:sz w:val="20"/>
                <w:szCs w:val="20"/>
                <w:highlight w:val="red"/>
              </w:rPr>
              <w:t xml:space="preserve">Снижение </w:t>
            </w:r>
            <w:r w:rsidRPr="00190CB7">
              <w:rPr>
                <w:rFonts w:ascii="Tahoma" w:hAnsi="Tahoma" w:cs="Tahoma"/>
                <w:sz w:val="20"/>
                <w:szCs w:val="20"/>
                <w:highlight w:val="red"/>
                <w:lang w:val="kk-KZ"/>
              </w:rPr>
              <w:t>количе</w:t>
            </w:r>
            <w:r w:rsidRPr="00190CB7">
              <w:rPr>
                <w:rFonts w:ascii="Tahoma" w:hAnsi="Tahoma" w:cs="Tahoma"/>
                <w:sz w:val="20"/>
                <w:szCs w:val="20"/>
                <w:highlight w:val="red"/>
                <w:lang w:val="kk-KZ"/>
              </w:rPr>
              <w:lastRenderedPageBreak/>
              <w:t xml:space="preserve">ства </w:t>
            </w:r>
            <w:r w:rsidRPr="00190CB7">
              <w:rPr>
                <w:rFonts w:ascii="Tahoma" w:hAnsi="Tahoma" w:cs="Tahoma"/>
                <w:sz w:val="20"/>
                <w:szCs w:val="20"/>
                <w:highlight w:val="red"/>
              </w:rPr>
              <w:t>разработки и утверждения УМК</w:t>
            </w:r>
          </w:p>
          <w:p w14:paraId="65128A64" w14:textId="77777777" w:rsidR="008D2FAD" w:rsidRPr="00190CB7" w:rsidRDefault="008D2FAD" w:rsidP="001D57D3">
            <w:pPr>
              <w:tabs>
                <w:tab w:val="left" w:pos="714"/>
                <w:tab w:val="left" w:pos="1134"/>
              </w:tabs>
              <w:jc w:val="both"/>
              <w:rPr>
                <w:rFonts w:ascii="Tahoma" w:hAnsi="Tahoma" w:cs="Tahoma"/>
                <w:sz w:val="20"/>
                <w:szCs w:val="20"/>
                <w:highlight w:val="red"/>
              </w:rPr>
            </w:pPr>
          </w:p>
          <w:p w14:paraId="13540B47" w14:textId="77777777" w:rsidR="008D2FAD" w:rsidRPr="00190CB7" w:rsidRDefault="008D2FAD" w:rsidP="001D57D3">
            <w:pPr>
              <w:tabs>
                <w:tab w:val="left" w:pos="714"/>
                <w:tab w:val="left" w:pos="1134"/>
              </w:tabs>
              <w:jc w:val="both"/>
              <w:rPr>
                <w:rFonts w:ascii="Tahoma" w:hAnsi="Tahoma" w:cs="Tahoma"/>
                <w:sz w:val="20"/>
                <w:szCs w:val="20"/>
                <w:highlight w:val="red"/>
              </w:rPr>
            </w:pPr>
          </w:p>
          <w:p w14:paraId="1A415A51" w14:textId="77777777" w:rsidR="008D2FAD" w:rsidRPr="00190CB7" w:rsidRDefault="008D2FAD" w:rsidP="001D57D3">
            <w:pPr>
              <w:tabs>
                <w:tab w:val="left" w:pos="714"/>
                <w:tab w:val="left" w:pos="1134"/>
              </w:tabs>
              <w:jc w:val="both"/>
              <w:rPr>
                <w:rFonts w:ascii="Tahoma" w:hAnsi="Tahoma" w:cs="Tahoma"/>
                <w:sz w:val="20"/>
                <w:szCs w:val="20"/>
                <w:highlight w:val="red"/>
              </w:rPr>
            </w:pPr>
          </w:p>
        </w:tc>
        <w:tc>
          <w:tcPr>
            <w:tcW w:w="1134" w:type="dxa"/>
            <w:tcBorders>
              <w:top w:val="single" w:sz="4" w:space="0" w:color="auto"/>
              <w:left w:val="single" w:sz="4" w:space="0" w:color="auto"/>
              <w:bottom w:val="single" w:sz="4" w:space="0" w:color="auto"/>
              <w:right w:val="single" w:sz="4" w:space="0" w:color="auto"/>
            </w:tcBorders>
          </w:tcPr>
          <w:p w14:paraId="58329FC1" w14:textId="77777777" w:rsidR="008D2FAD" w:rsidRPr="00190CB7" w:rsidRDefault="008D2FAD" w:rsidP="001D57D3">
            <w:pPr>
              <w:jc w:val="center"/>
              <w:rPr>
                <w:rFonts w:ascii="Tahoma" w:hAnsi="Tahoma" w:cs="Tahoma"/>
                <w:sz w:val="20"/>
                <w:szCs w:val="20"/>
                <w:highlight w:val="red"/>
              </w:rPr>
            </w:pPr>
            <w:r w:rsidRPr="00190CB7">
              <w:rPr>
                <w:rFonts w:ascii="Tahoma" w:hAnsi="Tahoma" w:cs="Tahoma"/>
                <w:sz w:val="20"/>
                <w:szCs w:val="20"/>
                <w:highlight w:val="red"/>
              </w:rPr>
              <w:lastRenderedPageBreak/>
              <w:t>Производственный</w:t>
            </w:r>
          </w:p>
          <w:p w14:paraId="29279026" w14:textId="77777777" w:rsidR="008D2FAD" w:rsidRPr="00190CB7" w:rsidRDefault="008D2FAD" w:rsidP="001D57D3">
            <w:pPr>
              <w:tabs>
                <w:tab w:val="left" w:pos="714"/>
                <w:tab w:val="left" w:pos="1134"/>
              </w:tabs>
              <w:jc w:val="both"/>
              <w:rPr>
                <w:rFonts w:ascii="Tahoma" w:hAnsi="Tahoma" w:cs="Tahoma"/>
                <w:sz w:val="20"/>
                <w:szCs w:val="20"/>
                <w:highlight w:val="red"/>
              </w:rPr>
            </w:pPr>
            <w:r w:rsidRPr="00190CB7">
              <w:rPr>
                <w:rFonts w:ascii="Tahoma" w:hAnsi="Tahoma" w:cs="Tahoma"/>
                <w:sz w:val="20"/>
                <w:szCs w:val="20"/>
                <w:highlight w:val="red"/>
              </w:rPr>
              <w:lastRenderedPageBreak/>
              <w:t>операционный</w:t>
            </w:r>
          </w:p>
        </w:tc>
        <w:tc>
          <w:tcPr>
            <w:tcW w:w="567" w:type="dxa"/>
            <w:tcBorders>
              <w:top w:val="single" w:sz="4" w:space="0" w:color="auto"/>
              <w:left w:val="single" w:sz="4" w:space="0" w:color="auto"/>
              <w:bottom w:val="single" w:sz="4" w:space="0" w:color="auto"/>
              <w:right w:val="single" w:sz="4" w:space="0" w:color="auto"/>
            </w:tcBorders>
          </w:tcPr>
          <w:p w14:paraId="6DD1BDE5" w14:textId="77777777" w:rsidR="008D2FAD" w:rsidRPr="00190CB7" w:rsidRDefault="008D2FAD" w:rsidP="001D57D3">
            <w:pPr>
              <w:tabs>
                <w:tab w:val="left" w:pos="714"/>
                <w:tab w:val="left" w:pos="1134"/>
              </w:tabs>
              <w:jc w:val="both"/>
              <w:rPr>
                <w:rFonts w:ascii="Tahoma" w:hAnsi="Tahoma" w:cs="Tahoma"/>
                <w:sz w:val="20"/>
                <w:szCs w:val="20"/>
                <w:highlight w:val="red"/>
              </w:rPr>
            </w:pPr>
            <w:r w:rsidRPr="00190CB7">
              <w:rPr>
                <w:rFonts w:ascii="Tahoma" w:hAnsi="Tahoma" w:cs="Tahoma"/>
                <w:sz w:val="20"/>
                <w:szCs w:val="20"/>
                <w:highlight w:val="red"/>
              </w:rPr>
              <w:lastRenderedPageBreak/>
              <w:t xml:space="preserve">ИКЦА КП </w:t>
            </w:r>
            <w:r w:rsidRPr="00190CB7">
              <w:rPr>
                <w:rFonts w:ascii="Tahoma" w:hAnsi="Tahoma" w:cs="Tahoma"/>
                <w:sz w:val="20"/>
                <w:szCs w:val="20"/>
                <w:highlight w:val="red"/>
              </w:rPr>
              <w:lastRenderedPageBreak/>
              <w:t>СМК 02-2013</w:t>
            </w:r>
          </w:p>
        </w:tc>
        <w:tc>
          <w:tcPr>
            <w:tcW w:w="708" w:type="dxa"/>
            <w:tcBorders>
              <w:top w:val="single" w:sz="4" w:space="0" w:color="auto"/>
              <w:left w:val="single" w:sz="4" w:space="0" w:color="auto"/>
              <w:bottom w:val="single" w:sz="4" w:space="0" w:color="auto"/>
              <w:right w:val="single" w:sz="4" w:space="0" w:color="auto"/>
            </w:tcBorders>
          </w:tcPr>
          <w:p w14:paraId="226EEDF5" w14:textId="77777777" w:rsidR="008D2FAD" w:rsidRPr="00190CB7" w:rsidRDefault="008D2FAD" w:rsidP="001D57D3">
            <w:pPr>
              <w:tabs>
                <w:tab w:val="left" w:pos="714"/>
                <w:tab w:val="left" w:pos="1134"/>
              </w:tabs>
              <w:jc w:val="both"/>
              <w:rPr>
                <w:rFonts w:ascii="Tahoma" w:hAnsi="Tahoma" w:cs="Tahoma"/>
                <w:sz w:val="20"/>
                <w:szCs w:val="20"/>
                <w:highlight w:val="red"/>
              </w:rPr>
            </w:pPr>
            <w:r w:rsidRPr="00190CB7">
              <w:rPr>
                <w:rFonts w:ascii="Tahoma" w:hAnsi="Tahoma" w:cs="Tahoma"/>
                <w:sz w:val="20"/>
                <w:szCs w:val="20"/>
                <w:highlight w:val="red"/>
              </w:rPr>
              <w:lastRenderedPageBreak/>
              <w:t>Учебно-мето</w:t>
            </w:r>
            <w:r w:rsidRPr="00190CB7">
              <w:rPr>
                <w:rFonts w:ascii="Tahoma" w:hAnsi="Tahoma" w:cs="Tahoma"/>
                <w:sz w:val="20"/>
                <w:szCs w:val="20"/>
                <w:highlight w:val="red"/>
              </w:rPr>
              <w:lastRenderedPageBreak/>
              <w:t>дический совет</w:t>
            </w:r>
          </w:p>
        </w:tc>
        <w:tc>
          <w:tcPr>
            <w:tcW w:w="851" w:type="dxa"/>
            <w:tcBorders>
              <w:top w:val="single" w:sz="4" w:space="0" w:color="auto"/>
              <w:left w:val="single" w:sz="4" w:space="0" w:color="auto"/>
              <w:bottom w:val="single" w:sz="4" w:space="0" w:color="auto"/>
              <w:right w:val="single" w:sz="4" w:space="0" w:color="auto"/>
            </w:tcBorders>
          </w:tcPr>
          <w:p w14:paraId="14AB9BE9" w14:textId="77777777" w:rsidR="008D2FAD" w:rsidRPr="00190CB7" w:rsidRDefault="008D2FAD" w:rsidP="001D57D3">
            <w:pPr>
              <w:tabs>
                <w:tab w:val="left" w:pos="714"/>
                <w:tab w:val="left" w:pos="1134"/>
              </w:tabs>
              <w:jc w:val="center"/>
              <w:rPr>
                <w:rFonts w:ascii="Tahoma" w:hAnsi="Tahoma" w:cs="Tahoma"/>
                <w:sz w:val="20"/>
                <w:szCs w:val="20"/>
                <w:highlight w:val="red"/>
              </w:rPr>
            </w:pPr>
            <w:r w:rsidRPr="00190CB7">
              <w:rPr>
                <w:rFonts w:ascii="Tahoma" w:hAnsi="Tahoma" w:cs="Tahoma"/>
                <w:sz w:val="20"/>
                <w:szCs w:val="20"/>
                <w:highlight w:val="red"/>
              </w:rPr>
              <w:lastRenderedPageBreak/>
              <w:t>0,1</w:t>
            </w:r>
          </w:p>
        </w:tc>
        <w:tc>
          <w:tcPr>
            <w:tcW w:w="709" w:type="dxa"/>
            <w:tcBorders>
              <w:top w:val="single" w:sz="4" w:space="0" w:color="auto"/>
              <w:left w:val="single" w:sz="4" w:space="0" w:color="auto"/>
              <w:bottom w:val="single" w:sz="4" w:space="0" w:color="auto"/>
              <w:right w:val="single" w:sz="4" w:space="0" w:color="auto"/>
            </w:tcBorders>
          </w:tcPr>
          <w:p w14:paraId="1688ED33" w14:textId="77777777" w:rsidR="008D2FAD" w:rsidRPr="00190CB7" w:rsidRDefault="008D2FAD" w:rsidP="001D57D3">
            <w:pPr>
              <w:tabs>
                <w:tab w:val="left" w:pos="714"/>
                <w:tab w:val="left" w:pos="1134"/>
              </w:tabs>
              <w:jc w:val="center"/>
              <w:rPr>
                <w:rFonts w:ascii="Tahoma" w:hAnsi="Tahoma" w:cs="Tahoma"/>
                <w:sz w:val="20"/>
                <w:szCs w:val="20"/>
                <w:highlight w:val="red"/>
              </w:rPr>
            </w:pPr>
            <w:r w:rsidRPr="00190CB7">
              <w:rPr>
                <w:rFonts w:ascii="Tahoma" w:hAnsi="Tahoma" w:cs="Tahoma"/>
                <w:sz w:val="20"/>
                <w:szCs w:val="20"/>
                <w:highlight w:val="red"/>
              </w:rPr>
              <w:t>2</w:t>
            </w:r>
          </w:p>
        </w:tc>
        <w:tc>
          <w:tcPr>
            <w:tcW w:w="708" w:type="dxa"/>
            <w:tcBorders>
              <w:top w:val="single" w:sz="4" w:space="0" w:color="auto"/>
              <w:left w:val="single" w:sz="4" w:space="0" w:color="auto"/>
              <w:bottom w:val="single" w:sz="4" w:space="0" w:color="auto"/>
              <w:right w:val="single" w:sz="4" w:space="0" w:color="auto"/>
            </w:tcBorders>
          </w:tcPr>
          <w:p w14:paraId="1E006FCE" w14:textId="77777777" w:rsidR="008D2FAD" w:rsidRPr="00190CB7" w:rsidRDefault="008D2FAD" w:rsidP="001D57D3">
            <w:pPr>
              <w:tabs>
                <w:tab w:val="left" w:pos="714"/>
                <w:tab w:val="left" w:pos="1134"/>
              </w:tabs>
              <w:jc w:val="center"/>
              <w:rPr>
                <w:rFonts w:ascii="Tahoma" w:hAnsi="Tahoma" w:cs="Tahoma"/>
                <w:sz w:val="20"/>
                <w:szCs w:val="20"/>
                <w:highlight w:val="red"/>
              </w:rPr>
            </w:pPr>
            <w:r w:rsidRPr="00190CB7">
              <w:rPr>
                <w:rFonts w:ascii="Tahoma" w:hAnsi="Tahoma" w:cs="Tahoma"/>
                <w:sz w:val="20"/>
                <w:szCs w:val="20"/>
                <w:highlight w:val="red"/>
              </w:rPr>
              <w:t>0,2</w:t>
            </w:r>
          </w:p>
        </w:tc>
        <w:tc>
          <w:tcPr>
            <w:tcW w:w="789" w:type="dxa"/>
            <w:tcBorders>
              <w:top w:val="single" w:sz="4" w:space="0" w:color="auto"/>
              <w:left w:val="single" w:sz="4" w:space="0" w:color="auto"/>
              <w:bottom w:val="single" w:sz="4" w:space="0" w:color="auto"/>
              <w:right w:val="single" w:sz="4" w:space="0" w:color="auto"/>
            </w:tcBorders>
          </w:tcPr>
          <w:p w14:paraId="11CE071C" w14:textId="77777777" w:rsidR="008D2FAD" w:rsidRPr="00190CB7" w:rsidRDefault="008D2FAD" w:rsidP="001D57D3">
            <w:pPr>
              <w:tabs>
                <w:tab w:val="left" w:pos="714"/>
                <w:tab w:val="left" w:pos="1134"/>
              </w:tabs>
              <w:jc w:val="center"/>
              <w:rPr>
                <w:rFonts w:ascii="Tahoma" w:hAnsi="Tahoma" w:cs="Tahoma"/>
                <w:sz w:val="20"/>
                <w:szCs w:val="20"/>
                <w:highlight w:val="red"/>
              </w:rPr>
            </w:pPr>
            <w:r w:rsidRPr="00190CB7">
              <w:rPr>
                <w:rFonts w:ascii="Tahoma" w:hAnsi="Tahoma" w:cs="Tahoma"/>
                <w:sz w:val="20"/>
                <w:szCs w:val="20"/>
                <w:highlight w:val="red"/>
              </w:rPr>
              <w:t>С</w:t>
            </w:r>
          </w:p>
        </w:tc>
        <w:tc>
          <w:tcPr>
            <w:tcW w:w="1054" w:type="dxa"/>
            <w:tcBorders>
              <w:top w:val="single" w:sz="4" w:space="0" w:color="auto"/>
              <w:left w:val="single" w:sz="4" w:space="0" w:color="auto"/>
              <w:bottom w:val="single" w:sz="4" w:space="0" w:color="auto"/>
              <w:right w:val="single" w:sz="4" w:space="0" w:color="auto"/>
            </w:tcBorders>
          </w:tcPr>
          <w:p w14:paraId="27F36569" w14:textId="77777777" w:rsidR="008D2FAD" w:rsidRPr="00190CB7" w:rsidRDefault="008D2FAD" w:rsidP="001D57D3">
            <w:pPr>
              <w:tabs>
                <w:tab w:val="left" w:pos="714"/>
                <w:tab w:val="left" w:pos="1134"/>
              </w:tabs>
              <w:jc w:val="both"/>
              <w:rPr>
                <w:rFonts w:ascii="Tahoma" w:hAnsi="Tahoma" w:cs="Tahoma"/>
                <w:sz w:val="20"/>
                <w:szCs w:val="20"/>
                <w:highlight w:val="red"/>
              </w:rPr>
            </w:pPr>
            <w:r w:rsidRPr="00190CB7">
              <w:rPr>
                <w:rFonts w:ascii="Tahoma" w:hAnsi="Tahoma" w:cs="Tahoma"/>
                <w:sz w:val="20"/>
                <w:szCs w:val="20"/>
                <w:highlight w:val="red"/>
              </w:rPr>
              <w:t>Качество</w:t>
            </w:r>
          </w:p>
        </w:tc>
        <w:tc>
          <w:tcPr>
            <w:tcW w:w="1418" w:type="dxa"/>
            <w:tcBorders>
              <w:top w:val="single" w:sz="4" w:space="0" w:color="auto"/>
              <w:left w:val="single" w:sz="4" w:space="0" w:color="auto"/>
              <w:bottom w:val="single" w:sz="4" w:space="0" w:color="auto"/>
              <w:right w:val="single" w:sz="4" w:space="0" w:color="auto"/>
            </w:tcBorders>
          </w:tcPr>
          <w:p w14:paraId="3F863560" w14:textId="77777777" w:rsidR="008D2FAD" w:rsidRPr="00190CB7" w:rsidRDefault="008D2FAD" w:rsidP="001D57D3">
            <w:pPr>
              <w:tabs>
                <w:tab w:val="left" w:pos="714"/>
                <w:tab w:val="left" w:pos="1134"/>
              </w:tabs>
              <w:jc w:val="both"/>
              <w:rPr>
                <w:rFonts w:ascii="Tahoma" w:hAnsi="Tahoma" w:cs="Tahoma"/>
                <w:sz w:val="20"/>
                <w:szCs w:val="20"/>
                <w:highlight w:val="red"/>
              </w:rPr>
            </w:pPr>
            <w:r w:rsidRPr="00190CB7">
              <w:rPr>
                <w:rFonts w:ascii="Tahoma" w:hAnsi="Tahoma" w:cs="Tahoma"/>
                <w:sz w:val="20"/>
                <w:szCs w:val="20"/>
                <w:highlight w:val="red"/>
              </w:rPr>
              <w:t xml:space="preserve">Несвоевременная </w:t>
            </w:r>
            <w:proofErr w:type="gramStart"/>
            <w:r w:rsidRPr="00190CB7">
              <w:rPr>
                <w:rFonts w:ascii="Tahoma" w:hAnsi="Tahoma" w:cs="Tahoma"/>
                <w:sz w:val="20"/>
                <w:szCs w:val="20"/>
                <w:highlight w:val="red"/>
              </w:rPr>
              <w:t>сдача  УМК</w:t>
            </w:r>
            <w:proofErr w:type="gramEnd"/>
            <w:r w:rsidRPr="00190CB7">
              <w:rPr>
                <w:rFonts w:ascii="Tahoma" w:hAnsi="Tahoma" w:cs="Tahoma"/>
                <w:sz w:val="20"/>
                <w:szCs w:val="20"/>
                <w:highlight w:val="red"/>
              </w:rPr>
              <w:t xml:space="preserve"> Учебно-</w:t>
            </w:r>
            <w:r w:rsidRPr="00190CB7">
              <w:rPr>
                <w:rFonts w:ascii="Tahoma" w:hAnsi="Tahoma" w:cs="Tahoma"/>
                <w:sz w:val="20"/>
                <w:szCs w:val="20"/>
                <w:highlight w:val="red"/>
              </w:rPr>
              <w:lastRenderedPageBreak/>
              <w:t>методическому совету</w:t>
            </w:r>
          </w:p>
        </w:tc>
      </w:tr>
      <w:tr w:rsidR="008D2FAD" w:rsidRPr="00190CB7" w14:paraId="399BDAD5" w14:textId="77777777" w:rsidTr="008D2FAD">
        <w:tc>
          <w:tcPr>
            <w:tcW w:w="675" w:type="dxa"/>
            <w:tcBorders>
              <w:top w:val="single" w:sz="4" w:space="0" w:color="auto"/>
              <w:left w:val="single" w:sz="4" w:space="0" w:color="auto"/>
              <w:bottom w:val="single" w:sz="4" w:space="0" w:color="auto"/>
              <w:right w:val="single" w:sz="4" w:space="0" w:color="auto"/>
            </w:tcBorders>
          </w:tcPr>
          <w:p w14:paraId="588A2F1E" w14:textId="77777777" w:rsidR="008D2FAD" w:rsidRPr="00190CB7" w:rsidRDefault="008D2FAD" w:rsidP="001D57D3">
            <w:pPr>
              <w:tabs>
                <w:tab w:val="left" w:pos="714"/>
                <w:tab w:val="left" w:pos="1134"/>
              </w:tabs>
              <w:jc w:val="both"/>
              <w:rPr>
                <w:rFonts w:ascii="Tahoma" w:hAnsi="Tahoma" w:cs="Tahoma"/>
                <w:sz w:val="20"/>
                <w:szCs w:val="20"/>
                <w:highlight w:val="red"/>
              </w:rPr>
            </w:pPr>
            <w:r w:rsidRPr="00190CB7">
              <w:rPr>
                <w:rFonts w:ascii="Tahoma" w:hAnsi="Tahoma" w:cs="Tahoma"/>
                <w:sz w:val="20"/>
                <w:szCs w:val="20"/>
                <w:highlight w:val="red"/>
              </w:rPr>
              <w:lastRenderedPageBreak/>
              <w:t>2.3</w:t>
            </w:r>
          </w:p>
        </w:tc>
        <w:tc>
          <w:tcPr>
            <w:tcW w:w="880" w:type="dxa"/>
            <w:tcBorders>
              <w:top w:val="single" w:sz="4" w:space="0" w:color="auto"/>
              <w:left w:val="single" w:sz="4" w:space="0" w:color="auto"/>
              <w:bottom w:val="single" w:sz="4" w:space="0" w:color="auto"/>
              <w:right w:val="single" w:sz="4" w:space="0" w:color="auto"/>
            </w:tcBorders>
          </w:tcPr>
          <w:p w14:paraId="483E8537" w14:textId="77777777" w:rsidR="008D2FAD" w:rsidRPr="00190CB7" w:rsidRDefault="008D2FAD" w:rsidP="001D57D3">
            <w:pPr>
              <w:tabs>
                <w:tab w:val="left" w:pos="714"/>
                <w:tab w:val="left" w:pos="1134"/>
              </w:tabs>
              <w:jc w:val="both"/>
              <w:rPr>
                <w:rFonts w:ascii="Tahoma" w:hAnsi="Tahoma" w:cs="Tahoma"/>
                <w:sz w:val="20"/>
                <w:szCs w:val="20"/>
                <w:highlight w:val="red"/>
              </w:rPr>
            </w:pPr>
            <w:proofErr w:type="gramStart"/>
            <w:r w:rsidRPr="00190CB7">
              <w:rPr>
                <w:rFonts w:ascii="Tahoma" w:hAnsi="Tahoma" w:cs="Tahoma"/>
                <w:sz w:val="20"/>
                <w:szCs w:val="20"/>
                <w:highlight w:val="red"/>
              </w:rPr>
              <w:t>Отсутствие  мониторинга</w:t>
            </w:r>
            <w:proofErr w:type="gramEnd"/>
            <w:r w:rsidRPr="00190CB7">
              <w:rPr>
                <w:rFonts w:ascii="Tahoma" w:hAnsi="Tahoma" w:cs="Tahoma"/>
                <w:sz w:val="20"/>
                <w:szCs w:val="20"/>
                <w:highlight w:val="red"/>
              </w:rPr>
              <w:t xml:space="preserve"> </w:t>
            </w:r>
            <w:r w:rsidRPr="00190CB7">
              <w:rPr>
                <w:rFonts w:ascii="Tahoma" w:hAnsi="Tahoma" w:cs="Tahoma"/>
                <w:bCs/>
                <w:sz w:val="20"/>
                <w:szCs w:val="20"/>
                <w:highlight w:val="red"/>
              </w:rPr>
              <w:t xml:space="preserve"> учебно-методической обеспеченности учебного центра</w:t>
            </w:r>
          </w:p>
        </w:tc>
        <w:tc>
          <w:tcPr>
            <w:tcW w:w="1134" w:type="dxa"/>
            <w:tcBorders>
              <w:top w:val="single" w:sz="4" w:space="0" w:color="auto"/>
              <w:left w:val="single" w:sz="4" w:space="0" w:color="auto"/>
              <w:bottom w:val="single" w:sz="4" w:space="0" w:color="auto"/>
              <w:right w:val="single" w:sz="4" w:space="0" w:color="auto"/>
            </w:tcBorders>
          </w:tcPr>
          <w:p w14:paraId="2189575D" w14:textId="77777777" w:rsidR="008D2FAD" w:rsidRPr="00190CB7" w:rsidRDefault="008D2FAD" w:rsidP="001D57D3">
            <w:pPr>
              <w:jc w:val="both"/>
              <w:rPr>
                <w:rFonts w:ascii="Tahoma" w:hAnsi="Tahoma" w:cs="Tahoma"/>
                <w:sz w:val="20"/>
                <w:szCs w:val="20"/>
                <w:highlight w:val="red"/>
              </w:rPr>
            </w:pPr>
            <w:r w:rsidRPr="00190CB7">
              <w:rPr>
                <w:rFonts w:ascii="Tahoma" w:hAnsi="Tahoma" w:cs="Tahoma"/>
                <w:sz w:val="20"/>
                <w:szCs w:val="20"/>
                <w:highlight w:val="red"/>
              </w:rPr>
              <w:t>Производственный,</w:t>
            </w:r>
          </w:p>
          <w:p w14:paraId="2CE95018" w14:textId="77777777" w:rsidR="008D2FAD" w:rsidRPr="00190CB7" w:rsidRDefault="008D2FAD" w:rsidP="001D57D3">
            <w:pPr>
              <w:tabs>
                <w:tab w:val="left" w:pos="714"/>
                <w:tab w:val="left" w:pos="1134"/>
              </w:tabs>
              <w:jc w:val="both"/>
              <w:rPr>
                <w:rFonts w:ascii="Tahoma" w:hAnsi="Tahoma" w:cs="Tahoma"/>
                <w:sz w:val="20"/>
                <w:szCs w:val="20"/>
                <w:highlight w:val="red"/>
              </w:rPr>
            </w:pPr>
            <w:r w:rsidRPr="00190CB7">
              <w:rPr>
                <w:rFonts w:ascii="Tahoma" w:hAnsi="Tahoma" w:cs="Tahoma"/>
                <w:sz w:val="20"/>
                <w:szCs w:val="20"/>
                <w:highlight w:val="red"/>
              </w:rPr>
              <w:t>операционный</w:t>
            </w:r>
          </w:p>
        </w:tc>
        <w:tc>
          <w:tcPr>
            <w:tcW w:w="567" w:type="dxa"/>
            <w:tcBorders>
              <w:top w:val="single" w:sz="4" w:space="0" w:color="auto"/>
              <w:left w:val="single" w:sz="4" w:space="0" w:color="auto"/>
              <w:bottom w:val="single" w:sz="4" w:space="0" w:color="auto"/>
              <w:right w:val="single" w:sz="4" w:space="0" w:color="auto"/>
            </w:tcBorders>
          </w:tcPr>
          <w:p w14:paraId="0DB2833C" w14:textId="77777777" w:rsidR="008D2FAD" w:rsidRPr="00190CB7" w:rsidRDefault="008D2FAD" w:rsidP="001D57D3">
            <w:pPr>
              <w:tabs>
                <w:tab w:val="left" w:pos="714"/>
                <w:tab w:val="left" w:pos="1134"/>
              </w:tabs>
              <w:jc w:val="both"/>
              <w:rPr>
                <w:rFonts w:ascii="Tahoma" w:hAnsi="Tahoma" w:cs="Tahoma"/>
                <w:sz w:val="20"/>
                <w:szCs w:val="20"/>
                <w:highlight w:val="red"/>
              </w:rPr>
            </w:pPr>
            <w:r w:rsidRPr="00190CB7">
              <w:rPr>
                <w:rFonts w:ascii="Tahoma" w:hAnsi="Tahoma" w:cs="Tahoma"/>
                <w:sz w:val="20"/>
                <w:szCs w:val="20"/>
                <w:highlight w:val="red"/>
              </w:rPr>
              <w:t>ИКЦА КП СМК 02-2013</w:t>
            </w:r>
          </w:p>
        </w:tc>
        <w:tc>
          <w:tcPr>
            <w:tcW w:w="708" w:type="dxa"/>
            <w:tcBorders>
              <w:top w:val="single" w:sz="4" w:space="0" w:color="auto"/>
              <w:left w:val="single" w:sz="4" w:space="0" w:color="auto"/>
              <w:bottom w:val="single" w:sz="4" w:space="0" w:color="auto"/>
              <w:right w:val="single" w:sz="4" w:space="0" w:color="auto"/>
            </w:tcBorders>
          </w:tcPr>
          <w:p w14:paraId="14615876" w14:textId="77777777" w:rsidR="008D2FAD" w:rsidRPr="00190CB7" w:rsidRDefault="008D2FAD" w:rsidP="001D57D3">
            <w:pPr>
              <w:jc w:val="both"/>
              <w:rPr>
                <w:rFonts w:ascii="Tahoma" w:hAnsi="Tahoma" w:cs="Tahoma"/>
                <w:sz w:val="20"/>
                <w:szCs w:val="20"/>
                <w:highlight w:val="red"/>
              </w:rPr>
            </w:pPr>
            <w:r w:rsidRPr="00190CB7">
              <w:rPr>
                <w:rFonts w:ascii="Tahoma" w:hAnsi="Tahoma" w:cs="Tahoma"/>
                <w:sz w:val="20"/>
                <w:szCs w:val="20"/>
                <w:highlight w:val="red"/>
              </w:rPr>
              <w:t>Сотрудники УМЦ</w:t>
            </w:r>
          </w:p>
        </w:tc>
        <w:tc>
          <w:tcPr>
            <w:tcW w:w="851" w:type="dxa"/>
            <w:tcBorders>
              <w:top w:val="single" w:sz="4" w:space="0" w:color="auto"/>
              <w:left w:val="single" w:sz="4" w:space="0" w:color="auto"/>
              <w:bottom w:val="single" w:sz="4" w:space="0" w:color="auto"/>
              <w:right w:val="single" w:sz="4" w:space="0" w:color="auto"/>
            </w:tcBorders>
          </w:tcPr>
          <w:p w14:paraId="758B5B2A" w14:textId="77777777" w:rsidR="008D2FAD" w:rsidRPr="00190CB7" w:rsidRDefault="008D2FAD" w:rsidP="001D57D3">
            <w:pPr>
              <w:tabs>
                <w:tab w:val="left" w:pos="714"/>
                <w:tab w:val="left" w:pos="1134"/>
              </w:tabs>
              <w:jc w:val="center"/>
              <w:rPr>
                <w:rFonts w:ascii="Tahoma" w:hAnsi="Tahoma" w:cs="Tahoma"/>
                <w:sz w:val="20"/>
                <w:szCs w:val="20"/>
                <w:highlight w:val="red"/>
              </w:rPr>
            </w:pPr>
            <w:r w:rsidRPr="00190CB7">
              <w:rPr>
                <w:rFonts w:ascii="Tahoma" w:hAnsi="Tahoma" w:cs="Tahoma"/>
                <w:sz w:val="20"/>
                <w:szCs w:val="20"/>
                <w:highlight w:val="red"/>
              </w:rPr>
              <w:t>0,1</w:t>
            </w:r>
          </w:p>
        </w:tc>
        <w:tc>
          <w:tcPr>
            <w:tcW w:w="709" w:type="dxa"/>
            <w:tcBorders>
              <w:top w:val="single" w:sz="4" w:space="0" w:color="auto"/>
              <w:left w:val="single" w:sz="4" w:space="0" w:color="auto"/>
              <w:bottom w:val="single" w:sz="4" w:space="0" w:color="auto"/>
              <w:right w:val="single" w:sz="4" w:space="0" w:color="auto"/>
            </w:tcBorders>
          </w:tcPr>
          <w:p w14:paraId="7E355237" w14:textId="77777777" w:rsidR="008D2FAD" w:rsidRPr="00190CB7" w:rsidRDefault="008D2FAD" w:rsidP="001D57D3">
            <w:pPr>
              <w:tabs>
                <w:tab w:val="left" w:pos="714"/>
                <w:tab w:val="left" w:pos="1134"/>
              </w:tabs>
              <w:jc w:val="center"/>
              <w:rPr>
                <w:rFonts w:ascii="Tahoma" w:hAnsi="Tahoma" w:cs="Tahoma"/>
                <w:sz w:val="20"/>
                <w:szCs w:val="20"/>
                <w:highlight w:val="red"/>
              </w:rPr>
            </w:pPr>
            <w:r w:rsidRPr="00190CB7">
              <w:rPr>
                <w:rFonts w:ascii="Tahoma" w:hAnsi="Tahoma" w:cs="Tahoma"/>
                <w:sz w:val="20"/>
                <w:szCs w:val="20"/>
                <w:highlight w:val="red"/>
              </w:rPr>
              <w:t>3</w:t>
            </w:r>
          </w:p>
        </w:tc>
        <w:tc>
          <w:tcPr>
            <w:tcW w:w="708" w:type="dxa"/>
            <w:tcBorders>
              <w:top w:val="single" w:sz="4" w:space="0" w:color="auto"/>
              <w:left w:val="single" w:sz="4" w:space="0" w:color="auto"/>
              <w:bottom w:val="single" w:sz="4" w:space="0" w:color="auto"/>
              <w:right w:val="single" w:sz="4" w:space="0" w:color="auto"/>
            </w:tcBorders>
          </w:tcPr>
          <w:p w14:paraId="5EA000D7" w14:textId="77777777" w:rsidR="008D2FAD" w:rsidRPr="00190CB7" w:rsidRDefault="008D2FAD" w:rsidP="001D57D3">
            <w:pPr>
              <w:tabs>
                <w:tab w:val="left" w:pos="714"/>
                <w:tab w:val="left" w:pos="1134"/>
              </w:tabs>
              <w:jc w:val="center"/>
              <w:rPr>
                <w:rFonts w:ascii="Tahoma" w:hAnsi="Tahoma" w:cs="Tahoma"/>
                <w:sz w:val="20"/>
                <w:szCs w:val="20"/>
                <w:highlight w:val="red"/>
              </w:rPr>
            </w:pPr>
            <w:r w:rsidRPr="00190CB7">
              <w:rPr>
                <w:rFonts w:ascii="Tahoma" w:hAnsi="Tahoma" w:cs="Tahoma"/>
                <w:sz w:val="20"/>
                <w:szCs w:val="20"/>
                <w:highlight w:val="red"/>
              </w:rPr>
              <w:t>0,3</w:t>
            </w:r>
          </w:p>
        </w:tc>
        <w:tc>
          <w:tcPr>
            <w:tcW w:w="789" w:type="dxa"/>
            <w:tcBorders>
              <w:top w:val="single" w:sz="4" w:space="0" w:color="auto"/>
              <w:left w:val="single" w:sz="4" w:space="0" w:color="auto"/>
              <w:bottom w:val="single" w:sz="4" w:space="0" w:color="auto"/>
              <w:right w:val="single" w:sz="4" w:space="0" w:color="auto"/>
            </w:tcBorders>
          </w:tcPr>
          <w:p w14:paraId="3B4D117F" w14:textId="77777777" w:rsidR="008D2FAD" w:rsidRPr="00190CB7" w:rsidRDefault="008D2FAD" w:rsidP="001D57D3">
            <w:pPr>
              <w:tabs>
                <w:tab w:val="left" w:pos="714"/>
                <w:tab w:val="left" w:pos="1134"/>
              </w:tabs>
              <w:jc w:val="center"/>
              <w:rPr>
                <w:rFonts w:ascii="Tahoma" w:hAnsi="Tahoma" w:cs="Tahoma"/>
                <w:sz w:val="20"/>
                <w:szCs w:val="20"/>
                <w:highlight w:val="red"/>
              </w:rPr>
            </w:pPr>
            <w:r w:rsidRPr="00190CB7">
              <w:rPr>
                <w:rFonts w:ascii="Tahoma" w:hAnsi="Tahoma" w:cs="Tahoma"/>
                <w:sz w:val="20"/>
                <w:szCs w:val="20"/>
                <w:highlight w:val="red"/>
              </w:rPr>
              <w:t>С</w:t>
            </w:r>
          </w:p>
        </w:tc>
        <w:tc>
          <w:tcPr>
            <w:tcW w:w="1054" w:type="dxa"/>
            <w:tcBorders>
              <w:top w:val="single" w:sz="4" w:space="0" w:color="auto"/>
              <w:left w:val="single" w:sz="4" w:space="0" w:color="auto"/>
              <w:bottom w:val="single" w:sz="4" w:space="0" w:color="auto"/>
              <w:right w:val="single" w:sz="4" w:space="0" w:color="auto"/>
            </w:tcBorders>
          </w:tcPr>
          <w:p w14:paraId="16A5035D" w14:textId="77777777" w:rsidR="008D2FAD" w:rsidRPr="00190CB7" w:rsidRDefault="008D2FAD" w:rsidP="001D57D3">
            <w:pPr>
              <w:tabs>
                <w:tab w:val="left" w:pos="714"/>
                <w:tab w:val="left" w:pos="1134"/>
              </w:tabs>
              <w:jc w:val="both"/>
              <w:rPr>
                <w:rFonts w:ascii="Tahoma" w:hAnsi="Tahoma" w:cs="Tahoma"/>
                <w:sz w:val="20"/>
                <w:szCs w:val="20"/>
                <w:highlight w:val="red"/>
              </w:rPr>
            </w:pPr>
            <w:r w:rsidRPr="00190CB7">
              <w:rPr>
                <w:rFonts w:ascii="Tahoma" w:hAnsi="Tahoma" w:cs="Tahoma"/>
                <w:sz w:val="20"/>
                <w:szCs w:val="20"/>
                <w:highlight w:val="red"/>
              </w:rPr>
              <w:t>Качество</w:t>
            </w:r>
          </w:p>
        </w:tc>
        <w:tc>
          <w:tcPr>
            <w:tcW w:w="1418" w:type="dxa"/>
            <w:tcBorders>
              <w:top w:val="single" w:sz="4" w:space="0" w:color="auto"/>
              <w:left w:val="single" w:sz="4" w:space="0" w:color="auto"/>
              <w:bottom w:val="single" w:sz="4" w:space="0" w:color="auto"/>
              <w:right w:val="single" w:sz="4" w:space="0" w:color="auto"/>
            </w:tcBorders>
          </w:tcPr>
          <w:p w14:paraId="537ED289" w14:textId="77777777" w:rsidR="008D2FAD" w:rsidRPr="00190CB7" w:rsidRDefault="008D2FAD" w:rsidP="001D57D3">
            <w:pPr>
              <w:tabs>
                <w:tab w:val="left" w:pos="714"/>
                <w:tab w:val="left" w:pos="1134"/>
              </w:tabs>
              <w:jc w:val="both"/>
              <w:rPr>
                <w:rFonts w:ascii="Tahoma" w:hAnsi="Tahoma" w:cs="Tahoma"/>
                <w:sz w:val="20"/>
                <w:szCs w:val="20"/>
                <w:highlight w:val="red"/>
              </w:rPr>
            </w:pPr>
            <w:r w:rsidRPr="00190CB7">
              <w:rPr>
                <w:rFonts w:ascii="Tahoma" w:hAnsi="Tahoma" w:cs="Tahoma"/>
                <w:sz w:val="20"/>
                <w:szCs w:val="20"/>
                <w:highlight w:val="red"/>
              </w:rPr>
              <w:t>Загруженность (отсутствие времени) сотрудников УМЦ (проверки, самооценка, болезнь и т.д.)</w:t>
            </w:r>
          </w:p>
        </w:tc>
      </w:tr>
      <w:tr w:rsidR="008D2FAD" w:rsidRPr="00190CB7" w14:paraId="4C7F3718" w14:textId="77777777" w:rsidTr="008D2FAD">
        <w:tc>
          <w:tcPr>
            <w:tcW w:w="675" w:type="dxa"/>
            <w:tcBorders>
              <w:top w:val="single" w:sz="4" w:space="0" w:color="auto"/>
              <w:left w:val="single" w:sz="4" w:space="0" w:color="auto"/>
              <w:bottom w:val="single" w:sz="4" w:space="0" w:color="auto"/>
              <w:right w:val="single" w:sz="4" w:space="0" w:color="auto"/>
            </w:tcBorders>
          </w:tcPr>
          <w:p w14:paraId="3E1AEFC8" w14:textId="0CBA1F63" w:rsidR="008D2FAD" w:rsidRPr="00190CB7" w:rsidRDefault="008D2FAD" w:rsidP="001D57D3">
            <w:pPr>
              <w:tabs>
                <w:tab w:val="left" w:pos="714"/>
                <w:tab w:val="left" w:pos="1134"/>
              </w:tabs>
              <w:jc w:val="both"/>
              <w:rPr>
                <w:rFonts w:ascii="Tahoma" w:hAnsi="Tahoma" w:cs="Tahoma"/>
                <w:sz w:val="20"/>
                <w:szCs w:val="20"/>
                <w:highlight w:val="red"/>
              </w:rPr>
            </w:pPr>
            <w:r w:rsidRPr="00190CB7">
              <w:rPr>
                <w:rFonts w:ascii="Tahoma" w:hAnsi="Tahoma" w:cs="Tahoma"/>
                <w:sz w:val="20"/>
                <w:szCs w:val="20"/>
                <w:highlight w:val="red"/>
              </w:rPr>
              <w:t>-</w:t>
            </w:r>
          </w:p>
        </w:tc>
        <w:tc>
          <w:tcPr>
            <w:tcW w:w="880" w:type="dxa"/>
            <w:tcBorders>
              <w:top w:val="single" w:sz="4" w:space="0" w:color="auto"/>
              <w:left w:val="single" w:sz="4" w:space="0" w:color="auto"/>
              <w:bottom w:val="single" w:sz="4" w:space="0" w:color="auto"/>
              <w:right w:val="single" w:sz="4" w:space="0" w:color="auto"/>
            </w:tcBorders>
          </w:tcPr>
          <w:p w14:paraId="117A4393" w14:textId="77777777" w:rsidR="008D2FAD" w:rsidRPr="00190CB7" w:rsidRDefault="008D2FAD" w:rsidP="001D57D3">
            <w:pPr>
              <w:rPr>
                <w:rFonts w:ascii="Tahoma" w:hAnsi="Tahoma" w:cs="Tahoma"/>
                <w:b/>
                <w:sz w:val="20"/>
                <w:szCs w:val="20"/>
                <w:highlight w:val="red"/>
              </w:rPr>
            </w:pPr>
          </w:p>
        </w:tc>
        <w:tc>
          <w:tcPr>
            <w:tcW w:w="1134" w:type="dxa"/>
            <w:tcBorders>
              <w:top w:val="single" w:sz="4" w:space="0" w:color="auto"/>
              <w:left w:val="single" w:sz="4" w:space="0" w:color="auto"/>
              <w:bottom w:val="single" w:sz="4" w:space="0" w:color="auto"/>
              <w:right w:val="single" w:sz="4" w:space="0" w:color="auto"/>
            </w:tcBorders>
          </w:tcPr>
          <w:p w14:paraId="163169AF" w14:textId="365A5116" w:rsidR="008D2FAD" w:rsidRPr="00190CB7" w:rsidRDefault="008D2FAD" w:rsidP="001D57D3">
            <w:pPr>
              <w:rPr>
                <w:rFonts w:ascii="Tahoma" w:hAnsi="Tahoma" w:cs="Tahoma"/>
                <w:sz w:val="20"/>
                <w:szCs w:val="20"/>
                <w:highlight w:val="red"/>
              </w:rPr>
            </w:pPr>
          </w:p>
        </w:tc>
        <w:tc>
          <w:tcPr>
            <w:tcW w:w="567" w:type="dxa"/>
            <w:tcBorders>
              <w:top w:val="single" w:sz="4" w:space="0" w:color="auto"/>
              <w:left w:val="single" w:sz="4" w:space="0" w:color="auto"/>
              <w:bottom w:val="single" w:sz="4" w:space="0" w:color="auto"/>
              <w:right w:val="single" w:sz="4" w:space="0" w:color="auto"/>
            </w:tcBorders>
          </w:tcPr>
          <w:p w14:paraId="00B011D4" w14:textId="1D433523" w:rsidR="008D2FAD" w:rsidRPr="00190CB7" w:rsidRDefault="008D2FAD" w:rsidP="001D57D3">
            <w:pPr>
              <w:tabs>
                <w:tab w:val="left" w:pos="714"/>
                <w:tab w:val="left" w:pos="1134"/>
              </w:tabs>
              <w:jc w:val="both"/>
              <w:rPr>
                <w:rFonts w:ascii="Tahoma" w:hAnsi="Tahoma" w:cs="Tahoma"/>
                <w:sz w:val="20"/>
                <w:szCs w:val="20"/>
                <w:highlight w:val="red"/>
              </w:rPr>
            </w:pPr>
          </w:p>
        </w:tc>
        <w:tc>
          <w:tcPr>
            <w:tcW w:w="708" w:type="dxa"/>
            <w:tcBorders>
              <w:top w:val="single" w:sz="4" w:space="0" w:color="auto"/>
              <w:left w:val="single" w:sz="4" w:space="0" w:color="auto"/>
              <w:bottom w:val="single" w:sz="4" w:space="0" w:color="auto"/>
              <w:right w:val="single" w:sz="4" w:space="0" w:color="auto"/>
            </w:tcBorders>
          </w:tcPr>
          <w:p w14:paraId="7DA8AEC7" w14:textId="5FFA3800" w:rsidR="008D2FAD" w:rsidRPr="00190CB7" w:rsidRDefault="008D2FAD" w:rsidP="001D57D3">
            <w:pPr>
              <w:jc w:val="both"/>
              <w:rPr>
                <w:rFonts w:ascii="Tahoma" w:hAnsi="Tahoma" w:cs="Tahoma"/>
                <w:sz w:val="20"/>
                <w:szCs w:val="20"/>
                <w:highlight w:val="red"/>
              </w:rPr>
            </w:pPr>
          </w:p>
        </w:tc>
        <w:tc>
          <w:tcPr>
            <w:tcW w:w="851" w:type="dxa"/>
            <w:tcBorders>
              <w:top w:val="single" w:sz="4" w:space="0" w:color="auto"/>
              <w:left w:val="single" w:sz="4" w:space="0" w:color="auto"/>
              <w:bottom w:val="single" w:sz="4" w:space="0" w:color="auto"/>
              <w:right w:val="single" w:sz="4" w:space="0" w:color="auto"/>
            </w:tcBorders>
          </w:tcPr>
          <w:p w14:paraId="4B461469" w14:textId="728E8110" w:rsidR="008D2FAD" w:rsidRPr="00190CB7" w:rsidRDefault="008D2FAD" w:rsidP="001D57D3">
            <w:pPr>
              <w:tabs>
                <w:tab w:val="left" w:pos="714"/>
                <w:tab w:val="left" w:pos="1134"/>
              </w:tabs>
              <w:jc w:val="both"/>
              <w:rPr>
                <w:rFonts w:ascii="Tahoma" w:hAnsi="Tahoma" w:cs="Tahoma"/>
                <w:sz w:val="20"/>
                <w:szCs w:val="20"/>
                <w:highlight w:val="red"/>
              </w:rPr>
            </w:pPr>
          </w:p>
        </w:tc>
        <w:tc>
          <w:tcPr>
            <w:tcW w:w="709" w:type="dxa"/>
            <w:tcBorders>
              <w:top w:val="single" w:sz="4" w:space="0" w:color="auto"/>
              <w:left w:val="single" w:sz="4" w:space="0" w:color="auto"/>
              <w:bottom w:val="single" w:sz="4" w:space="0" w:color="auto"/>
              <w:right w:val="single" w:sz="4" w:space="0" w:color="auto"/>
            </w:tcBorders>
          </w:tcPr>
          <w:p w14:paraId="5A89D8C9" w14:textId="3C325909" w:rsidR="008D2FAD" w:rsidRPr="00190CB7" w:rsidRDefault="008D2FAD" w:rsidP="001D57D3">
            <w:pPr>
              <w:tabs>
                <w:tab w:val="left" w:pos="714"/>
                <w:tab w:val="left" w:pos="1134"/>
              </w:tabs>
              <w:jc w:val="both"/>
              <w:rPr>
                <w:rFonts w:ascii="Tahoma" w:hAnsi="Tahoma" w:cs="Tahoma"/>
                <w:sz w:val="20"/>
                <w:szCs w:val="20"/>
                <w:highlight w:val="red"/>
              </w:rPr>
            </w:pPr>
          </w:p>
        </w:tc>
        <w:tc>
          <w:tcPr>
            <w:tcW w:w="708" w:type="dxa"/>
            <w:tcBorders>
              <w:top w:val="single" w:sz="4" w:space="0" w:color="auto"/>
              <w:left w:val="single" w:sz="4" w:space="0" w:color="auto"/>
              <w:bottom w:val="single" w:sz="4" w:space="0" w:color="auto"/>
              <w:right w:val="single" w:sz="4" w:space="0" w:color="auto"/>
            </w:tcBorders>
          </w:tcPr>
          <w:p w14:paraId="754E6C49" w14:textId="281802DB" w:rsidR="008D2FAD" w:rsidRPr="00190CB7" w:rsidRDefault="008D2FAD" w:rsidP="001D57D3">
            <w:pPr>
              <w:tabs>
                <w:tab w:val="left" w:pos="714"/>
                <w:tab w:val="left" w:pos="1134"/>
              </w:tabs>
              <w:jc w:val="both"/>
              <w:rPr>
                <w:rFonts w:ascii="Tahoma" w:hAnsi="Tahoma" w:cs="Tahoma"/>
                <w:sz w:val="20"/>
                <w:szCs w:val="20"/>
                <w:highlight w:val="red"/>
              </w:rPr>
            </w:pPr>
          </w:p>
        </w:tc>
        <w:tc>
          <w:tcPr>
            <w:tcW w:w="789" w:type="dxa"/>
            <w:tcBorders>
              <w:top w:val="single" w:sz="4" w:space="0" w:color="auto"/>
              <w:left w:val="single" w:sz="4" w:space="0" w:color="auto"/>
              <w:bottom w:val="single" w:sz="4" w:space="0" w:color="auto"/>
              <w:right w:val="single" w:sz="4" w:space="0" w:color="auto"/>
            </w:tcBorders>
          </w:tcPr>
          <w:p w14:paraId="5C9D217B" w14:textId="456E008D" w:rsidR="008D2FAD" w:rsidRPr="00190CB7" w:rsidRDefault="008D2FAD" w:rsidP="001D57D3">
            <w:pPr>
              <w:tabs>
                <w:tab w:val="left" w:pos="714"/>
                <w:tab w:val="left" w:pos="1134"/>
              </w:tabs>
              <w:jc w:val="both"/>
              <w:rPr>
                <w:rFonts w:ascii="Tahoma" w:hAnsi="Tahoma" w:cs="Tahoma"/>
                <w:sz w:val="20"/>
                <w:szCs w:val="20"/>
                <w:highlight w:val="red"/>
              </w:rPr>
            </w:pPr>
          </w:p>
        </w:tc>
        <w:tc>
          <w:tcPr>
            <w:tcW w:w="1054" w:type="dxa"/>
            <w:tcBorders>
              <w:top w:val="single" w:sz="4" w:space="0" w:color="auto"/>
              <w:left w:val="single" w:sz="4" w:space="0" w:color="auto"/>
              <w:bottom w:val="single" w:sz="4" w:space="0" w:color="auto"/>
              <w:right w:val="single" w:sz="4" w:space="0" w:color="auto"/>
            </w:tcBorders>
          </w:tcPr>
          <w:p w14:paraId="131A5A5B" w14:textId="3740A105" w:rsidR="008D2FAD" w:rsidRPr="00190CB7" w:rsidRDefault="008D2FAD" w:rsidP="001D57D3">
            <w:pPr>
              <w:tabs>
                <w:tab w:val="left" w:pos="714"/>
                <w:tab w:val="left" w:pos="1134"/>
              </w:tabs>
              <w:jc w:val="both"/>
              <w:rPr>
                <w:rFonts w:ascii="Tahoma" w:hAnsi="Tahoma" w:cs="Tahoma"/>
                <w:sz w:val="20"/>
                <w:szCs w:val="20"/>
                <w:highlight w:val="red"/>
              </w:rPr>
            </w:pPr>
          </w:p>
        </w:tc>
        <w:tc>
          <w:tcPr>
            <w:tcW w:w="1418" w:type="dxa"/>
            <w:tcBorders>
              <w:top w:val="single" w:sz="4" w:space="0" w:color="auto"/>
              <w:left w:val="single" w:sz="4" w:space="0" w:color="auto"/>
              <w:bottom w:val="single" w:sz="4" w:space="0" w:color="auto"/>
              <w:right w:val="single" w:sz="4" w:space="0" w:color="auto"/>
            </w:tcBorders>
          </w:tcPr>
          <w:p w14:paraId="75091365" w14:textId="1D754765" w:rsidR="008D2FAD" w:rsidRPr="00190CB7" w:rsidRDefault="008D2FAD" w:rsidP="001D57D3">
            <w:pPr>
              <w:rPr>
                <w:rFonts w:ascii="Tahoma" w:hAnsi="Tahoma" w:cs="Tahoma"/>
                <w:sz w:val="20"/>
                <w:szCs w:val="20"/>
                <w:highlight w:val="red"/>
              </w:rPr>
            </w:pPr>
          </w:p>
        </w:tc>
      </w:tr>
      <w:tr w:rsidR="008D2FAD" w:rsidRPr="00190CB7" w14:paraId="0EFDF7C4" w14:textId="77777777" w:rsidTr="008D2FAD">
        <w:trPr>
          <w:gridAfter w:val="10"/>
          <w:wAfter w:w="8818" w:type="dxa"/>
        </w:trPr>
        <w:tc>
          <w:tcPr>
            <w:tcW w:w="675" w:type="dxa"/>
            <w:tcBorders>
              <w:top w:val="single" w:sz="4" w:space="0" w:color="auto"/>
              <w:left w:val="single" w:sz="4" w:space="0" w:color="auto"/>
              <w:bottom w:val="single" w:sz="4" w:space="0" w:color="auto"/>
              <w:right w:val="single" w:sz="4" w:space="0" w:color="auto"/>
            </w:tcBorders>
            <w:vAlign w:val="center"/>
          </w:tcPr>
          <w:p w14:paraId="47716FE1" w14:textId="77777777" w:rsidR="008D2FAD" w:rsidRPr="00190CB7" w:rsidRDefault="008D2FAD" w:rsidP="001D57D3">
            <w:pPr>
              <w:rPr>
                <w:rFonts w:ascii="Tahoma" w:hAnsi="Tahoma" w:cs="Tahoma"/>
                <w:b/>
                <w:sz w:val="20"/>
                <w:szCs w:val="20"/>
                <w:highlight w:val="red"/>
              </w:rPr>
            </w:pPr>
            <w:r w:rsidRPr="00190CB7">
              <w:rPr>
                <w:rFonts w:ascii="Tahoma" w:hAnsi="Tahoma" w:cs="Tahoma"/>
                <w:b/>
                <w:sz w:val="20"/>
                <w:szCs w:val="20"/>
                <w:highlight w:val="red"/>
              </w:rPr>
              <w:t>3</w:t>
            </w:r>
          </w:p>
        </w:tc>
      </w:tr>
      <w:tr w:rsidR="008D2FAD" w:rsidRPr="00190CB7" w14:paraId="42ABF1F9" w14:textId="77777777" w:rsidTr="008D2FAD">
        <w:tc>
          <w:tcPr>
            <w:tcW w:w="675" w:type="dxa"/>
            <w:tcBorders>
              <w:top w:val="single" w:sz="4" w:space="0" w:color="auto"/>
              <w:left w:val="single" w:sz="4" w:space="0" w:color="auto"/>
              <w:bottom w:val="single" w:sz="4" w:space="0" w:color="auto"/>
              <w:right w:val="single" w:sz="4" w:space="0" w:color="auto"/>
            </w:tcBorders>
          </w:tcPr>
          <w:p w14:paraId="4016CDAE" w14:textId="3EA7B837" w:rsidR="008D2FAD" w:rsidRPr="00190CB7" w:rsidRDefault="008D2FAD" w:rsidP="001D57D3">
            <w:pPr>
              <w:tabs>
                <w:tab w:val="left" w:pos="714"/>
                <w:tab w:val="left" w:pos="1134"/>
              </w:tabs>
              <w:jc w:val="both"/>
              <w:rPr>
                <w:rFonts w:ascii="Tahoma" w:hAnsi="Tahoma" w:cs="Tahoma"/>
                <w:sz w:val="20"/>
                <w:szCs w:val="20"/>
                <w:highlight w:val="red"/>
              </w:rPr>
            </w:pPr>
            <w:r w:rsidRPr="00190CB7">
              <w:rPr>
                <w:rFonts w:ascii="Tahoma" w:hAnsi="Tahoma" w:cs="Tahoma"/>
                <w:sz w:val="20"/>
                <w:szCs w:val="20"/>
                <w:highlight w:val="red"/>
              </w:rPr>
              <w:t>3.1</w:t>
            </w:r>
          </w:p>
        </w:tc>
        <w:tc>
          <w:tcPr>
            <w:tcW w:w="880" w:type="dxa"/>
            <w:tcBorders>
              <w:top w:val="single" w:sz="4" w:space="0" w:color="auto"/>
              <w:left w:val="single" w:sz="4" w:space="0" w:color="auto"/>
              <w:bottom w:val="single" w:sz="4" w:space="0" w:color="auto"/>
              <w:right w:val="single" w:sz="4" w:space="0" w:color="auto"/>
            </w:tcBorders>
          </w:tcPr>
          <w:p w14:paraId="45DD5DE2" w14:textId="77777777" w:rsidR="008D2FAD" w:rsidRPr="00190CB7" w:rsidRDefault="008D2FAD" w:rsidP="001D57D3">
            <w:pPr>
              <w:jc w:val="both"/>
              <w:rPr>
                <w:rFonts w:ascii="Tahoma" w:hAnsi="Tahoma" w:cs="Tahoma"/>
                <w:color w:val="C00000"/>
                <w:sz w:val="20"/>
                <w:szCs w:val="20"/>
                <w:highlight w:val="red"/>
              </w:rPr>
            </w:pPr>
            <w:r w:rsidRPr="00190CB7">
              <w:rPr>
                <w:rFonts w:ascii="Tahoma" w:hAnsi="Tahoma" w:cs="Tahoma"/>
                <w:sz w:val="20"/>
                <w:szCs w:val="20"/>
                <w:highlight w:val="red"/>
              </w:rPr>
              <w:t xml:space="preserve">Недостаточность компетенции вновь поступивших работников. </w:t>
            </w:r>
          </w:p>
          <w:p w14:paraId="5867807D" w14:textId="77777777" w:rsidR="008D2FAD" w:rsidRPr="00190CB7" w:rsidRDefault="008D2FAD" w:rsidP="001D57D3">
            <w:pPr>
              <w:tabs>
                <w:tab w:val="left" w:pos="714"/>
                <w:tab w:val="left" w:pos="1134"/>
              </w:tabs>
              <w:jc w:val="both"/>
              <w:rPr>
                <w:rFonts w:ascii="Tahoma" w:hAnsi="Tahoma" w:cs="Tahoma"/>
                <w:sz w:val="20"/>
                <w:szCs w:val="20"/>
                <w:highlight w:val="red"/>
              </w:rPr>
            </w:pPr>
          </w:p>
        </w:tc>
        <w:tc>
          <w:tcPr>
            <w:tcW w:w="1134" w:type="dxa"/>
            <w:tcBorders>
              <w:top w:val="single" w:sz="4" w:space="0" w:color="auto"/>
              <w:left w:val="single" w:sz="4" w:space="0" w:color="auto"/>
              <w:bottom w:val="single" w:sz="4" w:space="0" w:color="auto"/>
              <w:right w:val="single" w:sz="4" w:space="0" w:color="auto"/>
            </w:tcBorders>
          </w:tcPr>
          <w:p w14:paraId="15B93000" w14:textId="77777777" w:rsidR="008D2FAD" w:rsidRPr="00190CB7" w:rsidRDefault="008D2FAD" w:rsidP="001D57D3">
            <w:pPr>
              <w:tabs>
                <w:tab w:val="left" w:pos="104"/>
                <w:tab w:val="left" w:pos="671"/>
                <w:tab w:val="left" w:pos="714"/>
                <w:tab w:val="left" w:pos="1134"/>
              </w:tabs>
              <w:rPr>
                <w:rFonts w:ascii="Tahoma" w:hAnsi="Tahoma" w:cs="Tahoma"/>
                <w:sz w:val="20"/>
                <w:szCs w:val="20"/>
                <w:highlight w:val="red"/>
              </w:rPr>
            </w:pPr>
            <w:r w:rsidRPr="00190CB7">
              <w:rPr>
                <w:rFonts w:ascii="Tahoma" w:hAnsi="Tahoma" w:cs="Tahoma"/>
                <w:sz w:val="20"/>
                <w:szCs w:val="20"/>
                <w:highlight w:val="red"/>
              </w:rPr>
              <w:t>Организационный</w:t>
            </w:r>
          </w:p>
          <w:p w14:paraId="7C733BC0" w14:textId="77777777" w:rsidR="008D2FAD" w:rsidRPr="00190CB7" w:rsidRDefault="008D2FAD" w:rsidP="001D57D3">
            <w:pPr>
              <w:tabs>
                <w:tab w:val="left" w:pos="104"/>
                <w:tab w:val="left" w:pos="671"/>
                <w:tab w:val="left" w:pos="714"/>
                <w:tab w:val="left" w:pos="1134"/>
              </w:tabs>
              <w:rPr>
                <w:rFonts w:ascii="Tahoma" w:hAnsi="Tahoma" w:cs="Tahoma"/>
                <w:sz w:val="20"/>
                <w:szCs w:val="20"/>
                <w:highlight w:val="red"/>
              </w:rPr>
            </w:pPr>
            <w:proofErr w:type="spellStart"/>
            <w:r w:rsidRPr="00190CB7">
              <w:rPr>
                <w:rFonts w:ascii="Tahoma" w:hAnsi="Tahoma" w:cs="Tahoma"/>
                <w:sz w:val="20"/>
                <w:szCs w:val="20"/>
                <w:highlight w:val="red"/>
              </w:rPr>
              <w:t>Производствен</w:t>
            </w:r>
            <w:proofErr w:type="spellEnd"/>
          </w:p>
          <w:p w14:paraId="6BC82717" w14:textId="77777777" w:rsidR="008D2FAD" w:rsidRPr="00190CB7" w:rsidRDefault="008D2FAD" w:rsidP="001D57D3">
            <w:pPr>
              <w:tabs>
                <w:tab w:val="left" w:pos="104"/>
                <w:tab w:val="left" w:pos="671"/>
                <w:tab w:val="left" w:pos="714"/>
                <w:tab w:val="left" w:pos="1134"/>
              </w:tabs>
              <w:rPr>
                <w:rFonts w:ascii="Tahoma" w:hAnsi="Tahoma" w:cs="Tahoma"/>
                <w:sz w:val="20"/>
                <w:szCs w:val="20"/>
                <w:highlight w:val="red"/>
              </w:rPr>
            </w:pPr>
            <w:proofErr w:type="spellStart"/>
            <w:r w:rsidRPr="00190CB7">
              <w:rPr>
                <w:rFonts w:ascii="Tahoma" w:hAnsi="Tahoma" w:cs="Tahoma"/>
                <w:sz w:val="20"/>
                <w:szCs w:val="20"/>
                <w:highlight w:val="red"/>
              </w:rPr>
              <w:t>ный</w:t>
            </w:r>
            <w:proofErr w:type="spellEnd"/>
            <w:r w:rsidRPr="00190CB7">
              <w:rPr>
                <w:rFonts w:ascii="Tahoma" w:hAnsi="Tahoma" w:cs="Tahoma"/>
                <w:sz w:val="20"/>
                <w:szCs w:val="20"/>
                <w:highlight w:val="red"/>
              </w:rPr>
              <w:t>;</w:t>
            </w:r>
          </w:p>
          <w:p w14:paraId="78907E62" w14:textId="77777777" w:rsidR="008D2FAD" w:rsidRPr="00190CB7" w:rsidRDefault="008D2FAD" w:rsidP="001D57D3">
            <w:pPr>
              <w:tabs>
                <w:tab w:val="left" w:pos="714"/>
                <w:tab w:val="left" w:pos="1134"/>
              </w:tabs>
              <w:jc w:val="both"/>
              <w:rPr>
                <w:rFonts w:ascii="Tahoma" w:hAnsi="Tahoma" w:cs="Tahoma"/>
                <w:sz w:val="20"/>
                <w:szCs w:val="20"/>
                <w:highlight w:val="red"/>
              </w:rPr>
            </w:pPr>
          </w:p>
        </w:tc>
        <w:tc>
          <w:tcPr>
            <w:tcW w:w="567" w:type="dxa"/>
            <w:tcBorders>
              <w:top w:val="single" w:sz="4" w:space="0" w:color="auto"/>
              <w:left w:val="single" w:sz="4" w:space="0" w:color="auto"/>
              <w:bottom w:val="single" w:sz="4" w:space="0" w:color="auto"/>
              <w:right w:val="single" w:sz="4" w:space="0" w:color="auto"/>
            </w:tcBorders>
          </w:tcPr>
          <w:p w14:paraId="5A4D7E7F" w14:textId="7262265D" w:rsidR="008D2FAD" w:rsidRPr="00190CB7" w:rsidRDefault="008D2FAD" w:rsidP="001D57D3">
            <w:pPr>
              <w:tabs>
                <w:tab w:val="left" w:pos="714"/>
                <w:tab w:val="left" w:pos="1134"/>
              </w:tabs>
              <w:jc w:val="both"/>
              <w:rPr>
                <w:rFonts w:ascii="Tahoma" w:hAnsi="Tahoma" w:cs="Tahoma"/>
                <w:sz w:val="20"/>
                <w:szCs w:val="20"/>
                <w:highlight w:val="red"/>
              </w:rPr>
            </w:pPr>
            <w:r w:rsidRPr="00190CB7">
              <w:rPr>
                <w:rFonts w:ascii="Tahoma" w:hAnsi="Tahoma" w:cs="Tahoma"/>
                <w:sz w:val="20"/>
                <w:szCs w:val="20"/>
                <w:highlight w:val="red"/>
              </w:rPr>
              <w:t xml:space="preserve"> КП ПП -01-2024</w:t>
            </w:r>
          </w:p>
        </w:tc>
        <w:tc>
          <w:tcPr>
            <w:tcW w:w="708" w:type="dxa"/>
            <w:tcBorders>
              <w:top w:val="single" w:sz="4" w:space="0" w:color="auto"/>
              <w:left w:val="single" w:sz="4" w:space="0" w:color="auto"/>
              <w:bottom w:val="single" w:sz="4" w:space="0" w:color="auto"/>
              <w:right w:val="single" w:sz="4" w:space="0" w:color="auto"/>
            </w:tcBorders>
          </w:tcPr>
          <w:p w14:paraId="69FAA294" w14:textId="77777777" w:rsidR="008D2FAD" w:rsidRPr="00190CB7" w:rsidRDefault="008D2FAD" w:rsidP="001D57D3">
            <w:pPr>
              <w:tabs>
                <w:tab w:val="left" w:pos="714"/>
                <w:tab w:val="left" w:pos="1134"/>
              </w:tabs>
              <w:jc w:val="center"/>
              <w:rPr>
                <w:rFonts w:ascii="Tahoma" w:hAnsi="Tahoma" w:cs="Tahoma"/>
                <w:sz w:val="20"/>
                <w:szCs w:val="20"/>
                <w:highlight w:val="red"/>
              </w:rPr>
            </w:pPr>
            <w:r w:rsidRPr="00190CB7">
              <w:rPr>
                <w:rFonts w:ascii="Tahoma" w:hAnsi="Tahoma" w:cs="Tahoma"/>
                <w:sz w:val="20"/>
                <w:szCs w:val="20"/>
                <w:highlight w:val="red"/>
              </w:rPr>
              <w:t xml:space="preserve">Президент, Специалист по кадрам </w:t>
            </w:r>
          </w:p>
        </w:tc>
        <w:tc>
          <w:tcPr>
            <w:tcW w:w="851" w:type="dxa"/>
            <w:tcBorders>
              <w:top w:val="single" w:sz="4" w:space="0" w:color="auto"/>
              <w:left w:val="single" w:sz="4" w:space="0" w:color="auto"/>
              <w:bottom w:val="single" w:sz="4" w:space="0" w:color="auto"/>
              <w:right w:val="single" w:sz="4" w:space="0" w:color="auto"/>
            </w:tcBorders>
          </w:tcPr>
          <w:p w14:paraId="4F3BFCCE" w14:textId="77777777" w:rsidR="008D2FAD" w:rsidRPr="00190CB7" w:rsidRDefault="008D2FAD" w:rsidP="001D57D3">
            <w:pPr>
              <w:tabs>
                <w:tab w:val="left" w:pos="714"/>
                <w:tab w:val="left" w:pos="1134"/>
              </w:tabs>
              <w:jc w:val="both"/>
              <w:rPr>
                <w:rFonts w:ascii="Tahoma" w:hAnsi="Tahoma" w:cs="Tahoma"/>
                <w:sz w:val="20"/>
                <w:szCs w:val="20"/>
                <w:highlight w:val="red"/>
              </w:rPr>
            </w:pPr>
            <w:r w:rsidRPr="00190CB7">
              <w:rPr>
                <w:rFonts w:ascii="Tahoma" w:hAnsi="Tahoma" w:cs="Tahoma"/>
                <w:sz w:val="20"/>
                <w:szCs w:val="20"/>
                <w:highlight w:val="red"/>
              </w:rPr>
              <w:t>0,5</w:t>
            </w:r>
          </w:p>
        </w:tc>
        <w:tc>
          <w:tcPr>
            <w:tcW w:w="709" w:type="dxa"/>
            <w:tcBorders>
              <w:top w:val="single" w:sz="4" w:space="0" w:color="auto"/>
              <w:left w:val="single" w:sz="4" w:space="0" w:color="auto"/>
              <w:bottom w:val="single" w:sz="4" w:space="0" w:color="auto"/>
              <w:right w:val="single" w:sz="4" w:space="0" w:color="auto"/>
            </w:tcBorders>
          </w:tcPr>
          <w:p w14:paraId="4B5E3A09" w14:textId="77777777" w:rsidR="008D2FAD" w:rsidRPr="00190CB7" w:rsidRDefault="008D2FAD" w:rsidP="001D57D3">
            <w:pPr>
              <w:tabs>
                <w:tab w:val="left" w:pos="714"/>
                <w:tab w:val="left" w:pos="1134"/>
              </w:tabs>
              <w:jc w:val="both"/>
              <w:rPr>
                <w:rFonts w:ascii="Tahoma" w:hAnsi="Tahoma" w:cs="Tahoma"/>
                <w:sz w:val="20"/>
                <w:szCs w:val="20"/>
                <w:highlight w:val="red"/>
              </w:rPr>
            </w:pPr>
            <w:r w:rsidRPr="00190CB7">
              <w:rPr>
                <w:rFonts w:ascii="Tahoma" w:hAnsi="Tahoma" w:cs="Tahoma"/>
                <w:sz w:val="20"/>
                <w:szCs w:val="20"/>
                <w:highlight w:val="red"/>
              </w:rPr>
              <w:t>2</w:t>
            </w:r>
          </w:p>
        </w:tc>
        <w:tc>
          <w:tcPr>
            <w:tcW w:w="708" w:type="dxa"/>
            <w:tcBorders>
              <w:top w:val="single" w:sz="4" w:space="0" w:color="auto"/>
              <w:left w:val="single" w:sz="4" w:space="0" w:color="auto"/>
              <w:bottom w:val="single" w:sz="4" w:space="0" w:color="auto"/>
              <w:right w:val="single" w:sz="4" w:space="0" w:color="auto"/>
            </w:tcBorders>
          </w:tcPr>
          <w:p w14:paraId="78E544E1" w14:textId="77777777" w:rsidR="008D2FAD" w:rsidRPr="00190CB7" w:rsidRDefault="008D2FAD" w:rsidP="001D57D3">
            <w:pPr>
              <w:tabs>
                <w:tab w:val="left" w:pos="714"/>
                <w:tab w:val="left" w:pos="1134"/>
              </w:tabs>
              <w:jc w:val="both"/>
              <w:rPr>
                <w:rFonts w:ascii="Tahoma" w:hAnsi="Tahoma" w:cs="Tahoma"/>
                <w:sz w:val="20"/>
                <w:szCs w:val="20"/>
                <w:highlight w:val="red"/>
              </w:rPr>
            </w:pPr>
            <w:r w:rsidRPr="00190CB7">
              <w:rPr>
                <w:rFonts w:ascii="Tahoma" w:hAnsi="Tahoma" w:cs="Tahoma"/>
                <w:sz w:val="20"/>
                <w:szCs w:val="20"/>
                <w:highlight w:val="red"/>
              </w:rPr>
              <w:t>1.0</w:t>
            </w:r>
          </w:p>
        </w:tc>
        <w:tc>
          <w:tcPr>
            <w:tcW w:w="789" w:type="dxa"/>
            <w:tcBorders>
              <w:top w:val="single" w:sz="4" w:space="0" w:color="auto"/>
              <w:left w:val="single" w:sz="4" w:space="0" w:color="auto"/>
              <w:bottom w:val="single" w:sz="4" w:space="0" w:color="auto"/>
              <w:right w:val="single" w:sz="4" w:space="0" w:color="auto"/>
            </w:tcBorders>
          </w:tcPr>
          <w:p w14:paraId="0E90753C" w14:textId="77777777" w:rsidR="008D2FAD" w:rsidRPr="00190CB7" w:rsidRDefault="008D2FAD" w:rsidP="001D57D3">
            <w:pPr>
              <w:tabs>
                <w:tab w:val="left" w:pos="714"/>
                <w:tab w:val="left" w:pos="1134"/>
              </w:tabs>
              <w:jc w:val="both"/>
              <w:rPr>
                <w:rFonts w:ascii="Tahoma" w:hAnsi="Tahoma" w:cs="Tahoma"/>
                <w:sz w:val="20"/>
                <w:szCs w:val="20"/>
                <w:highlight w:val="red"/>
              </w:rPr>
            </w:pPr>
            <w:r w:rsidRPr="00190CB7">
              <w:rPr>
                <w:rFonts w:ascii="Tahoma" w:hAnsi="Tahoma" w:cs="Tahoma"/>
                <w:sz w:val="20"/>
                <w:szCs w:val="20"/>
                <w:highlight w:val="red"/>
              </w:rPr>
              <w:t>В</w:t>
            </w:r>
          </w:p>
        </w:tc>
        <w:tc>
          <w:tcPr>
            <w:tcW w:w="1054" w:type="dxa"/>
            <w:tcBorders>
              <w:top w:val="single" w:sz="4" w:space="0" w:color="auto"/>
              <w:left w:val="single" w:sz="4" w:space="0" w:color="auto"/>
              <w:bottom w:val="single" w:sz="4" w:space="0" w:color="auto"/>
              <w:right w:val="single" w:sz="4" w:space="0" w:color="auto"/>
            </w:tcBorders>
          </w:tcPr>
          <w:p w14:paraId="56EE3E43" w14:textId="77777777" w:rsidR="008D2FAD" w:rsidRPr="00190CB7" w:rsidRDefault="008D2FAD" w:rsidP="001D57D3">
            <w:pPr>
              <w:tabs>
                <w:tab w:val="left" w:pos="714"/>
                <w:tab w:val="left" w:pos="1134"/>
              </w:tabs>
              <w:jc w:val="both"/>
              <w:rPr>
                <w:rFonts w:ascii="Tahoma" w:hAnsi="Tahoma" w:cs="Tahoma"/>
                <w:sz w:val="20"/>
                <w:szCs w:val="20"/>
                <w:highlight w:val="red"/>
              </w:rPr>
            </w:pPr>
            <w:r w:rsidRPr="00190CB7">
              <w:rPr>
                <w:rFonts w:ascii="Tahoma" w:hAnsi="Tahoma" w:cs="Tahoma"/>
                <w:sz w:val="20"/>
                <w:szCs w:val="20"/>
                <w:highlight w:val="red"/>
              </w:rPr>
              <w:t>Качество</w:t>
            </w:r>
          </w:p>
        </w:tc>
        <w:tc>
          <w:tcPr>
            <w:tcW w:w="1418" w:type="dxa"/>
            <w:tcBorders>
              <w:top w:val="single" w:sz="4" w:space="0" w:color="auto"/>
              <w:left w:val="single" w:sz="4" w:space="0" w:color="auto"/>
              <w:bottom w:val="single" w:sz="4" w:space="0" w:color="auto"/>
              <w:right w:val="single" w:sz="4" w:space="0" w:color="auto"/>
            </w:tcBorders>
          </w:tcPr>
          <w:p w14:paraId="0CD7646A" w14:textId="77777777" w:rsidR="008D2FAD" w:rsidRPr="00190CB7" w:rsidRDefault="008D2FAD" w:rsidP="001D57D3">
            <w:pPr>
              <w:jc w:val="both"/>
              <w:rPr>
                <w:rFonts w:ascii="Tahoma" w:hAnsi="Tahoma" w:cs="Tahoma"/>
                <w:sz w:val="20"/>
                <w:szCs w:val="20"/>
                <w:highlight w:val="red"/>
              </w:rPr>
            </w:pPr>
            <w:r w:rsidRPr="00190CB7">
              <w:rPr>
                <w:rFonts w:ascii="Tahoma" w:hAnsi="Tahoma" w:cs="Tahoma"/>
                <w:sz w:val="20"/>
                <w:szCs w:val="20"/>
                <w:highlight w:val="red"/>
              </w:rPr>
              <w:t>Некачественный отбор сотрудников при приеме на работу</w:t>
            </w:r>
          </w:p>
          <w:p w14:paraId="3E33E257" w14:textId="77777777" w:rsidR="008D2FAD" w:rsidRPr="00190CB7" w:rsidRDefault="008D2FAD" w:rsidP="001D57D3">
            <w:pPr>
              <w:tabs>
                <w:tab w:val="left" w:pos="714"/>
                <w:tab w:val="left" w:pos="1134"/>
              </w:tabs>
              <w:jc w:val="both"/>
              <w:rPr>
                <w:rFonts w:ascii="Tahoma" w:hAnsi="Tahoma" w:cs="Tahoma"/>
                <w:sz w:val="20"/>
                <w:szCs w:val="20"/>
                <w:highlight w:val="red"/>
              </w:rPr>
            </w:pPr>
          </w:p>
        </w:tc>
      </w:tr>
      <w:tr w:rsidR="008D2FAD" w:rsidRPr="00190CB7" w14:paraId="7FEAFB76" w14:textId="77777777" w:rsidTr="008D2FAD">
        <w:tc>
          <w:tcPr>
            <w:tcW w:w="675" w:type="dxa"/>
            <w:tcBorders>
              <w:top w:val="single" w:sz="4" w:space="0" w:color="auto"/>
              <w:left w:val="single" w:sz="4" w:space="0" w:color="auto"/>
              <w:bottom w:val="single" w:sz="4" w:space="0" w:color="auto"/>
              <w:right w:val="single" w:sz="4" w:space="0" w:color="auto"/>
            </w:tcBorders>
          </w:tcPr>
          <w:p w14:paraId="596EA6D0" w14:textId="77777777" w:rsidR="008D2FAD" w:rsidRPr="00190CB7" w:rsidRDefault="008D2FAD" w:rsidP="001D57D3">
            <w:pPr>
              <w:tabs>
                <w:tab w:val="left" w:pos="714"/>
                <w:tab w:val="left" w:pos="1134"/>
              </w:tabs>
              <w:jc w:val="both"/>
              <w:rPr>
                <w:rFonts w:ascii="Tahoma" w:hAnsi="Tahoma" w:cs="Tahoma"/>
                <w:sz w:val="20"/>
                <w:szCs w:val="20"/>
                <w:highlight w:val="red"/>
              </w:rPr>
            </w:pPr>
            <w:r w:rsidRPr="00190CB7">
              <w:rPr>
                <w:rFonts w:ascii="Tahoma" w:hAnsi="Tahoma" w:cs="Tahoma"/>
                <w:sz w:val="20"/>
                <w:szCs w:val="20"/>
                <w:highlight w:val="red"/>
              </w:rPr>
              <w:t>3.2</w:t>
            </w:r>
          </w:p>
        </w:tc>
        <w:tc>
          <w:tcPr>
            <w:tcW w:w="880" w:type="dxa"/>
            <w:tcBorders>
              <w:top w:val="single" w:sz="4" w:space="0" w:color="auto"/>
              <w:left w:val="single" w:sz="4" w:space="0" w:color="auto"/>
              <w:bottom w:val="single" w:sz="4" w:space="0" w:color="auto"/>
              <w:right w:val="single" w:sz="4" w:space="0" w:color="auto"/>
            </w:tcBorders>
          </w:tcPr>
          <w:p w14:paraId="05024CBD" w14:textId="77777777" w:rsidR="008D2FAD" w:rsidRPr="00190CB7" w:rsidRDefault="008D2FAD" w:rsidP="001D57D3">
            <w:pPr>
              <w:pStyle w:val="ac"/>
              <w:rPr>
                <w:rFonts w:ascii="Tahoma" w:hAnsi="Tahoma" w:cs="Tahoma"/>
                <w:sz w:val="20"/>
                <w:szCs w:val="20"/>
                <w:highlight w:val="red"/>
                <w:lang w:eastAsia="ru-RU"/>
              </w:rPr>
            </w:pPr>
            <w:r w:rsidRPr="00190CB7">
              <w:rPr>
                <w:rFonts w:ascii="Tahoma" w:hAnsi="Tahoma" w:cs="Tahoma"/>
                <w:sz w:val="20"/>
                <w:szCs w:val="20"/>
                <w:highlight w:val="red"/>
                <w:lang w:eastAsia="ru-RU"/>
              </w:rPr>
              <w:t xml:space="preserve">Ошибки в </w:t>
            </w:r>
            <w:proofErr w:type="spellStart"/>
            <w:r w:rsidRPr="00190CB7">
              <w:rPr>
                <w:rFonts w:ascii="Tahoma" w:hAnsi="Tahoma" w:cs="Tahoma"/>
                <w:sz w:val="20"/>
                <w:szCs w:val="20"/>
                <w:highlight w:val="red"/>
                <w:lang w:eastAsia="ru-RU"/>
              </w:rPr>
              <w:t>оформле</w:t>
            </w:r>
            <w:proofErr w:type="spellEnd"/>
          </w:p>
          <w:p w14:paraId="4446939A" w14:textId="77777777" w:rsidR="008D2FAD" w:rsidRPr="00190CB7" w:rsidRDefault="008D2FAD" w:rsidP="001D57D3">
            <w:pPr>
              <w:pStyle w:val="ac"/>
              <w:rPr>
                <w:rFonts w:ascii="Tahoma" w:hAnsi="Tahoma" w:cs="Tahoma"/>
                <w:sz w:val="20"/>
                <w:szCs w:val="20"/>
                <w:highlight w:val="red"/>
                <w:lang w:eastAsia="ru-RU"/>
              </w:rPr>
            </w:pPr>
            <w:proofErr w:type="spellStart"/>
            <w:r w:rsidRPr="00190CB7">
              <w:rPr>
                <w:rFonts w:ascii="Tahoma" w:hAnsi="Tahoma" w:cs="Tahoma"/>
                <w:sz w:val="20"/>
                <w:szCs w:val="20"/>
                <w:highlight w:val="red"/>
                <w:lang w:eastAsia="ru-RU"/>
              </w:rPr>
              <w:t>нии</w:t>
            </w:r>
            <w:proofErr w:type="spellEnd"/>
            <w:r w:rsidRPr="00190CB7">
              <w:rPr>
                <w:rFonts w:ascii="Tahoma" w:hAnsi="Tahoma" w:cs="Tahoma"/>
                <w:sz w:val="20"/>
                <w:szCs w:val="20"/>
                <w:highlight w:val="red"/>
                <w:lang w:eastAsia="ru-RU"/>
              </w:rPr>
              <w:t xml:space="preserve"> личных дел </w:t>
            </w:r>
            <w:proofErr w:type="spellStart"/>
            <w:r w:rsidRPr="00190CB7">
              <w:rPr>
                <w:rFonts w:ascii="Tahoma" w:hAnsi="Tahoma" w:cs="Tahoma"/>
                <w:sz w:val="20"/>
                <w:szCs w:val="20"/>
                <w:highlight w:val="red"/>
                <w:lang w:eastAsia="ru-RU"/>
              </w:rPr>
              <w:t>сотрудни</w:t>
            </w:r>
            <w:proofErr w:type="spellEnd"/>
          </w:p>
          <w:p w14:paraId="62994379" w14:textId="77777777" w:rsidR="008D2FAD" w:rsidRPr="00190CB7" w:rsidRDefault="008D2FAD" w:rsidP="001D57D3">
            <w:pPr>
              <w:pStyle w:val="ac"/>
              <w:rPr>
                <w:rFonts w:ascii="Tahoma" w:hAnsi="Tahoma" w:cs="Tahoma"/>
                <w:sz w:val="20"/>
                <w:szCs w:val="20"/>
                <w:highlight w:val="red"/>
              </w:rPr>
            </w:pPr>
            <w:r w:rsidRPr="00190CB7">
              <w:rPr>
                <w:rFonts w:ascii="Tahoma" w:hAnsi="Tahoma" w:cs="Tahoma"/>
                <w:sz w:val="20"/>
                <w:szCs w:val="20"/>
                <w:highlight w:val="red"/>
                <w:lang w:eastAsia="ru-RU"/>
              </w:rPr>
              <w:t>ков компании</w:t>
            </w:r>
          </w:p>
          <w:p w14:paraId="2CBE7291" w14:textId="77777777" w:rsidR="008D2FAD" w:rsidRPr="00190CB7" w:rsidRDefault="008D2FAD" w:rsidP="001D57D3">
            <w:pPr>
              <w:pStyle w:val="ac"/>
              <w:rPr>
                <w:rFonts w:ascii="Tahoma" w:hAnsi="Tahoma" w:cs="Tahoma"/>
                <w:sz w:val="20"/>
                <w:szCs w:val="20"/>
                <w:highlight w:val="red"/>
              </w:rPr>
            </w:pPr>
          </w:p>
        </w:tc>
        <w:tc>
          <w:tcPr>
            <w:tcW w:w="1134" w:type="dxa"/>
            <w:tcBorders>
              <w:top w:val="single" w:sz="4" w:space="0" w:color="auto"/>
              <w:left w:val="single" w:sz="4" w:space="0" w:color="auto"/>
              <w:bottom w:val="single" w:sz="4" w:space="0" w:color="auto"/>
              <w:right w:val="single" w:sz="4" w:space="0" w:color="auto"/>
            </w:tcBorders>
          </w:tcPr>
          <w:p w14:paraId="213DF6F3" w14:textId="77777777" w:rsidR="008D2FAD" w:rsidRPr="00190CB7" w:rsidRDefault="008D2FAD" w:rsidP="001D57D3">
            <w:pPr>
              <w:pStyle w:val="ac"/>
              <w:rPr>
                <w:rFonts w:ascii="Tahoma" w:hAnsi="Tahoma" w:cs="Tahoma"/>
                <w:sz w:val="20"/>
                <w:szCs w:val="20"/>
                <w:highlight w:val="red"/>
              </w:rPr>
            </w:pPr>
            <w:proofErr w:type="spellStart"/>
            <w:r w:rsidRPr="00190CB7">
              <w:rPr>
                <w:rFonts w:ascii="Tahoma" w:hAnsi="Tahoma" w:cs="Tahoma"/>
                <w:sz w:val="20"/>
                <w:szCs w:val="20"/>
                <w:highlight w:val="red"/>
              </w:rPr>
              <w:t>Производс</w:t>
            </w:r>
            <w:proofErr w:type="spellEnd"/>
          </w:p>
          <w:p w14:paraId="61378CAF" w14:textId="77777777" w:rsidR="008D2FAD" w:rsidRPr="00190CB7" w:rsidRDefault="008D2FAD" w:rsidP="001D57D3">
            <w:pPr>
              <w:pStyle w:val="ac"/>
              <w:rPr>
                <w:rFonts w:ascii="Tahoma" w:hAnsi="Tahoma" w:cs="Tahoma"/>
                <w:sz w:val="20"/>
                <w:szCs w:val="20"/>
                <w:highlight w:val="red"/>
              </w:rPr>
            </w:pPr>
            <w:proofErr w:type="spellStart"/>
            <w:r w:rsidRPr="00190CB7">
              <w:rPr>
                <w:rFonts w:ascii="Tahoma" w:hAnsi="Tahoma" w:cs="Tahoma"/>
                <w:sz w:val="20"/>
                <w:szCs w:val="20"/>
                <w:highlight w:val="red"/>
              </w:rPr>
              <w:t>твенный</w:t>
            </w:r>
            <w:proofErr w:type="spellEnd"/>
          </w:p>
        </w:tc>
        <w:tc>
          <w:tcPr>
            <w:tcW w:w="567" w:type="dxa"/>
            <w:tcBorders>
              <w:top w:val="single" w:sz="4" w:space="0" w:color="auto"/>
              <w:left w:val="single" w:sz="4" w:space="0" w:color="auto"/>
              <w:bottom w:val="single" w:sz="4" w:space="0" w:color="auto"/>
              <w:right w:val="single" w:sz="4" w:space="0" w:color="auto"/>
            </w:tcBorders>
          </w:tcPr>
          <w:p w14:paraId="2B1D0F8F" w14:textId="63996050" w:rsidR="008D2FAD" w:rsidRPr="00190CB7" w:rsidRDefault="008D2FAD" w:rsidP="001D57D3">
            <w:pPr>
              <w:tabs>
                <w:tab w:val="left" w:pos="714"/>
                <w:tab w:val="left" w:pos="1134"/>
              </w:tabs>
              <w:jc w:val="both"/>
              <w:rPr>
                <w:rFonts w:ascii="Tahoma" w:hAnsi="Tahoma" w:cs="Tahoma"/>
                <w:sz w:val="20"/>
                <w:szCs w:val="20"/>
                <w:highlight w:val="red"/>
              </w:rPr>
            </w:pPr>
            <w:r w:rsidRPr="00190CB7">
              <w:rPr>
                <w:rFonts w:ascii="Tahoma" w:hAnsi="Tahoma" w:cs="Tahoma"/>
                <w:sz w:val="20"/>
                <w:szCs w:val="20"/>
                <w:highlight w:val="red"/>
              </w:rPr>
              <w:t>КП ПП -01-2013</w:t>
            </w:r>
          </w:p>
        </w:tc>
        <w:tc>
          <w:tcPr>
            <w:tcW w:w="708" w:type="dxa"/>
            <w:tcBorders>
              <w:top w:val="single" w:sz="4" w:space="0" w:color="auto"/>
              <w:left w:val="single" w:sz="4" w:space="0" w:color="auto"/>
              <w:bottom w:val="single" w:sz="4" w:space="0" w:color="auto"/>
              <w:right w:val="single" w:sz="4" w:space="0" w:color="auto"/>
            </w:tcBorders>
          </w:tcPr>
          <w:p w14:paraId="14EAAFB4" w14:textId="77777777" w:rsidR="008D2FAD" w:rsidRPr="00190CB7" w:rsidRDefault="008D2FAD" w:rsidP="001D57D3">
            <w:pPr>
              <w:tabs>
                <w:tab w:val="left" w:pos="714"/>
                <w:tab w:val="left" w:pos="1134"/>
              </w:tabs>
              <w:jc w:val="center"/>
              <w:rPr>
                <w:rFonts w:ascii="Tahoma" w:hAnsi="Tahoma" w:cs="Tahoma"/>
                <w:sz w:val="20"/>
                <w:szCs w:val="20"/>
                <w:highlight w:val="red"/>
              </w:rPr>
            </w:pPr>
            <w:r w:rsidRPr="00190CB7">
              <w:rPr>
                <w:rFonts w:ascii="Tahoma" w:hAnsi="Tahoma" w:cs="Tahoma"/>
                <w:sz w:val="20"/>
                <w:szCs w:val="20"/>
                <w:highlight w:val="red"/>
              </w:rPr>
              <w:t xml:space="preserve">Президент, Специалист по кадрам </w:t>
            </w:r>
          </w:p>
        </w:tc>
        <w:tc>
          <w:tcPr>
            <w:tcW w:w="851" w:type="dxa"/>
            <w:tcBorders>
              <w:top w:val="single" w:sz="4" w:space="0" w:color="auto"/>
              <w:left w:val="single" w:sz="4" w:space="0" w:color="auto"/>
              <w:bottom w:val="single" w:sz="4" w:space="0" w:color="auto"/>
              <w:right w:val="single" w:sz="4" w:space="0" w:color="auto"/>
            </w:tcBorders>
          </w:tcPr>
          <w:p w14:paraId="0A633C33" w14:textId="77777777" w:rsidR="008D2FAD" w:rsidRPr="00190CB7" w:rsidRDefault="008D2FAD" w:rsidP="001D57D3">
            <w:pPr>
              <w:pStyle w:val="ac"/>
              <w:rPr>
                <w:rFonts w:ascii="Tahoma" w:hAnsi="Tahoma" w:cs="Tahoma"/>
                <w:sz w:val="20"/>
                <w:szCs w:val="20"/>
                <w:highlight w:val="red"/>
              </w:rPr>
            </w:pPr>
            <w:r w:rsidRPr="00190CB7">
              <w:rPr>
                <w:rFonts w:ascii="Tahoma" w:hAnsi="Tahoma" w:cs="Tahoma"/>
                <w:sz w:val="20"/>
                <w:szCs w:val="20"/>
                <w:highlight w:val="red"/>
              </w:rPr>
              <w:t>0,1</w:t>
            </w:r>
          </w:p>
        </w:tc>
        <w:tc>
          <w:tcPr>
            <w:tcW w:w="709" w:type="dxa"/>
            <w:tcBorders>
              <w:top w:val="single" w:sz="4" w:space="0" w:color="auto"/>
              <w:left w:val="single" w:sz="4" w:space="0" w:color="auto"/>
              <w:bottom w:val="single" w:sz="4" w:space="0" w:color="auto"/>
              <w:right w:val="single" w:sz="4" w:space="0" w:color="auto"/>
            </w:tcBorders>
          </w:tcPr>
          <w:p w14:paraId="1C091FA9" w14:textId="77777777" w:rsidR="008D2FAD" w:rsidRPr="00190CB7" w:rsidRDefault="008D2FAD" w:rsidP="001D57D3">
            <w:pPr>
              <w:pStyle w:val="ac"/>
              <w:rPr>
                <w:rFonts w:ascii="Tahoma" w:hAnsi="Tahoma" w:cs="Tahoma"/>
                <w:sz w:val="20"/>
                <w:szCs w:val="20"/>
                <w:highlight w:val="red"/>
              </w:rPr>
            </w:pPr>
            <w:r w:rsidRPr="00190CB7">
              <w:rPr>
                <w:rFonts w:ascii="Tahoma" w:hAnsi="Tahoma" w:cs="Tahoma"/>
                <w:sz w:val="20"/>
                <w:szCs w:val="20"/>
                <w:highlight w:val="red"/>
              </w:rPr>
              <w:t>1</w:t>
            </w:r>
          </w:p>
        </w:tc>
        <w:tc>
          <w:tcPr>
            <w:tcW w:w="708" w:type="dxa"/>
            <w:tcBorders>
              <w:top w:val="single" w:sz="4" w:space="0" w:color="auto"/>
              <w:left w:val="single" w:sz="4" w:space="0" w:color="auto"/>
              <w:bottom w:val="single" w:sz="4" w:space="0" w:color="auto"/>
              <w:right w:val="single" w:sz="4" w:space="0" w:color="auto"/>
            </w:tcBorders>
          </w:tcPr>
          <w:p w14:paraId="2510538A" w14:textId="77777777" w:rsidR="008D2FAD" w:rsidRPr="00190CB7" w:rsidRDefault="008D2FAD" w:rsidP="001D57D3">
            <w:pPr>
              <w:pStyle w:val="ac"/>
              <w:rPr>
                <w:rFonts w:ascii="Tahoma" w:hAnsi="Tahoma" w:cs="Tahoma"/>
                <w:sz w:val="20"/>
                <w:szCs w:val="20"/>
                <w:highlight w:val="red"/>
              </w:rPr>
            </w:pPr>
            <w:r w:rsidRPr="00190CB7">
              <w:rPr>
                <w:rFonts w:ascii="Tahoma" w:hAnsi="Tahoma" w:cs="Tahoma"/>
                <w:sz w:val="20"/>
                <w:szCs w:val="20"/>
                <w:highlight w:val="red"/>
              </w:rPr>
              <w:t>0,1</w:t>
            </w:r>
          </w:p>
        </w:tc>
        <w:tc>
          <w:tcPr>
            <w:tcW w:w="789" w:type="dxa"/>
            <w:tcBorders>
              <w:top w:val="single" w:sz="4" w:space="0" w:color="auto"/>
              <w:left w:val="single" w:sz="4" w:space="0" w:color="auto"/>
              <w:bottom w:val="single" w:sz="4" w:space="0" w:color="auto"/>
              <w:right w:val="single" w:sz="4" w:space="0" w:color="auto"/>
            </w:tcBorders>
          </w:tcPr>
          <w:p w14:paraId="7E6190FF" w14:textId="77777777" w:rsidR="008D2FAD" w:rsidRPr="00190CB7" w:rsidRDefault="008D2FAD" w:rsidP="001D57D3">
            <w:pPr>
              <w:pStyle w:val="ac"/>
              <w:rPr>
                <w:rFonts w:ascii="Tahoma" w:hAnsi="Tahoma" w:cs="Tahoma"/>
                <w:sz w:val="20"/>
                <w:szCs w:val="20"/>
                <w:highlight w:val="red"/>
              </w:rPr>
            </w:pPr>
            <w:r w:rsidRPr="00190CB7">
              <w:rPr>
                <w:rFonts w:ascii="Tahoma" w:hAnsi="Tahoma" w:cs="Tahoma"/>
                <w:sz w:val="20"/>
                <w:szCs w:val="20"/>
                <w:highlight w:val="red"/>
              </w:rPr>
              <w:t>С</w:t>
            </w:r>
          </w:p>
        </w:tc>
        <w:tc>
          <w:tcPr>
            <w:tcW w:w="1054" w:type="dxa"/>
            <w:tcBorders>
              <w:top w:val="single" w:sz="4" w:space="0" w:color="auto"/>
              <w:left w:val="single" w:sz="4" w:space="0" w:color="auto"/>
              <w:bottom w:val="single" w:sz="4" w:space="0" w:color="auto"/>
              <w:right w:val="single" w:sz="4" w:space="0" w:color="auto"/>
            </w:tcBorders>
          </w:tcPr>
          <w:p w14:paraId="00048BDD" w14:textId="77777777" w:rsidR="008D2FAD" w:rsidRPr="00190CB7" w:rsidRDefault="008D2FAD" w:rsidP="001D57D3">
            <w:pPr>
              <w:pStyle w:val="ac"/>
              <w:rPr>
                <w:rFonts w:ascii="Tahoma" w:hAnsi="Tahoma" w:cs="Tahoma"/>
                <w:sz w:val="20"/>
                <w:szCs w:val="20"/>
                <w:highlight w:val="red"/>
              </w:rPr>
            </w:pPr>
            <w:r w:rsidRPr="00190CB7">
              <w:rPr>
                <w:rFonts w:ascii="Tahoma" w:hAnsi="Tahoma" w:cs="Tahoma"/>
                <w:sz w:val="20"/>
                <w:szCs w:val="20"/>
                <w:highlight w:val="red"/>
              </w:rPr>
              <w:t>качество</w:t>
            </w:r>
          </w:p>
        </w:tc>
        <w:tc>
          <w:tcPr>
            <w:tcW w:w="1418" w:type="dxa"/>
            <w:tcBorders>
              <w:top w:val="single" w:sz="4" w:space="0" w:color="auto"/>
              <w:left w:val="single" w:sz="4" w:space="0" w:color="auto"/>
              <w:bottom w:val="single" w:sz="4" w:space="0" w:color="auto"/>
              <w:right w:val="single" w:sz="4" w:space="0" w:color="auto"/>
            </w:tcBorders>
          </w:tcPr>
          <w:p w14:paraId="49764F43" w14:textId="77777777" w:rsidR="008D2FAD" w:rsidRPr="00190CB7" w:rsidRDefault="008D2FAD" w:rsidP="001D57D3">
            <w:pPr>
              <w:pStyle w:val="ac"/>
              <w:rPr>
                <w:rFonts w:ascii="Tahoma" w:hAnsi="Tahoma" w:cs="Tahoma"/>
                <w:sz w:val="20"/>
                <w:szCs w:val="20"/>
                <w:highlight w:val="red"/>
              </w:rPr>
            </w:pPr>
            <w:r w:rsidRPr="00190CB7">
              <w:rPr>
                <w:rFonts w:ascii="Tahoma" w:hAnsi="Tahoma" w:cs="Tahoma"/>
                <w:sz w:val="20"/>
                <w:szCs w:val="20"/>
                <w:highlight w:val="red"/>
              </w:rPr>
              <w:t>Неполное исполнение ДИ</w:t>
            </w:r>
          </w:p>
        </w:tc>
      </w:tr>
      <w:tr w:rsidR="008D2FAD" w:rsidRPr="00190CB7" w14:paraId="0F213846" w14:textId="77777777" w:rsidTr="008D2FAD">
        <w:tc>
          <w:tcPr>
            <w:tcW w:w="675" w:type="dxa"/>
            <w:tcBorders>
              <w:top w:val="single" w:sz="4" w:space="0" w:color="auto"/>
              <w:left w:val="single" w:sz="4" w:space="0" w:color="auto"/>
              <w:bottom w:val="single" w:sz="4" w:space="0" w:color="auto"/>
              <w:right w:val="single" w:sz="4" w:space="0" w:color="auto"/>
            </w:tcBorders>
          </w:tcPr>
          <w:p w14:paraId="74BDD1A1" w14:textId="77777777" w:rsidR="008D2FAD" w:rsidRPr="00190CB7" w:rsidRDefault="008D2FAD" w:rsidP="001D57D3">
            <w:pPr>
              <w:tabs>
                <w:tab w:val="left" w:pos="714"/>
                <w:tab w:val="left" w:pos="1134"/>
              </w:tabs>
              <w:jc w:val="both"/>
              <w:rPr>
                <w:rFonts w:ascii="Tahoma" w:hAnsi="Tahoma" w:cs="Tahoma"/>
                <w:sz w:val="20"/>
                <w:szCs w:val="20"/>
                <w:highlight w:val="red"/>
              </w:rPr>
            </w:pPr>
            <w:r w:rsidRPr="00190CB7">
              <w:rPr>
                <w:rFonts w:ascii="Tahoma" w:hAnsi="Tahoma" w:cs="Tahoma"/>
                <w:sz w:val="20"/>
                <w:szCs w:val="20"/>
                <w:highlight w:val="red"/>
              </w:rPr>
              <w:t>3.3</w:t>
            </w:r>
          </w:p>
        </w:tc>
        <w:tc>
          <w:tcPr>
            <w:tcW w:w="880" w:type="dxa"/>
            <w:tcBorders>
              <w:top w:val="single" w:sz="4" w:space="0" w:color="auto"/>
              <w:left w:val="single" w:sz="4" w:space="0" w:color="auto"/>
              <w:bottom w:val="single" w:sz="4" w:space="0" w:color="auto"/>
              <w:right w:val="single" w:sz="4" w:space="0" w:color="auto"/>
            </w:tcBorders>
          </w:tcPr>
          <w:p w14:paraId="311FFFC1" w14:textId="77777777" w:rsidR="008D2FAD" w:rsidRPr="00190CB7" w:rsidRDefault="008D2FAD" w:rsidP="001D57D3">
            <w:pPr>
              <w:pStyle w:val="ac"/>
              <w:rPr>
                <w:rFonts w:ascii="Tahoma" w:hAnsi="Tahoma" w:cs="Tahoma"/>
                <w:sz w:val="20"/>
                <w:szCs w:val="20"/>
                <w:highlight w:val="red"/>
                <w:lang w:eastAsia="ru-RU"/>
              </w:rPr>
            </w:pPr>
            <w:r w:rsidRPr="00190CB7">
              <w:rPr>
                <w:rFonts w:ascii="Tahoma" w:hAnsi="Tahoma" w:cs="Tahoma"/>
                <w:sz w:val="20"/>
                <w:szCs w:val="20"/>
                <w:highlight w:val="red"/>
                <w:lang w:eastAsia="ru-RU"/>
              </w:rPr>
              <w:t>Текучесть кадров</w:t>
            </w:r>
          </w:p>
        </w:tc>
        <w:tc>
          <w:tcPr>
            <w:tcW w:w="1134" w:type="dxa"/>
            <w:tcBorders>
              <w:top w:val="single" w:sz="4" w:space="0" w:color="auto"/>
              <w:left w:val="single" w:sz="4" w:space="0" w:color="auto"/>
              <w:bottom w:val="single" w:sz="4" w:space="0" w:color="auto"/>
              <w:right w:val="single" w:sz="4" w:space="0" w:color="auto"/>
            </w:tcBorders>
          </w:tcPr>
          <w:p w14:paraId="1F03EA0E" w14:textId="55A90783" w:rsidR="008D2FAD" w:rsidRPr="00190CB7" w:rsidRDefault="008D2FAD" w:rsidP="001D57D3">
            <w:pPr>
              <w:pStyle w:val="ac"/>
              <w:rPr>
                <w:rFonts w:ascii="Tahoma" w:hAnsi="Tahoma" w:cs="Tahoma"/>
                <w:sz w:val="20"/>
                <w:szCs w:val="20"/>
                <w:highlight w:val="red"/>
              </w:rPr>
            </w:pPr>
          </w:p>
        </w:tc>
        <w:tc>
          <w:tcPr>
            <w:tcW w:w="567" w:type="dxa"/>
            <w:tcBorders>
              <w:top w:val="single" w:sz="4" w:space="0" w:color="auto"/>
              <w:left w:val="single" w:sz="4" w:space="0" w:color="auto"/>
              <w:bottom w:val="single" w:sz="4" w:space="0" w:color="auto"/>
              <w:right w:val="single" w:sz="4" w:space="0" w:color="auto"/>
            </w:tcBorders>
          </w:tcPr>
          <w:p w14:paraId="7436EC3B" w14:textId="502C7C4A" w:rsidR="008D2FAD" w:rsidRPr="00190CB7" w:rsidRDefault="008D2FAD" w:rsidP="001D57D3">
            <w:pPr>
              <w:tabs>
                <w:tab w:val="left" w:pos="714"/>
                <w:tab w:val="left" w:pos="1134"/>
              </w:tabs>
              <w:jc w:val="both"/>
              <w:rPr>
                <w:rFonts w:ascii="Tahoma" w:hAnsi="Tahoma" w:cs="Tahoma"/>
                <w:sz w:val="20"/>
                <w:szCs w:val="20"/>
                <w:highlight w:val="red"/>
              </w:rPr>
            </w:pPr>
          </w:p>
        </w:tc>
        <w:tc>
          <w:tcPr>
            <w:tcW w:w="708" w:type="dxa"/>
            <w:tcBorders>
              <w:top w:val="single" w:sz="4" w:space="0" w:color="auto"/>
              <w:left w:val="single" w:sz="4" w:space="0" w:color="auto"/>
              <w:bottom w:val="single" w:sz="4" w:space="0" w:color="auto"/>
              <w:right w:val="single" w:sz="4" w:space="0" w:color="auto"/>
            </w:tcBorders>
          </w:tcPr>
          <w:p w14:paraId="7A1188C5" w14:textId="7709DB3C" w:rsidR="008D2FAD" w:rsidRPr="00190CB7" w:rsidRDefault="008D2FAD" w:rsidP="001D57D3">
            <w:pPr>
              <w:tabs>
                <w:tab w:val="left" w:pos="714"/>
                <w:tab w:val="left" w:pos="1134"/>
              </w:tabs>
              <w:jc w:val="center"/>
              <w:rPr>
                <w:rFonts w:ascii="Tahoma" w:hAnsi="Tahoma" w:cs="Tahoma"/>
                <w:sz w:val="20"/>
                <w:szCs w:val="20"/>
                <w:highlight w:val="red"/>
              </w:rPr>
            </w:pPr>
          </w:p>
        </w:tc>
        <w:tc>
          <w:tcPr>
            <w:tcW w:w="851" w:type="dxa"/>
            <w:tcBorders>
              <w:top w:val="single" w:sz="4" w:space="0" w:color="auto"/>
              <w:left w:val="single" w:sz="4" w:space="0" w:color="auto"/>
              <w:bottom w:val="single" w:sz="4" w:space="0" w:color="auto"/>
              <w:right w:val="single" w:sz="4" w:space="0" w:color="auto"/>
            </w:tcBorders>
          </w:tcPr>
          <w:p w14:paraId="0DB8D8CB" w14:textId="17501A33" w:rsidR="008D2FAD" w:rsidRPr="00190CB7" w:rsidRDefault="008D2FAD" w:rsidP="001D57D3">
            <w:pPr>
              <w:pStyle w:val="ac"/>
              <w:rPr>
                <w:rFonts w:ascii="Tahoma" w:hAnsi="Tahoma" w:cs="Tahoma"/>
                <w:sz w:val="20"/>
                <w:szCs w:val="20"/>
                <w:highlight w:val="red"/>
              </w:rPr>
            </w:pPr>
          </w:p>
        </w:tc>
        <w:tc>
          <w:tcPr>
            <w:tcW w:w="709" w:type="dxa"/>
            <w:tcBorders>
              <w:top w:val="single" w:sz="4" w:space="0" w:color="auto"/>
              <w:left w:val="single" w:sz="4" w:space="0" w:color="auto"/>
              <w:bottom w:val="single" w:sz="4" w:space="0" w:color="auto"/>
              <w:right w:val="single" w:sz="4" w:space="0" w:color="auto"/>
            </w:tcBorders>
          </w:tcPr>
          <w:p w14:paraId="07619487" w14:textId="1C70328D" w:rsidR="008D2FAD" w:rsidRPr="00190CB7" w:rsidRDefault="008D2FAD" w:rsidP="001D57D3">
            <w:pPr>
              <w:pStyle w:val="ac"/>
              <w:rPr>
                <w:rFonts w:ascii="Tahoma" w:hAnsi="Tahoma" w:cs="Tahoma"/>
                <w:sz w:val="20"/>
                <w:szCs w:val="20"/>
                <w:highlight w:val="red"/>
              </w:rPr>
            </w:pPr>
          </w:p>
        </w:tc>
        <w:tc>
          <w:tcPr>
            <w:tcW w:w="708" w:type="dxa"/>
            <w:tcBorders>
              <w:top w:val="single" w:sz="4" w:space="0" w:color="auto"/>
              <w:left w:val="single" w:sz="4" w:space="0" w:color="auto"/>
              <w:bottom w:val="single" w:sz="4" w:space="0" w:color="auto"/>
              <w:right w:val="single" w:sz="4" w:space="0" w:color="auto"/>
            </w:tcBorders>
          </w:tcPr>
          <w:p w14:paraId="458BBC09" w14:textId="1FB92293" w:rsidR="008D2FAD" w:rsidRPr="00190CB7" w:rsidRDefault="008D2FAD" w:rsidP="001D57D3">
            <w:pPr>
              <w:pStyle w:val="ac"/>
              <w:rPr>
                <w:rFonts w:ascii="Tahoma" w:hAnsi="Tahoma" w:cs="Tahoma"/>
                <w:sz w:val="20"/>
                <w:szCs w:val="20"/>
                <w:highlight w:val="red"/>
              </w:rPr>
            </w:pPr>
          </w:p>
        </w:tc>
        <w:tc>
          <w:tcPr>
            <w:tcW w:w="789" w:type="dxa"/>
            <w:tcBorders>
              <w:top w:val="single" w:sz="4" w:space="0" w:color="auto"/>
              <w:left w:val="single" w:sz="4" w:space="0" w:color="auto"/>
              <w:bottom w:val="single" w:sz="4" w:space="0" w:color="auto"/>
              <w:right w:val="single" w:sz="4" w:space="0" w:color="auto"/>
            </w:tcBorders>
          </w:tcPr>
          <w:p w14:paraId="1CB97991" w14:textId="1EC25164" w:rsidR="008D2FAD" w:rsidRPr="00190CB7" w:rsidRDefault="008D2FAD" w:rsidP="001D57D3">
            <w:pPr>
              <w:pStyle w:val="ac"/>
              <w:rPr>
                <w:rFonts w:ascii="Tahoma" w:hAnsi="Tahoma" w:cs="Tahoma"/>
                <w:sz w:val="20"/>
                <w:szCs w:val="20"/>
                <w:highlight w:val="red"/>
              </w:rPr>
            </w:pPr>
          </w:p>
        </w:tc>
        <w:tc>
          <w:tcPr>
            <w:tcW w:w="1054" w:type="dxa"/>
            <w:tcBorders>
              <w:top w:val="single" w:sz="4" w:space="0" w:color="auto"/>
              <w:left w:val="single" w:sz="4" w:space="0" w:color="auto"/>
              <w:bottom w:val="single" w:sz="4" w:space="0" w:color="auto"/>
              <w:right w:val="single" w:sz="4" w:space="0" w:color="auto"/>
            </w:tcBorders>
          </w:tcPr>
          <w:p w14:paraId="1279706B" w14:textId="3764529E" w:rsidR="008D2FAD" w:rsidRPr="00190CB7" w:rsidRDefault="008D2FAD" w:rsidP="001D57D3">
            <w:pPr>
              <w:pStyle w:val="ac"/>
              <w:rPr>
                <w:rFonts w:ascii="Tahoma" w:hAnsi="Tahoma" w:cs="Tahoma"/>
                <w:sz w:val="20"/>
                <w:szCs w:val="20"/>
                <w:highlight w:val="red"/>
              </w:rPr>
            </w:pPr>
          </w:p>
        </w:tc>
        <w:tc>
          <w:tcPr>
            <w:tcW w:w="1418" w:type="dxa"/>
            <w:tcBorders>
              <w:top w:val="single" w:sz="4" w:space="0" w:color="auto"/>
              <w:left w:val="single" w:sz="4" w:space="0" w:color="auto"/>
              <w:bottom w:val="single" w:sz="4" w:space="0" w:color="auto"/>
              <w:right w:val="single" w:sz="4" w:space="0" w:color="auto"/>
            </w:tcBorders>
          </w:tcPr>
          <w:p w14:paraId="57DA69F3" w14:textId="0E10D912" w:rsidR="008D2FAD" w:rsidRPr="00190CB7" w:rsidRDefault="008D2FAD" w:rsidP="001D57D3">
            <w:pPr>
              <w:pStyle w:val="ac"/>
              <w:rPr>
                <w:rFonts w:ascii="Tahoma" w:hAnsi="Tahoma" w:cs="Tahoma"/>
                <w:sz w:val="20"/>
                <w:szCs w:val="20"/>
                <w:highlight w:val="red"/>
              </w:rPr>
            </w:pPr>
          </w:p>
        </w:tc>
      </w:tr>
    </w:tbl>
    <w:p w14:paraId="7E00F73D" w14:textId="77777777" w:rsidR="00BA36AF" w:rsidRPr="00190CB7" w:rsidRDefault="00BA36AF" w:rsidP="008D2FAD">
      <w:pPr>
        <w:pStyle w:val="a3"/>
        <w:shd w:val="clear" w:color="auto" w:fill="FFFFFF"/>
        <w:spacing w:after="150" w:line="330" w:lineRule="atLeast"/>
        <w:ind w:left="0"/>
        <w:rPr>
          <w:rFonts w:ascii="Tahoma" w:hAnsi="Tahoma" w:cs="Tahoma"/>
          <w:b/>
          <w:bCs/>
          <w:color w:val="3F3C3C"/>
          <w:szCs w:val="28"/>
          <w:highlight w:val="red"/>
        </w:rPr>
      </w:pPr>
    </w:p>
    <w:p w14:paraId="290726A9" w14:textId="0E58C16C" w:rsidR="008D2FAD" w:rsidRPr="00190CB7" w:rsidRDefault="008D2FAD" w:rsidP="008D2FAD">
      <w:pPr>
        <w:pStyle w:val="a3"/>
        <w:shd w:val="clear" w:color="auto" w:fill="FFFFFF"/>
        <w:spacing w:after="150" w:line="330" w:lineRule="atLeast"/>
        <w:ind w:left="0"/>
        <w:rPr>
          <w:rFonts w:ascii="Tahoma" w:hAnsi="Tahoma" w:cs="Tahoma"/>
          <w:b/>
          <w:bCs/>
          <w:color w:val="3F3C3C"/>
          <w:szCs w:val="28"/>
          <w:highlight w:val="red"/>
        </w:rPr>
      </w:pPr>
      <w:r w:rsidRPr="00190CB7">
        <w:rPr>
          <w:rFonts w:ascii="Tahoma" w:hAnsi="Tahoma" w:cs="Tahoma"/>
          <w:b/>
          <w:bCs/>
          <w:color w:val="3F3C3C"/>
          <w:szCs w:val="28"/>
          <w:highlight w:val="red"/>
        </w:rPr>
        <w:t xml:space="preserve">Если Вас заинтересовала данная </w:t>
      </w:r>
      <w:proofErr w:type="gramStart"/>
      <w:r w:rsidRPr="00190CB7">
        <w:rPr>
          <w:rFonts w:ascii="Tahoma" w:hAnsi="Tahoma" w:cs="Tahoma"/>
          <w:b/>
          <w:bCs/>
          <w:color w:val="3F3C3C"/>
          <w:szCs w:val="28"/>
          <w:highlight w:val="red"/>
        </w:rPr>
        <w:t>информация,  приглашаем</w:t>
      </w:r>
      <w:proofErr w:type="gramEnd"/>
      <w:r w:rsidRPr="00190CB7">
        <w:rPr>
          <w:rFonts w:ascii="Tahoma" w:hAnsi="Tahoma" w:cs="Tahoma"/>
          <w:b/>
          <w:bCs/>
          <w:color w:val="3F3C3C"/>
          <w:szCs w:val="28"/>
          <w:highlight w:val="red"/>
        </w:rPr>
        <w:t xml:space="preserve"> Вас  на тренинг «Менеджер ИСМ (9001+14001+45001)» </w:t>
      </w:r>
    </w:p>
    <w:p w14:paraId="1262DADE" w14:textId="77777777" w:rsidR="008D2FAD" w:rsidRPr="00190CB7" w:rsidRDefault="008D2FAD" w:rsidP="008D2FAD">
      <w:pPr>
        <w:pStyle w:val="a3"/>
        <w:shd w:val="clear" w:color="auto" w:fill="FFFFFF"/>
        <w:spacing w:after="100" w:afterAutospacing="1" w:line="276" w:lineRule="auto"/>
        <w:ind w:left="0"/>
        <w:rPr>
          <w:rFonts w:ascii="Tahoma" w:hAnsi="Tahoma" w:cs="Tahoma"/>
          <w:color w:val="3F3C3C"/>
          <w:szCs w:val="28"/>
          <w:highlight w:val="red"/>
        </w:rPr>
      </w:pPr>
      <w:r w:rsidRPr="00190CB7">
        <w:rPr>
          <w:rFonts w:ascii="Tahoma" w:hAnsi="Tahoma" w:cs="Tahoma"/>
          <w:color w:val="171821"/>
          <w:szCs w:val="28"/>
          <w:highlight w:val="red"/>
        </w:rPr>
        <w:t xml:space="preserve">Занятия для вас будут проводить наши высокопрофессиональные специалисты - руководители семинаров и тренингов, консультанты, </w:t>
      </w:r>
      <w:r w:rsidRPr="00190CB7">
        <w:rPr>
          <w:rFonts w:ascii="Tahoma" w:hAnsi="Tahoma" w:cs="Tahoma"/>
          <w:color w:val="171821"/>
          <w:szCs w:val="28"/>
          <w:highlight w:val="red"/>
        </w:rPr>
        <w:lastRenderedPageBreak/>
        <w:t>эксперты-аудиторы, зарегистрированные в Казахстанской системе технического регулирования, а также в международных организациях AFNOR (Франция), EOQ</w:t>
      </w:r>
      <w:r w:rsidRPr="00190CB7">
        <w:rPr>
          <w:rFonts w:ascii="Tahoma" w:hAnsi="Tahoma" w:cs="Tahoma"/>
          <w:color w:val="3F3C3C"/>
          <w:szCs w:val="28"/>
          <w:highlight w:val="red"/>
        </w:rPr>
        <w:t>.</w:t>
      </w:r>
    </w:p>
    <w:p w14:paraId="75733656" w14:textId="77777777" w:rsidR="008D2FAD" w:rsidRPr="00190CB7" w:rsidRDefault="008D2FAD" w:rsidP="008D2FAD">
      <w:pPr>
        <w:pStyle w:val="a3"/>
        <w:shd w:val="clear" w:color="auto" w:fill="FFFFFF"/>
        <w:spacing w:after="100" w:afterAutospacing="1" w:line="276" w:lineRule="auto"/>
        <w:ind w:left="0"/>
        <w:rPr>
          <w:rFonts w:ascii="Tahoma" w:hAnsi="Tahoma" w:cs="Tahoma"/>
          <w:color w:val="171821"/>
          <w:szCs w:val="28"/>
          <w:highlight w:val="red"/>
        </w:rPr>
      </w:pPr>
    </w:p>
    <w:p w14:paraId="5FF86A37" w14:textId="77777777" w:rsidR="008D2FAD" w:rsidRPr="00190CB7" w:rsidRDefault="008D2FAD" w:rsidP="008D2FAD">
      <w:pPr>
        <w:pStyle w:val="a3"/>
        <w:ind w:left="0"/>
        <w:rPr>
          <w:rFonts w:ascii="Tahoma" w:hAnsi="Tahoma" w:cs="Tahoma"/>
          <w:b/>
          <w:bCs/>
          <w:szCs w:val="28"/>
          <w:highlight w:val="red"/>
        </w:rPr>
      </w:pPr>
      <w:r w:rsidRPr="00190CB7">
        <w:rPr>
          <w:rFonts w:ascii="Tahoma" w:hAnsi="Tahoma" w:cs="Tahoma"/>
          <w:b/>
          <w:bCs/>
          <w:color w:val="3F3C3C"/>
          <w:szCs w:val="28"/>
          <w:highlight w:val="red"/>
        </w:rPr>
        <w:t>Подробнее по ссылке:</w:t>
      </w:r>
      <w:r w:rsidRPr="00190CB7">
        <w:rPr>
          <w:rFonts w:ascii="Tahoma" w:hAnsi="Tahoma" w:cs="Tahoma"/>
          <w:color w:val="3F3C3C"/>
          <w:szCs w:val="28"/>
          <w:highlight w:val="red"/>
        </w:rPr>
        <w:t> </w:t>
      </w:r>
      <w:hyperlink r:id="rId41" w:history="1">
        <w:r w:rsidRPr="00190CB7">
          <w:rPr>
            <w:rFonts w:ascii="Tahoma" w:hAnsi="Tahoma" w:cs="Tahoma"/>
            <w:bCs/>
            <w:color w:val="0563C1" w:themeColor="hyperlink"/>
            <w:szCs w:val="28"/>
            <w:highlight w:val="red"/>
            <w:u w:val="single"/>
          </w:rPr>
          <w:t>https://q-manager.kz</w:t>
        </w:r>
      </w:hyperlink>
    </w:p>
    <w:p w14:paraId="580FAC40" w14:textId="77777777" w:rsidR="008D2FAD" w:rsidRPr="00190CB7" w:rsidRDefault="008D2FAD" w:rsidP="008D2FAD">
      <w:pPr>
        <w:pStyle w:val="a3"/>
        <w:shd w:val="clear" w:color="auto" w:fill="FFFFFF"/>
        <w:spacing w:after="150" w:line="330" w:lineRule="atLeast"/>
        <w:ind w:left="0"/>
        <w:rPr>
          <w:rFonts w:ascii="Tahoma" w:hAnsi="Tahoma" w:cs="Tahoma"/>
          <w:color w:val="0056B3"/>
          <w:szCs w:val="28"/>
          <w:highlight w:val="red"/>
          <w:u w:val="single"/>
          <w:shd w:val="clear" w:color="auto" w:fill="FFFFFF"/>
        </w:rPr>
      </w:pPr>
    </w:p>
    <w:p w14:paraId="6C4FFF25" w14:textId="77777777" w:rsidR="008D2FAD" w:rsidRDefault="008D2FAD" w:rsidP="008D2FAD">
      <w:pPr>
        <w:pStyle w:val="a3"/>
        <w:ind w:left="0"/>
        <w:rPr>
          <w:rFonts w:ascii="Tahoma" w:hAnsi="Tahoma" w:cs="Tahoma"/>
          <w:b/>
          <w:bCs/>
          <w:i/>
          <w:iCs/>
          <w:color w:val="3F3C3C"/>
          <w:szCs w:val="28"/>
        </w:rPr>
      </w:pPr>
      <w:r w:rsidRPr="00190CB7">
        <w:rPr>
          <w:rFonts w:ascii="Tahoma" w:hAnsi="Tahoma" w:cs="Tahoma"/>
          <w:szCs w:val="28"/>
          <w:highlight w:val="red"/>
        </w:rPr>
        <w:t xml:space="preserve">Материал подготовила </w:t>
      </w:r>
      <w:r w:rsidRPr="00190CB7">
        <w:rPr>
          <w:rFonts w:ascii="Tahoma" w:hAnsi="Tahoma" w:cs="Tahoma"/>
          <w:b/>
          <w:bCs/>
          <w:i/>
          <w:iCs/>
          <w:color w:val="3F3C3C"/>
          <w:szCs w:val="28"/>
          <w:highlight w:val="red"/>
        </w:rPr>
        <w:t xml:space="preserve">Людмила </w:t>
      </w:r>
      <w:proofErr w:type="spellStart"/>
      <w:r w:rsidRPr="00190CB7">
        <w:rPr>
          <w:rFonts w:ascii="Tahoma" w:hAnsi="Tahoma" w:cs="Tahoma"/>
          <w:b/>
          <w:bCs/>
          <w:i/>
          <w:iCs/>
          <w:color w:val="3F3C3C"/>
          <w:szCs w:val="28"/>
          <w:highlight w:val="red"/>
        </w:rPr>
        <w:t>Циновкина</w:t>
      </w:r>
      <w:proofErr w:type="spellEnd"/>
      <w:r w:rsidRPr="00190CB7">
        <w:rPr>
          <w:rFonts w:ascii="Tahoma" w:hAnsi="Tahoma" w:cs="Tahoma"/>
          <w:b/>
          <w:bCs/>
          <w:i/>
          <w:iCs/>
          <w:color w:val="3F3C3C"/>
          <w:szCs w:val="28"/>
          <w:highlight w:val="red"/>
        </w:rPr>
        <w:t>, консультант, руководитель семинаров и тренингов по системам менеджмента ISO 9001:2015, ISO 14001:2015, ISO 45001:2018</w:t>
      </w:r>
    </w:p>
    <w:p w14:paraId="1A0BFB30" w14:textId="79A5CFE9" w:rsidR="008D2FAD" w:rsidRDefault="008D2FAD" w:rsidP="00861F31">
      <w:pPr>
        <w:rPr>
          <w:rFonts w:ascii="Tahoma" w:hAnsi="Tahoma" w:cs="Tahoma"/>
          <w:szCs w:val="28"/>
        </w:rPr>
      </w:pPr>
    </w:p>
    <w:p w14:paraId="3503ADD7" w14:textId="13B267C1" w:rsidR="003041F9" w:rsidRPr="008C4612" w:rsidRDefault="003041F9" w:rsidP="003041F9">
      <w:pPr>
        <w:rPr>
          <w:rFonts w:ascii="Tahoma" w:hAnsi="Tahoma" w:cs="Tahoma"/>
          <w:b/>
          <w:bCs/>
          <w:sz w:val="32"/>
          <w:szCs w:val="32"/>
          <w:highlight w:val="red"/>
        </w:rPr>
      </w:pPr>
      <w:r w:rsidRPr="008C4612">
        <w:rPr>
          <w:rFonts w:ascii="Tahoma" w:hAnsi="Tahoma" w:cs="Tahoma"/>
          <w:b/>
          <w:bCs/>
          <w:sz w:val="32"/>
          <w:szCs w:val="32"/>
          <w:highlight w:val="red"/>
        </w:rPr>
        <w:t xml:space="preserve">Порядок идентификации рисков в Учебном центре. Требования международных стандартов </w:t>
      </w:r>
      <w:r w:rsidRPr="008C4612">
        <w:rPr>
          <w:rFonts w:ascii="Tahoma" w:hAnsi="Tahoma" w:cs="Tahoma"/>
          <w:b/>
          <w:bCs/>
          <w:sz w:val="32"/>
          <w:szCs w:val="32"/>
          <w:highlight w:val="red"/>
          <w:lang w:val="en-US"/>
        </w:rPr>
        <w:t>ISO</w:t>
      </w:r>
      <w:r w:rsidRPr="008C4612">
        <w:rPr>
          <w:rFonts w:ascii="Tahoma" w:hAnsi="Tahoma" w:cs="Tahoma"/>
          <w:b/>
          <w:bCs/>
          <w:sz w:val="32"/>
          <w:szCs w:val="32"/>
          <w:highlight w:val="red"/>
        </w:rPr>
        <w:t xml:space="preserve"> 9001:2015, 31000:2020</w:t>
      </w:r>
    </w:p>
    <w:p w14:paraId="3E4304AC" w14:textId="77777777" w:rsidR="003041F9" w:rsidRPr="008C4612" w:rsidRDefault="003041F9" w:rsidP="003041F9">
      <w:pPr>
        <w:rPr>
          <w:rFonts w:ascii="Tahoma" w:hAnsi="Tahoma" w:cs="Tahoma"/>
          <w:b/>
          <w:bCs/>
          <w:sz w:val="32"/>
          <w:szCs w:val="32"/>
          <w:highlight w:val="red"/>
        </w:rPr>
      </w:pPr>
    </w:p>
    <w:p w14:paraId="65C16D74" w14:textId="1856BA6D" w:rsidR="003041F9" w:rsidRPr="008C4612" w:rsidRDefault="003041F9" w:rsidP="003041F9">
      <w:pPr>
        <w:rPr>
          <w:rFonts w:ascii="Tahoma" w:hAnsi="Tahoma" w:cs="Tahoma"/>
          <w:szCs w:val="28"/>
          <w:highlight w:val="red"/>
        </w:rPr>
      </w:pPr>
      <w:r w:rsidRPr="008C4612">
        <w:rPr>
          <w:rFonts w:ascii="Tahoma" w:hAnsi="Tahoma" w:cs="Tahoma"/>
          <w:szCs w:val="28"/>
          <w:highlight w:val="red"/>
        </w:rPr>
        <w:t xml:space="preserve">В соответствии с требованиями ISO 9001, 31000 </w:t>
      </w:r>
      <w:r w:rsidRPr="008C4612">
        <w:rPr>
          <w:rFonts w:ascii="Tahoma" w:hAnsi="Tahoma" w:cs="Tahoma"/>
          <w:color w:val="000000"/>
          <w:szCs w:val="28"/>
          <w:highlight w:val="red"/>
        </w:rPr>
        <w:t>Учебные центры (</w:t>
      </w:r>
      <w:proofErr w:type="spellStart"/>
      <w:proofErr w:type="gramStart"/>
      <w:r w:rsidRPr="008C4612">
        <w:rPr>
          <w:rFonts w:ascii="Tahoma" w:hAnsi="Tahoma" w:cs="Tahoma"/>
          <w:color w:val="000000"/>
          <w:szCs w:val="28"/>
          <w:highlight w:val="red"/>
        </w:rPr>
        <w:t>далееУЦ</w:t>
      </w:r>
      <w:proofErr w:type="spellEnd"/>
      <w:r w:rsidRPr="008C4612">
        <w:rPr>
          <w:rFonts w:ascii="Tahoma" w:hAnsi="Tahoma" w:cs="Tahoma"/>
          <w:color w:val="000000"/>
          <w:szCs w:val="28"/>
          <w:highlight w:val="red"/>
        </w:rPr>
        <w:t xml:space="preserve">)  </w:t>
      </w:r>
      <w:r w:rsidRPr="008C4612">
        <w:rPr>
          <w:rFonts w:ascii="Tahoma" w:hAnsi="Tahoma" w:cs="Tahoma"/>
          <w:szCs w:val="28"/>
          <w:highlight w:val="red"/>
        </w:rPr>
        <w:t>должны</w:t>
      </w:r>
      <w:proofErr w:type="gramEnd"/>
      <w:r w:rsidRPr="008C4612">
        <w:rPr>
          <w:rFonts w:ascii="Tahoma" w:hAnsi="Tahoma" w:cs="Tahoma"/>
          <w:szCs w:val="28"/>
          <w:highlight w:val="red"/>
        </w:rPr>
        <w:t xml:space="preserve"> идентифицировать риски и предпринимать меры по отношению к этим рискам.</w:t>
      </w:r>
    </w:p>
    <w:p w14:paraId="4890DB6C" w14:textId="3BD2E45C" w:rsidR="003041F9" w:rsidRPr="008C4612" w:rsidRDefault="003041F9" w:rsidP="003041F9">
      <w:pPr>
        <w:tabs>
          <w:tab w:val="num" w:pos="1069"/>
          <w:tab w:val="left" w:pos="1134"/>
        </w:tabs>
        <w:rPr>
          <w:rFonts w:ascii="Tahoma" w:hAnsi="Tahoma" w:cs="Tahoma"/>
          <w:szCs w:val="28"/>
          <w:highlight w:val="red"/>
        </w:rPr>
      </w:pPr>
      <w:r w:rsidRPr="008C4612">
        <w:rPr>
          <w:rFonts w:ascii="Tahoma" w:hAnsi="Tahoma" w:cs="Tahoma"/>
          <w:szCs w:val="28"/>
          <w:highlight w:val="red"/>
        </w:rPr>
        <w:t xml:space="preserve"> Идентификация рисков и наличие реального объективного взгляда на имеющиеся риски является одной из основ эффективного управления рисками, содействующих достижению поставленных целей УЦ.</w:t>
      </w:r>
    </w:p>
    <w:p w14:paraId="783EA7BB" w14:textId="45A630FE" w:rsidR="003041F9" w:rsidRPr="008C4612" w:rsidRDefault="003041F9" w:rsidP="003041F9">
      <w:pPr>
        <w:tabs>
          <w:tab w:val="num" w:pos="1069"/>
          <w:tab w:val="left" w:pos="1134"/>
        </w:tabs>
        <w:rPr>
          <w:rFonts w:ascii="Tahoma" w:hAnsi="Tahoma" w:cs="Tahoma"/>
          <w:szCs w:val="28"/>
          <w:highlight w:val="red"/>
        </w:rPr>
      </w:pPr>
      <w:r w:rsidRPr="008C4612">
        <w:rPr>
          <w:rFonts w:ascii="Tahoma" w:hAnsi="Tahoma" w:cs="Tahoma"/>
          <w:szCs w:val="28"/>
          <w:highlight w:val="red"/>
        </w:rPr>
        <w:t xml:space="preserve">Более детальные подходы к оценке рисков могут быть отражены во внутренних документах, регулирующих процесс управления отдельными рисками УЦ. </w:t>
      </w:r>
    </w:p>
    <w:p w14:paraId="08ED7FF2" w14:textId="77777777" w:rsidR="003041F9" w:rsidRPr="008C4612" w:rsidRDefault="003041F9" w:rsidP="003041F9">
      <w:pPr>
        <w:rPr>
          <w:rFonts w:ascii="Tahoma" w:hAnsi="Tahoma" w:cs="Tahoma"/>
          <w:b/>
          <w:bCs/>
          <w:szCs w:val="28"/>
          <w:highlight w:val="red"/>
        </w:rPr>
      </w:pPr>
    </w:p>
    <w:p w14:paraId="7CB4A16F" w14:textId="28F4056E" w:rsidR="003041F9" w:rsidRPr="008C4612" w:rsidRDefault="003041F9" w:rsidP="003041F9">
      <w:pPr>
        <w:pStyle w:val="3"/>
        <w:rPr>
          <w:rFonts w:ascii="Tahoma" w:hAnsi="Tahoma" w:cs="Tahoma"/>
          <w:sz w:val="28"/>
          <w:szCs w:val="28"/>
          <w:highlight w:val="red"/>
        </w:rPr>
      </w:pPr>
      <w:bookmarkStart w:id="13" w:name="_Toc516146106"/>
      <w:r w:rsidRPr="008C4612">
        <w:rPr>
          <w:rFonts w:ascii="Tahoma" w:hAnsi="Tahoma" w:cs="Tahoma"/>
          <w:sz w:val="28"/>
          <w:szCs w:val="28"/>
          <w:highlight w:val="red"/>
        </w:rPr>
        <w:t xml:space="preserve"> </w:t>
      </w:r>
      <w:r w:rsidRPr="008C4612">
        <w:rPr>
          <w:rFonts w:ascii="Tahoma" w:hAnsi="Tahoma" w:cs="Tahoma"/>
          <w:b/>
          <w:bCs/>
          <w:sz w:val="28"/>
          <w:szCs w:val="28"/>
          <w:highlight w:val="red"/>
        </w:rPr>
        <w:t>Идентификация рисков</w:t>
      </w:r>
      <w:bookmarkEnd w:id="13"/>
      <w:r w:rsidRPr="008C4612">
        <w:rPr>
          <w:rFonts w:ascii="Tahoma" w:hAnsi="Tahoma" w:cs="Tahoma"/>
          <w:sz w:val="28"/>
          <w:szCs w:val="28"/>
          <w:highlight w:val="red"/>
        </w:rPr>
        <w:t xml:space="preserve"> </w:t>
      </w:r>
    </w:p>
    <w:p w14:paraId="38A2090C" w14:textId="77777777" w:rsidR="003041F9" w:rsidRPr="008C4612" w:rsidRDefault="003041F9" w:rsidP="003041F9">
      <w:pPr>
        <w:tabs>
          <w:tab w:val="left" w:pos="748"/>
        </w:tabs>
        <w:rPr>
          <w:rFonts w:ascii="Tahoma" w:hAnsi="Tahoma" w:cs="Tahoma"/>
          <w:szCs w:val="28"/>
          <w:highlight w:val="red"/>
        </w:rPr>
      </w:pPr>
    </w:p>
    <w:p w14:paraId="3B41F697" w14:textId="77777777" w:rsidR="003041F9" w:rsidRPr="008C4612" w:rsidRDefault="003041F9" w:rsidP="003041F9">
      <w:pPr>
        <w:tabs>
          <w:tab w:val="left" w:pos="748"/>
          <w:tab w:val="left" w:pos="1440"/>
        </w:tabs>
        <w:rPr>
          <w:rFonts w:ascii="Tahoma" w:hAnsi="Tahoma" w:cs="Tahoma"/>
          <w:szCs w:val="28"/>
          <w:highlight w:val="red"/>
        </w:rPr>
      </w:pPr>
      <w:r w:rsidRPr="008C4612">
        <w:rPr>
          <w:rFonts w:ascii="Tahoma" w:hAnsi="Tahoma" w:cs="Tahoma"/>
          <w:szCs w:val="28"/>
          <w:highlight w:val="red"/>
        </w:rPr>
        <w:t>Для идентификации рисков используется комбинация различных методик и инструментов. События идентифицируются как с точки зрения прошлого опыта, так и с точки зрения будущих возможных событий. Основные методики описаны ниже.</w:t>
      </w:r>
    </w:p>
    <w:p w14:paraId="6C9DC18A" w14:textId="43ED5C85" w:rsidR="003041F9" w:rsidRPr="008C4612" w:rsidRDefault="003041F9" w:rsidP="003041F9">
      <w:pPr>
        <w:tabs>
          <w:tab w:val="left" w:pos="748"/>
          <w:tab w:val="left" w:pos="1440"/>
        </w:tabs>
        <w:rPr>
          <w:rFonts w:ascii="Tahoma" w:hAnsi="Tahoma" w:cs="Tahoma"/>
          <w:szCs w:val="28"/>
          <w:highlight w:val="red"/>
        </w:rPr>
      </w:pPr>
      <w:r w:rsidRPr="008C4612">
        <w:rPr>
          <w:rFonts w:ascii="Tahoma" w:hAnsi="Tahoma" w:cs="Tahoma"/>
          <w:szCs w:val="28"/>
          <w:highlight w:val="red"/>
        </w:rPr>
        <w:t xml:space="preserve"> Идентификация рисков на основе поставленных целей и задач:</w:t>
      </w:r>
    </w:p>
    <w:p w14:paraId="7B16BE4B" w14:textId="093557E9" w:rsidR="003041F9" w:rsidRPr="008C4612" w:rsidRDefault="003041F9" w:rsidP="003041F9">
      <w:pPr>
        <w:tabs>
          <w:tab w:val="left" w:pos="748"/>
          <w:tab w:val="left" w:pos="1440"/>
        </w:tabs>
        <w:rPr>
          <w:rFonts w:ascii="Tahoma" w:hAnsi="Tahoma" w:cs="Tahoma"/>
          <w:szCs w:val="28"/>
          <w:highlight w:val="red"/>
        </w:rPr>
      </w:pPr>
      <w:r w:rsidRPr="008C4612">
        <w:rPr>
          <w:rFonts w:ascii="Tahoma" w:hAnsi="Tahoma" w:cs="Tahoma"/>
          <w:szCs w:val="28"/>
          <w:highlight w:val="red"/>
        </w:rPr>
        <w:t>На основе поставленных целей или системы сбалансированных показателей (ССП) определяются потенциальные события, которые могут повлиять на их достижение. События идентифицируются владельцами рисков и проходят согласование с Менеджером СМК или риск-менеджером (РМ)УЦ, и на этой основе составляется (или корректируется или, дополняется) реестр рисков - перечень рисков, присущих УЦ;</w:t>
      </w:r>
    </w:p>
    <w:p w14:paraId="7D3FD3AE" w14:textId="77777777" w:rsidR="003041F9" w:rsidRPr="008C4612" w:rsidRDefault="003041F9" w:rsidP="003041F9">
      <w:pPr>
        <w:tabs>
          <w:tab w:val="left" w:pos="748"/>
          <w:tab w:val="left" w:pos="1440"/>
        </w:tabs>
        <w:rPr>
          <w:rFonts w:ascii="Tahoma" w:hAnsi="Tahoma" w:cs="Tahoma"/>
          <w:szCs w:val="28"/>
          <w:highlight w:val="red"/>
        </w:rPr>
      </w:pPr>
      <w:r w:rsidRPr="008C4612">
        <w:rPr>
          <w:rFonts w:ascii="Tahoma" w:hAnsi="Tahoma" w:cs="Tahoma"/>
          <w:szCs w:val="28"/>
          <w:highlight w:val="red"/>
        </w:rPr>
        <w:t xml:space="preserve"> Реестр рисков составляется на основе перечня потенциальных событий, характерных для УЦ, подобных других УЦ;</w:t>
      </w:r>
    </w:p>
    <w:p w14:paraId="3E29985E" w14:textId="231EF6A0" w:rsidR="003041F9" w:rsidRPr="008C4612" w:rsidRDefault="003041F9" w:rsidP="003041F9">
      <w:pPr>
        <w:tabs>
          <w:tab w:val="left" w:pos="748"/>
          <w:tab w:val="left" w:pos="1440"/>
        </w:tabs>
        <w:rPr>
          <w:rFonts w:ascii="Tahoma" w:hAnsi="Tahoma" w:cs="Tahoma"/>
          <w:szCs w:val="28"/>
          <w:highlight w:val="red"/>
        </w:rPr>
      </w:pPr>
      <w:r w:rsidRPr="008C4612">
        <w:rPr>
          <w:rFonts w:ascii="Tahoma" w:hAnsi="Tahoma" w:cs="Tahoma"/>
          <w:szCs w:val="28"/>
          <w:highlight w:val="red"/>
        </w:rPr>
        <w:t xml:space="preserve"> Семинары и обсуждения:</w:t>
      </w:r>
    </w:p>
    <w:p w14:paraId="5CC72AC2" w14:textId="3AB26838" w:rsidR="003041F9" w:rsidRPr="008C4612" w:rsidRDefault="003041F9" w:rsidP="003041F9">
      <w:pPr>
        <w:tabs>
          <w:tab w:val="left" w:pos="748"/>
          <w:tab w:val="left" w:pos="1440"/>
        </w:tabs>
        <w:rPr>
          <w:rFonts w:ascii="Tahoma" w:hAnsi="Tahoma" w:cs="Tahoma"/>
          <w:szCs w:val="28"/>
          <w:highlight w:val="red"/>
        </w:rPr>
      </w:pPr>
      <w:r w:rsidRPr="008C4612">
        <w:rPr>
          <w:rFonts w:ascii="Tahoma" w:hAnsi="Tahoma" w:cs="Tahoma"/>
          <w:szCs w:val="28"/>
          <w:highlight w:val="red"/>
        </w:rPr>
        <w:lastRenderedPageBreak/>
        <w:t xml:space="preserve">Реестр рисков составляется на основе организованного обсуждения (мозговой штурм, круглый стол и т.д.) потенциальных событий, которые могут влиять на компанию и на достижение ей целей, работниками УЦ. Такие обсуждения могут проводиться в рамках каждого структурного подразделения для определения </w:t>
      </w:r>
      <w:proofErr w:type="gramStart"/>
      <w:r w:rsidRPr="008C4612">
        <w:rPr>
          <w:rFonts w:ascii="Tahoma" w:hAnsi="Tahoma" w:cs="Tahoma"/>
          <w:szCs w:val="28"/>
          <w:highlight w:val="red"/>
        </w:rPr>
        <w:t>событий (рисков)</w:t>
      </w:r>
      <w:proofErr w:type="gramEnd"/>
      <w:r w:rsidRPr="008C4612">
        <w:rPr>
          <w:rFonts w:ascii="Tahoma" w:hAnsi="Tahoma" w:cs="Tahoma"/>
          <w:szCs w:val="28"/>
          <w:highlight w:val="red"/>
        </w:rPr>
        <w:t xml:space="preserve"> влияющих на деятельность каждого структурного подразделения, затем результаты интегрируются в единый реестр (или дополняется/корректируется существующий реестр).</w:t>
      </w:r>
    </w:p>
    <w:p w14:paraId="695509C7" w14:textId="77777777" w:rsidR="003041F9" w:rsidRPr="008C4612" w:rsidRDefault="003041F9" w:rsidP="003041F9">
      <w:pPr>
        <w:tabs>
          <w:tab w:val="left" w:pos="748"/>
          <w:tab w:val="left" w:pos="1440"/>
        </w:tabs>
        <w:rPr>
          <w:rFonts w:ascii="Tahoma" w:hAnsi="Tahoma" w:cs="Tahoma"/>
          <w:szCs w:val="28"/>
          <w:highlight w:val="red"/>
        </w:rPr>
      </w:pPr>
    </w:p>
    <w:p w14:paraId="5AE3A4C2" w14:textId="7DE32DC6" w:rsidR="003041F9" w:rsidRPr="008C4612" w:rsidRDefault="003041F9" w:rsidP="003041F9">
      <w:pPr>
        <w:tabs>
          <w:tab w:val="left" w:pos="748"/>
          <w:tab w:val="left" w:pos="1440"/>
        </w:tabs>
        <w:rPr>
          <w:rFonts w:ascii="Tahoma" w:hAnsi="Tahoma" w:cs="Tahoma"/>
          <w:b/>
          <w:bCs/>
          <w:szCs w:val="28"/>
          <w:highlight w:val="red"/>
        </w:rPr>
      </w:pPr>
      <w:r w:rsidRPr="008C4612">
        <w:rPr>
          <w:rFonts w:ascii="Tahoma" w:hAnsi="Tahoma" w:cs="Tahoma"/>
          <w:szCs w:val="28"/>
          <w:highlight w:val="red"/>
        </w:rPr>
        <w:t xml:space="preserve"> </w:t>
      </w:r>
      <w:r w:rsidRPr="008C4612">
        <w:rPr>
          <w:rFonts w:ascii="Tahoma" w:hAnsi="Tahoma" w:cs="Tahoma"/>
          <w:b/>
          <w:bCs/>
          <w:szCs w:val="28"/>
          <w:highlight w:val="red"/>
        </w:rPr>
        <w:t>Интервьюирование:</w:t>
      </w:r>
    </w:p>
    <w:p w14:paraId="6A348B54" w14:textId="2FED7531" w:rsidR="003041F9" w:rsidRPr="008C4612" w:rsidRDefault="003041F9" w:rsidP="003041F9">
      <w:pPr>
        <w:tabs>
          <w:tab w:val="left" w:pos="748"/>
          <w:tab w:val="left" w:pos="1440"/>
        </w:tabs>
        <w:rPr>
          <w:rFonts w:ascii="Tahoma" w:hAnsi="Tahoma" w:cs="Tahoma"/>
          <w:szCs w:val="28"/>
          <w:highlight w:val="red"/>
        </w:rPr>
      </w:pPr>
      <w:r w:rsidRPr="008C4612">
        <w:rPr>
          <w:rFonts w:ascii="Tahoma" w:hAnsi="Tahoma" w:cs="Tahoma"/>
          <w:szCs w:val="28"/>
          <w:highlight w:val="red"/>
        </w:rPr>
        <w:t xml:space="preserve">Менеджер СМК или РМ проводит целевое интервьюирование ключевых работников УЦ для открытого обсуждения существующих и потенциальных рисков и путей их управления. Интервью </w:t>
      </w:r>
      <w:proofErr w:type="gramStart"/>
      <w:r w:rsidRPr="008C4612">
        <w:rPr>
          <w:rFonts w:ascii="Tahoma" w:hAnsi="Tahoma" w:cs="Tahoma"/>
          <w:szCs w:val="28"/>
          <w:highlight w:val="red"/>
        </w:rPr>
        <w:t>проводятся  с</w:t>
      </w:r>
      <w:proofErr w:type="gramEnd"/>
      <w:r w:rsidRPr="008C4612">
        <w:rPr>
          <w:rFonts w:ascii="Tahoma" w:hAnsi="Tahoma" w:cs="Tahoma"/>
          <w:szCs w:val="28"/>
          <w:highlight w:val="red"/>
        </w:rPr>
        <w:t xml:space="preserve"> руководителями структурных подразделений УЦ;</w:t>
      </w:r>
    </w:p>
    <w:p w14:paraId="7CD20215" w14:textId="77777777" w:rsidR="003041F9" w:rsidRPr="008C4612" w:rsidRDefault="003041F9" w:rsidP="003041F9">
      <w:pPr>
        <w:tabs>
          <w:tab w:val="left" w:pos="748"/>
          <w:tab w:val="left" w:pos="1440"/>
        </w:tabs>
        <w:rPr>
          <w:rFonts w:ascii="Tahoma" w:hAnsi="Tahoma" w:cs="Tahoma"/>
          <w:szCs w:val="28"/>
          <w:highlight w:val="red"/>
        </w:rPr>
      </w:pPr>
      <w:r w:rsidRPr="008C4612">
        <w:rPr>
          <w:rFonts w:ascii="Tahoma" w:hAnsi="Tahoma" w:cs="Tahoma"/>
          <w:szCs w:val="28"/>
          <w:highlight w:val="red"/>
        </w:rPr>
        <w:t>6.2.5 База исторических данных состоявшихся рисков и убытков:</w:t>
      </w:r>
    </w:p>
    <w:p w14:paraId="1FA6E767" w14:textId="046BF588" w:rsidR="003041F9" w:rsidRPr="008C4612" w:rsidRDefault="003041F9" w:rsidP="003041F9">
      <w:pPr>
        <w:tabs>
          <w:tab w:val="left" w:pos="748"/>
          <w:tab w:val="left" w:pos="1440"/>
        </w:tabs>
        <w:rPr>
          <w:rFonts w:ascii="Tahoma" w:hAnsi="Tahoma" w:cs="Tahoma"/>
          <w:szCs w:val="28"/>
          <w:highlight w:val="red"/>
        </w:rPr>
      </w:pPr>
      <w:r w:rsidRPr="008C4612">
        <w:rPr>
          <w:rFonts w:ascii="Tahoma" w:hAnsi="Tahoma" w:cs="Tahoma"/>
          <w:szCs w:val="28"/>
          <w:highlight w:val="red"/>
        </w:rPr>
        <w:t>Общество ведет постоянный мониторинг состоявшихся рисков и убытков, информация о которых также позволяет идентифицировать события, имеющие негативный эффект на деятельность ИКЦА. Кроме этого, база данных состоявшихся рисков и убытков является хорошей основой для количественной опенки рисков. База данных формируется на основе отчетности структурных подразделений ИКЦА, а также может включать данные из внешних источников.</w:t>
      </w:r>
    </w:p>
    <w:p w14:paraId="0DCD5313" w14:textId="3CB71C54" w:rsidR="003041F9" w:rsidRPr="008C4612" w:rsidRDefault="003041F9" w:rsidP="003041F9">
      <w:pPr>
        <w:tabs>
          <w:tab w:val="left" w:pos="748"/>
          <w:tab w:val="left" w:pos="1440"/>
        </w:tabs>
        <w:rPr>
          <w:rFonts w:ascii="Tahoma" w:hAnsi="Tahoma" w:cs="Tahoma"/>
          <w:szCs w:val="28"/>
          <w:highlight w:val="red"/>
        </w:rPr>
      </w:pPr>
      <w:r w:rsidRPr="008C4612">
        <w:rPr>
          <w:rFonts w:ascii="Tahoma" w:hAnsi="Tahoma" w:cs="Tahoma"/>
          <w:szCs w:val="28"/>
          <w:highlight w:val="red"/>
        </w:rPr>
        <w:t xml:space="preserve"> Систематизация идентифицированных рисков позволяет:</w:t>
      </w:r>
    </w:p>
    <w:p w14:paraId="57C685A6" w14:textId="760227EA" w:rsidR="003041F9" w:rsidRPr="008C4612" w:rsidRDefault="003041F9" w:rsidP="003041F9">
      <w:pPr>
        <w:tabs>
          <w:tab w:val="left" w:pos="748"/>
          <w:tab w:val="left" w:pos="1440"/>
        </w:tabs>
        <w:rPr>
          <w:rFonts w:ascii="Tahoma" w:hAnsi="Tahoma" w:cs="Tahoma"/>
          <w:szCs w:val="28"/>
          <w:highlight w:val="red"/>
        </w:rPr>
      </w:pPr>
    </w:p>
    <w:p w14:paraId="4BC22A74" w14:textId="72E37416" w:rsidR="003041F9" w:rsidRPr="008C4612" w:rsidRDefault="003041F9" w:rsidP="003041F9">
      <w:pPr>
        <w:tabs>
          <w:tab w:val="left" w:pos="748"/>
          <w:tab w:val="left" w:pos="1440"/>
        </w:tabs>
        <w:rPr>
          <w:rFonts w:ascii="Tahoma" w:hAnsi="Tahoma" w:cs="Tahoma"/>
          <w:szCs w:val="28"/>
          <w:highlight w:val="red"/>
        </w:rPr>
      </w:pPr>
    </w:p>
    <w:p w14:paraId="1AE968EE" w14:textId="6E87C7D4" w:rsidR="003041F9" w:rsidRPr="008C4612" w:rsidRDefault="00BA36AF" w:rsidP="003041F9">
      <w:pPr>
        <w:tabs>
          <w:tab w:val="left" w:pos="748"/>
          <w:tab w:val="left" w:pos="1440"/>
        </w:tabs>
        <w:rPr>
          <w:rFonts w:ascii="Tahoma" w:hAnsi="Tahoma" w:cs="Tahoma"/>
          <w:szCs w:val="28"/>
          <w:highlight w:val="red"/>
        </w:rPr>
      </w:pPr>
      <w:r w:rsidRPr="008C4612">
        <w:rPr>
          <w:rFonts w:ascii="Tahoma" w:hAnsi="Tahoma" w:cs="Tahoma"/>
          <w:noProof/>
          <w:szCs w:val="28"/>
          <w:highlight w:val="red"/>
        </w:rPr>
        <w:drawing>
          <wp:inline distT="0" distB="0" distL="0" distR="0" wp14:anchorId="6A0A04E7" wp14:editId="7A602F18">
            <wp:extent cx="5486400" cy="3200400"/>
            <wp:effectExtent l="0" t="0" r="57150" b="19050"/>
            <wp:docPr id="146" name="Схема 1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35982E7B" w14:textId="2A3BECB1" w:rsidR="003041F9" w:rsidRPr="008C4612" w:rsidRDefault="003041F9" w:rsidP="003041F9">
      <w:pPr>
        <w:tabs>
          <w:tab w:val="left" w:pos="748"/>
          <w:tab w:val="left" w:pos="1440"/>
        </w:tabs>
        <w:rPr>
          <w:rFonts w:ascii="Tahoma" w:hAnsi="Tahoma" w:cs="Tahoma"/>
          <w:szCs w:val="28"/>
          <w:highlight w:val="red"/>
        </w:rPr>
      </w:pPr>
    </w:p>
    <w:p w14:paraId="57F40B21" w14:textId="485BE01B" w:rsidR="003041F9" w:rsidRPr="008C4612" w:rsidRDefault="003041F9" w:rsidP="003041F9">
      <w:pPr>
        <w:tabs>
          <w:tab w:val="left" w:pos="748"/>
          <w:tab w:val="left" w:pos="1440"/>
        </w:tabs>
        <w:rPr>
          <w:rFonts w:ascii="Tahoma" w:hAnsi="Tahoma" w:cs="Tahoma"/>
          <w:szCs w:val="28"/>
          <w:highlight w:val="red"/>
        </w:rPr>
      </w:pPr>
    </w:p>
    <w:p w14:paraId="07B153F6" w14:textId="38EECA47" w:rsidR="003041F9" w:rsidRPr="008C4612" w:rsidRDefault="003041F9" w:rsidP="003041F9">
      <w:pPr>
        <w:tabs>
          <w:tab w:val="left" w:pos="748"/>
          <w:tab w:val="left" w:pos="1440"/>
        </w:tabs>
        <w:rPr>
          <w:rFonts w:ascii="Tahoma" w:hAnsi="Tahoma" w:cs="Tahoma"/>
          <w:szCs w:val="28"/>
          <w:highlight w:val="red"/>
        </w:rPr>
      </w:pPr>
    </w:p>
    <w:p w14:paraId="3BD2CB54" w14:textId="6B44F47F" w:rsidR="003041F9" w:rsidRPr="008C4612" w:rsidRDefault="008C4612" w:rsidP="003041F9">
      <w:pPr>
        <w:tabs>
          <w:tab w:val="left" w:pos="748"/>
          <w:tab w:val="left" w:pos="1440"/>
        </w:tabs>
        <w:rPr>
          <w:rFonts w:ascii="Tahoma" w:hAnsi="Tahoma" w:cs="Tahoma"/>
          <w:szCs w:val="28"/>
          <w:highlight w:val="red"/>
        </w:rPr>
      </w:pPr>
      <w:r w:rsidRPr="008C4612">
        <w:rPr>
          <w:rFonts w:ascii="Tahoma" w:hAnsi="Tahoma" w:cs="Tahoma"/>
          <w:noProof/>
          <w:szCs w:val="28"/>
          <w:highlight w:val="red"/>
        </w:rPr>
        <w:lastRenderedPageBreak/>
        <w:drawing>
          <wp:inline distT="0" distB="0" distL="0" distR="0" wp14:anchorId="4683E46D" wp14:editId="34D85BC2">
            <wp:extent cx="5547995" cy="32131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7995" cy="3213100"/>
                    </a:xfrm>
                    <a:prstGeom prst="rect">
                      <a:avLst/>
                    </a:prstGeom>
                    <a:noFill/>
                  </pic:spPr>
                </pic:pic>
              </a:graphicData>
            </a:graphic>
          </wp:inline>
        </w:drawing>
      </w:r>
    </w:p>
    <w:p w14:paraId="6DD4C3A5" w14:textId="56FBA0E8" w:rsidR="003041F9" w:rsidRPr="008C4612" w:rsidRDefault="003041F9" w:rsidP="003041F9">
      <w:pPr>
        <w:tabs>
          <w:tab w:val="left" w:pos="748"/>
          <w:tab w:val="left" w:pos="1440"/>
        </w:tabs>
        <w:rPr>
          <w:rFonts w:ascii="Tahoma" w:hAnsi="Tahoma" w:cs="Tahoma"/>
          <w:szCs w:val="28"/>
          <w:highlight w:val="red"/>
        </w:rPr>
      </w:pPr>
      <w:r w:rsidRPr="008C4612">
        <w:rPr>
          <w:rFonts w:ascii="Tahoma" w:hAnsi="Tahoma" w:cs="Tahoma"/>
          <w:szCs w:val="28"/>
          <w:highlight w:val="red"/>
        </w:rPr>
        <w:t>Реестр рисков ИКЦА представляет собой перечень рисков, с которыми сталкивается УЦ в своей деятельности, распределенных по основным категориям рисков, который также включает различные сценарии возможной реализация риска. По каждому риску определены владельцы риска.</w:t>
      </w:r>
    </w:p>
    <w:p w14:paraId="78FECEE4" w14:textId="77777777" w:rsidR="00BA36AF" w:rsidRPr="008C4612" w:rsidRDefault="00BA36AF" w:rsidP="00BA36AF">
      <w:pPr>
        <w:pStyle w:val="a3"/>
        <w:shd w:val="clear" w:color="auto" w:fill="FFFFFF"/>
        <w:spacing w:after="150" w:line="330" w:lineRule="atLeast"/>
        <w:ind w:left="0"/>
        <w:rPr>
          <w:rFonts w:ascii="Tahoma" w:hAnsi="Tahoma" w:cs="Tahoma"/>
          <w:b/>
          <w:bCs/>
          <w:color w:val="3F3C3C"/>
          <w:szCs w:val="28"/>
          <w:highlight w:val="red"/>
        </w:rPr>
      </w:pPr>
    </w:p>
    <w:p w14:paraId="26693FEF" w14:textId="75527FD4" w:rsidR="00BA36AF" w:rsidRPr="008C4612" w:rsidRDefault="00BA36AF" w:rsidP="00BA36AF">
      <w:pPr>
        <w:pStyle w:val="a3"/>
        <w:shd w:val="clear" w:color="auto" w:fill="FFFFFF"/>
        <w:spacing w:after="150" w:line="330" w:lineRule="atLeast"/>
        <w:ind w:left="0"/>
        <w:rPr>
          <w:rFonts w:ascii="Tahoma" w:hAnsi="Tahoma" w:cs="Tahoma"/>
          <w:b/>
          <w:bCs/>
          <w:color w:val="3F3C3C"/>
          <w:szCs w:val="28"/>
          <w:highlight w:val="red"/>
        </w:rPr>
      </w:pPr>
      <w:bookmarkStart w:id="14" w:name="_Hlk174439043"/>
      <w:r w:rsidRPr="008C4612">
        <w:rPr>
          <w:rFonts w:ascii="Tahoma" w:hAnsi="Tahoma" w:cs="Tahoma"/>
          <w:b/>
          <w:bCs/>
          <w:color w:val="3F3C3C"/>
          <w:szCs w:val="28"/>
          <w:highlight w:val="red"/>
        </w:rPr>
        <w:t xml:space="preserve">Если Вас заинтересовала данная </w:t>
      </w:r>
      <w:proofErr w:type="gramStart"/>
      <w:r w:rsidRPr="008C4612">
        <w:rPr>
          <w:rFonts w:ascii="Tahoma" w:hAnsi="Tahoma" w:cs="Tahoma"/>
          <w:b/>
          <w:bCs/>
          <w:color w:val="3F3C3C"/>
          <w:szCs w:val="28"/>
          <w:highlight w:val="red"/>
        </w:rPr>
        <w:t>информация,  приглашаем</w:t>
      </w:r>
      <w:proofErr w:type="gramEnd"/>
      <w:r w:rsidRPr="008C4612">
        <w:rPr>
          <w:rFonts w:ascii="Tahoma" w:hAnsi="Tahoma" w:cs="Tahoma"/>
          <w:b/>
          <w:bCs/>
          <w:color w:val="3F3C3C"/>
          <w:szCs w:val="28"/>
          <w:highlight w:val="red"/>
        </w:rPr>
        <w:t xml:space="preserve"> Вас  на тренинг «Менеджер ИСМ (9001+14001+45001)» </w:t>
      </w:r>
    </w:p>
    <w:p w14:paraId="2EC676E3" w14:textId="77777777" w:rsidR="00BA36AF" w:rsidRPr="008C4612" w:rsidRDefault="00BA36AF" w:rsidP="00BA36AF">
      <w:pPr>
        <w:pStyle w:val="a3"/>
        <w:shd w:val="clear" w:color="auto" w:fill="FFFFFF"/>
        <w:spacing w:after="100" w:afterAutospacing="1" w:line="276" w:lineRule="auto"/>
        <w:ind w:left="0"/>
        <w:rPr>
          <w:rFonts w:ascii="Tahoma" w:hAnsi="Tahoma" w:cs="Tahoma"/>
          <w:color w:val="3F3C3C"/>
          <w:szCs w:val="28"/>
          <w:highlight w:val="red"/>
        </w:rPr>
      </w:pPr>
      <w:r w:rsidRPr="008C4612">
        <w:rPr>
          <w:rFonts w:ascii="Tahoma" w:hAnsi="Tahoma" w:cs="Tahoma"/>
          <w:color w:val="171821"/>
          <w:szCs w:val="28"/>
          <w:highlight w:val="red"/>
        </w:rPr>
        <w:t>Занятия для вас будут проводить наши высокопрофессиональные специалисты - руководители семинаров и тренингов, консультанты, эксперты-аудиторы, зарегистрированные в Казахстанской системе технического регулирования, а также в международных организациях AFNOR (Франция), EOQ</w:t>
      </w:r>
      <w:r w:rsidRPr="008C4612">
        <w:rPr>
          <w:rFonts w:ascii="Tahoma" w:hAnsi="Tahoma" w:cs="Tahoma"/>
          <w:color w:val="3F3C3C"/>
          <w:szCs w:val="28"/>
          <w:highlight w:val="red"/>
        </w:rPr>
        <w:t>.</w:t>
      </w:r>
    </w:p>
    <w:p w14:paraId="0ECBABBF" w14:textId="77777777" w:rsidR="00BA36AF" w:rsidRPr="008C4612" w:rsidRDefault="00BA36AF" w:rsidP="00BA36AF">
      <w:pPr>
        <w:pStyle w:val="a3"/>
        <w:shd w:val="clear" w:color="auto" w:fill="FFFFFF"/>
        <w:spacing w:after="100" w:afterAutospacing="1" w:line="276" w:lineRule="auto"/>
        <w:ind w:left="0"/>
        <w:rPr>
          <w:rFonts w:ascii="Tahoma" w:hAnsi="Tahoma" w:cs="Tahoma"/>
          <w:color w:val="171821"/>
          <w:szCs w:val="28"/>
          <w:highlight w:val="red"/>
        </w:rPr>
      </w:pPr>
    </w:p>
    <w:p w14:paraId="36888A97" w14:textId="77777777" w:rsidR="00BA36AF" w:rsidRPr="008C4612" w:rsidRDefault="00BA36AF" w:rsidP="00BA36AF">
      <w:pPr>
        <w:pStyle w:val="a3"/>
        <w:ind w:left="0"/>
        <w:rPr>
          <w:rFonts w:ascii="Tahoma" w:hAnsi="Tahoma" w:cs="Tahoma"/>
          <w:b/>
          <w:bCs/>
          <w:szCs w:val="28"/>
          <w:highlight w:val="red"/>
        </w:rPr>
      </w:pPr>
      <w:r w:rsidRPr="008C4612">
        <w:rPr>
          <w:rFonts w:ascii="Tahoma" w:hAnsi="Tahoma" w:cs="Tahoma"/>
          <w:b/>
          <w:bCs/>
          <w:color w:val="3F3C3C"/>
          <w:szCs w:val="28"/>
          <w:highlight w:val="red"/>
        </w:rPr>
        <w:t>Подробнее по ссылке:</w:t>
      </w:r>
      <w:r w:rsidRPr="008C4612">
        <w:rPr>
          <w:rFonts w:ascii="Tahoma" w:hAnsi="Tahoma" w:cs="Tahoma"/>
          <w:color w:val="3F3C3C"/>
          <w:szCs w:val="28"/>
          <w:highlight w:val="red"/>
        </w:rPr>
        <w:t> </w:t>
      </w:r>
      <w:hyperlink r:id="rId48" w:history="1">
        <w:r w:rsidRPr="008C4612">
          <w:rPr>
            <w:rFonts w:ascii="Tahoma" w:hAnsi="Tahoma" w:cs="Tahoma"/>
            <w:bCs/>
            <w:color w:val="0563C1" w:themeColor="hyperlink"/>
            <w:szCs w:val="28"/>
            <w:highlight w:val="red"/>
            <w:u w:val="single"/>
          </w:rPr>
          <w:t>https://q-manager.kz</w:t>
        </w:r>
      </w:hyperlink>
    </w:p>
    <w:p w14:paraId="2F399248" w14:textId="77777777" w:rsidR="00BA36AF" w:rsidRPr="008C4612" w:rsidRDefault="00BA36AF" w:rsidP="00BA36AF">
      <w:pPr>
        <w:pStyle w:val="a3"/>
        <w:shd w:val="clear" w:color="auto" w:fill="FFFFFF"/>
        <w:spacing w:after="150" w:line="330" w:lineRule="atLeast"/>
        <w:ind w:left="0"/>
        <w:rPr>
          <w:rFonts w:ascii="Tahoma" w:hAnsi="Tahoma" w:cs="Tahoma"/>
          <w:color w:val="0056B3"/>
          <w:szCs w:val="28"/>
          <w:highlight w:val="red"/>
          <w:u w:val="single"/>
          <w:shd w:val="clear" w:color="auto" w:fill="FFFFFF"/>
        </w:rPr>
      </w:pPr>
    </w:p>
    <w:p w14:paraId="4EAD9C50" w14:textId="77777777" w:rsidR="00BA36AF" w:rsidRDefault="00BA36AF" w:rsidP="00BA36AF">
      <w:pPr>
        <w:pStyle w:val="a3"/>
        <w:ind w:left="0"/>
        <w:rPr>
          <w:rFonts w:ascii="Tahoma" w:hAnsi="Tahoma" w:cs="Tahoma"/>
          <w:b/>
          <w:bCs/>
          <w:i/>
          <w:iCs/>
          <w:color w:val="3F3C3C"/>
          <w:szCs w:val="28"/>
        </w:rPr>
      </w:pPr>
      <w:r w:rsidRPr="008C4612">
        <w:rPr>
          <w:rFonts w:ascii="Tahoma" w:hAnsi="Tahoma" w:cs="Tahoma"/>
          <w:szCs w:val="28"/>
          <w:highlight w:val="red"/>
        </w:rPr>
        <w:t xml:space="preserve">Материал подготовила </w:t>
      </w:r>
      <w:r w:rsidRPr="008C4612">
        <w:rPr>
          <w:rFonts w:ascii="Tahoma" w:hAnsi="Tahoma" w:cs="Tahoma"/>
          <w:b/>
          <w:bCs/>
          <w:i/>
          <w:iCs/>
          <w:color w:val="3F3C3C"/>
          <w:szCs w:val="28"/>
          <w:highlight w:val="red"/>
        </w:rPr>
        <w:t xml:space="preserve">Людмила </w:t>
      </w:r>
      <w:proofErr w:type="spellStart"/>
      <w:r w:rsidRPr="008C4612">
        <w:rPr>
          <w:rFonts w:ascii="Tahoma" w:hAnsi="Tahoma" w:cs="Tahoma"/>
          <w:b/>
          <w:bCs/>
          <w:i/>
          <w:iCs/>
          <w:color w:val="3F3C3C"/>
          <w:szCs w:val="28"/>
          <w:highlight w:val="red"/>
        </w:rPr>
        <w:t>Циновкина</w:t>
      </w:r>
      <w:proofErr w:type="spellEnd"/>
      <w:r w:rsidRPr="008C4612">
        <w:rPr>
          <w:rFonts w:ascii="Tahoma" w:hAnsi="Tahoma" w:cs="Tahoma"/>
          <w:b/>
          <w:bCs/>
          <w:i/>
          <w:iCs/>
          <w:color w:val="3F3C3C"/>
          <w:szCs w:val="28"/>
          <w:highlight w:val="red"/>
        </w:rPr>
        <w:t>, консультант, руководитель семинаров и тренингов по системам менеджмента ISO 9001:2015, ISO 14001:2015, ISO 45001</w:t>
      </w:r>
      <w:bookmarkEnd w:id="14"/>
      <w:r w:rsidRPr="008C4612">
        <w:rPr>
          <w:rFonts w:ascii="Tahoma" w:hAnsi="Tahoma" w:cs="Tahoma"/>
          <w:b/>
          <w:bCs/>
          <w:i/>
          <w:iCs/>
          <w:color w:val="3F3C3C"/>
          <w:szCs w:val="28"/>
          <w:highlight w:val="red"/>
        </w:rPr>
        <w:t>:2018</w:t>
      </w:r>
    </w:p>
    <w:p w14:paraId="69261228" w14:textId="6253E9CD" w:rsidR="003041F9" w:rsidRDefault="003041F9" w:rsidP="003041F9">
      <w:pPr>
        <w:rPr>
          <w:rFonts w:ascii="Tahoma" w:hAnsi="Tahoma" w:cs="Tahoma"/>
          <w:szCs w:val="28"/>
        </w:rPr>
      </w:pPr>
    </w:p>
    <w:p w14:paraId="43DD8245" w14:textId="77777777" w:rsidR="00BA36AF" w:rsidRDefault="00BA36AF" w:rsidP="00BA36AF">
      <w:pPr>
        <w:rPr>
          <w:rFonts w:ascii="Tahoma" w:hAnsi="Tahoma" w:cs="Tahoma"/>
          <w:b/>
          <w:bCs/>
          <w:sz w:val="32"/>
          <w:szCs w:val="32"/>
        </w:rPr>
      </w:pPr>
    </w:p>
    <w:p w14:paraId="324DE737" w14:textId="77777777" w:rsidR="00BA36AF" w:rsidRDefault="00BA36AF" w:rsidP="00BA36AF">
      <w:pPr>
        <w:rPr>
          <w:rFonts w:ascii="Tahoma" w:hAnsi="Tahoma" w:cs="Tahoma"/>
          <w:b/>
          <w:bCs/>
          <w:sz w:val="32"/>
          <w:szCs w:val="32"/>
        </w:rPr>
      </w:pPr>
    </w:p>
    <w:p w14:paraId="2F597147" w14:textId="192EF51F" w:rsidR="00BA36AF" w:rsidRPr="0028460A" w:rsidRDefault="00BA36AF" w:rsidP="00BA36AF">
      <w:pPr>
        <w:rPr>
          <w:rFonts w:ascii="Tahoma" w:hAnsi="Tahoma" w:cs="Tahoma"/>
          <w:b/>
          <w:bCs/>
          <w:sz w:val="32"/>
          <w:szCs w:val="32"/>
          <w:highlight w:val="green"/>
        </w:rPr>
      </w:pPr>
      <w:r w:rsidRPr="0028460A">
        <w:rPr>
          <w:rFonts w:ascii="Tahoma" w:hAnsi="Tahoma" w:cs="Tahoma"/>
          <w:b/>
          <w:bCs/>
          <w:sz w:val="32"/>
          <w:szCs w:val="32"/>
          <w:highlight w:val="green"/>
        </w:rPr>
        <w:t xml:space="preserve">Формирование реестра рисков с их классификацией в Учебных центрах. </w:t>
      </w:r>
      <w:r w:rsidRPr="00C607B9">
        <w:rPr>
          <w:rFonts w:ascii="Tahoma" w:hAnsi="Tahoma" w:cs="Tahoma"/>
          <w:b/>
          <w:bCs/>
          <w:sz w:val="32"/>
          <w:szCs w:val="32"/>
          <w:highlight w:val="green"/>
        </w:rPr>
        <w:t>Требования международн</w:t>
      </w:r>
      <w:r w:rsidRPr="0028460A">
        <w:rPr>
          <w:rFonts w:ascii="Tahoma" w:hAnsi="Tahoma" w:cs="Tahoma"/>
          <w:b/>
          <w:bCs/>
          <w:sz w:val="32"/>
          <w:szCs w:val="32"/>
          <w:highlight w:val="green"/>
        </w:rPr>
        <w:t>ых</w:t>
      </w:r>
      <w:r w:rsidRPr="00C607B9">
        <w:rPr>
          <w:rFonts w:ascii="Tahoma" w:hAnsi="Tahoma" w:cs="Tahoma"/>
          <w:b/>
          <w:bCs/>
          <w:sz w:val="32"/>
          <w:szCs w:val="32"/>
          <w:highlight w:val="green"/>
        </w:rPr>
        <w:t xml:space="preserve"> стандарт</w:t>
      </w:r>
      <w:r w:rsidRPr="0028460A">
        <w:rPr>
          <w:rFonts w:ascii="Tahoma" w:hAnsi="Tahoma" w:cs="Tahoma"/>
          <w:b/>
          <w:bCs/>
          <w:sz w:val="32"/>
          <w:szCs w:val="32"/>
          <w:highlight w:val="green"/>
        </w:rPr>
        <w:t>ов</w:t>
      </w:r>
      <w:r w:rsidRPr="00C607B9">
        <w:rPr>
          <w:rFonts w:ascii="Tahoma" w:hAnsi="Tahoma" w:cs="Tahoma"/>
          <w:b/>
          <w:bCs/>
          <w:sz w:val="32"/>
          <w:szCs w:val="32"/>
          <w:highlight w:val="green"/>
        </w:rPr>
        <w:t xml:space="preserve"> </w:t>
      </w:r>
      <w:r w:rsidRPr="00C607B9">
        <w:rPr>
          <w:rFonts w:ascii="Tahoma" w:hAnsi="Tahoma" w:cs="Tahoma"/>
          <w:b/>
          <w:bCs/>
          <w:sz w:val="32"/>
          <w:szCs w:val="32"/>
          <w:highlight w:val="green"/>
          <w:lang w:val="en-US"/>
        </w:rPr>
        <w:t>ISO</w:t>
      </w:r>
      <w:r w:rsidRPr="00C607B9">
        <w:rPr>
          <w:rFonts w:ascii="Tahoma" w:hAnsi="Tahoma" w:cs="Tahoma"/>
          <w:b/>
          <w:bCs/>
          <w:sz w:val="32"/>
          <w:szCs w:val="32"/>
          <w:highlight w:val="green"/>
        </w:rPr>
        <w:t xml:space="preserve"> 9001:2015</w:t>
      </w:r>
      <w:r w:rsidRPr="0028460A">
        <w:rPr>
          <w:rFonts w:ascii="Tahoma" w:hAnsi="Tahoma" w:cs="Tahoma"/>
          <w:b/>
          <w:bCs/>
          <w:sz w:val="32"/>
          <w:szCs w:val="32"/>
          <w:highlight w:val="green"/>
        </w:rPr>
        <w:t>, 31000:2020</w:t>
      </w:r>
    </w:p>
    <w:p w14:paraId="4497E6A4" w14:textId="77777777" w:rsidR="00BA36AF" w:rsidRPr="0028460A" w:rsidRDefault="00BA36AF" w:rsidP="00BA36AF">
      <w:pPr>
        <w:rPr>
          <w:rFonts w:ascii="Tahoma" w:hAnsi="Tahoma" w:cs="Tahoma"/>
          <w:szCs w:val="28"/>
          <w:highlight w:val="green"/>
        </w:rPr>
      </w:pPr>
    </w:p>
    <w:p w14:paraId="483D49BE" w14:textId="4B1375B8" w:rsidR="00BA36AF" w:rsidRPr="00E205CA" w:rsidRDefault="00BA36AF" w:rsidP="00BA36AF">
      <w:pPr>
        <w:rPr>
          <w:rFonts w:ascii="Tahoma" w:hAnsi="Tahoma" w:cs="Tahoma"/>
          <w:b/>
          <w:bCs/>
          <w:szCs w:val="28"/>
          <w:highlight w:val="red"/>
        </w:rPr>
      </w:pPr>
      <w:r w:rsidRPr="00E205CA">
        <w:rPr>
          <w:rFonts w:ascii="Tahoma" w:hAnsi="Tahoma" w:cs="Tahoma"/>
          <w:b/>
          <w:bCs/>
          <w:szCs w:val="28"/>
          <w:highlight w:val="red"/>
        </w:rPr>
        <w:lastRenderedPageBreak/>
        <w:t>Классификация рисков.</w:t>
      </w:r>
    </w:p>
    <w:p w14:paraId="4FAB346C" w14:textId="5ADC70A0" w:rsidR="00BA36AF" w:rsidRPr="00E205CA" w:rsidRDefault="00BA36AF" w:rsidP="00BA36AF">
      <w:pPr>
        <w:tabs>
          <w:tab w:val="left" w:pos="748"/>
          <w:tab w:val="left" w:pos="1440"/>
        </w:tabs>
        <w:rPr>
          <w:rFonts w:ascii="Tahoma" w:hAnsi="Tahoma" w:cs="Tahoma"/>
          <w:szCs w:val="28"/>
          <w:highlight w:val="red"/>
        </w:rPr>
      </w:pPr>
      <w:r w:rsidRPr="00E205CA">
        <w:rPr>
          <w:rFonts w:ascii="Tahoma" w:hAnsi="Tahoma" w:cs="Tahoma"/>
          <w:szCs w:val="28"/>
          <w:highlight w:val="red"/>
        </w:rPr>
        <w:t xml:space="preserve"> Для классификации рисков используется группировка рисков по следующим категориям:</w:t>
      </w:r>
    </w:p>
    <w:p w14:paraId="7606F623" w14:textId="21D92400" w:rsidR="00BA36AF" w:rsidRPr="00E205CA" w:rsidRDefault="00BA36AF" w:rsidP="00BA36AF">
      <w:pPr>
        <w:pStyle w:val="a3"/>
        <w:numPr>
          <w:ilvl w:val="0"/>
          <w:numId w:val="18"/>
        </w:numPr>
        <w:tabs>
          <w:tab w:val="left" w:pos="748"/>
          <w:tab w:val="left" w:pos="1440"/>
        </w:tabs>
        <w:ind w:left="0" w:firstLine="0"/>
        <w:rPr>
          <w:rFonts w:ascii="Tahoma" w:hAnsi="Tahoma" w:cs="Tahoma"/>
          <w:szCs w:val="28"/>
          <w:highlight w:val="red"/>
        </w:rPr>
      </w:pPr>
      <w:r w:rsidRPr="00E205CA">
        <w:rPr>
          <w:rFonts w:ascii="Tahoma" w:hAnsi="Tahoma" w:cs="Tahoma"/>
          <w:szCs w:val="28"/>
          <w:highlight w:val="red"/>
        </w:rPr>
        <w:t>риск потери репутации - риск значительного ухудшения репутации УЦ или её потери вследствие реализации рисков УЦ;</w:t>
      </w:r>
    </w:p>
    <w:p w14:paraId="041D93EE" w14:textId="77C29B2F" w:rsidR="00BA36AF" w:rsidRPr="00E205CA" w:rsidRDefault="00BA36AF" w:rsidP="00BA36AF">
      <w:pPr>
        <w:pStyle w:val="a3"/>
        <w:numPr>
          <w:ilvl w:val="0"/>
          <w:numId w:val="18"/>
        </w:numPr>
        <w:tabs>
          <w:tab w:val="left" w:pos="748"/>
          <w:tab w:val="left" w:pos="1440"/>
        </w:tabs>
        <w:ind w:left="0" w:firstLine="0"/>
        <w:rPr>
          <w:rFonts w:ascii="Tahoma" w:hAnsi="Tahoma" w:cs="Tahoma"/>
          <w:szCs w:val="28"/>
          <w:highlight w:val="red"/>
        </w:rPr>
      </w:pPr>
      <w:r w:rsidRPr="00E205CA">
        <w:rPr>
          <w:rFonts w:ascii="Tahoma" w:hAnsi="Tahoma" w:cs="Tahoma"/>
          <w:szCs w:val="28"/>
          <w:highlight w:val="red"/>
        </w:rPr>
        <w:t>стратегический риск - риск возникновения убытков вследствие изменения или ошибок (недостатков) при определении и реализации стратегии развития УЦ, изменение политической среды, региональной конъюнктуры, отраслевого спада, и других внешних факторов системного характера;</w:t>
      </w:r>
    </w:p>
    <w:p w14:paraId="7DC0C4A2" w14:textId="44A3779B" w:rsidR="00BA36AF" w:rsidRPr="00E205CA" w:rsidRDefault="00BA36AF" w:rsidP="00BA36AF">
      <w:pPr>
        <w:pStyle w:val="a3"/>
        <w:numPr>
          <w:ilvl w:val="0"/>
          <w:numId w:val="18"/>
        </w:numPr>
        <w:tabs>
          <w:tab w:val="left" w:pos="748"/>
          <w:tab w:val="left" w:pos="1440"/>
        </w:tabs>
        <w:ind w:left="0" w:firstLine="0"/>
        <w:rPr>
          <w:rFonts w:ascii="Tahoma" w:hAnsi="Tahoma" w:cs="Tahoma"/>
          <w:szCs w:val="28"/>
          <w:highlight w:val="red"/>
        </w:rPr>
      </w:pPr>
      <w:r w:rsidRPr="00E205CA">
        <w:rPr>
          <w:rFonts w:ascii="Tahoma" w:hAnsi="Tahoma" w:cs="Tahoma"/>
          <w:szCs w:val="28"/>
          <w:highlight w:val="red"/>
        </w:rPr>
        <w:t>финансовый риск - включает риски, связанные со структурой капитала УЦ, снижением прибыльности, колебаниями валютных курсов, кредитными рисками и колебаниями процентных ставок и т.д.;</w:t>
      </w:r>
    </w:p>
    <w:p w14:paraId="67447D60" w14:textId="74245EC0" w:rsidR="00BA36AF" w:rsidRPr="00E205CA" w:rsidRDefault="00BA36AF" w:rsidP="00BA36AF">
      <w:pPr>
        <w:pStyle w:val="a3"/>
        <w:numPr>
          <w:ilvl w:val="0"/>
          <w:numId w:val="18"/>
        </w:numPr>
        <w:tabs>
          <w:tab w:val="left" w:pos="748"/>
          <w:tab w:val="left" w:pos="1440"/>
        </w:tabs>
        <w:ind w:left="0" w:firstLine="0"/>
        <w:rPr>
          <w:rFonts w:ascii="Tahoma" w:hAnsi="Tahoma" w:cs="Tahoma"/>
          <w:szCs w:val="28"/>
          <w:highlight w:val="red"/>
        </w:rPr>
      </w:pPr>
      <w:r w:rsidRPr="00E205CA">
        <w:rPr>
          <w:rFonts w:ascii="Tahoma" w:hAnsi="Tahoma" w:cs="Tahoma"/>
          <w:szCs w:val="28"/>
          <w:highlight w:val="red"/>
        </w:rPr>
        <w:t>информационно-технологический риск - риск потерь вследствие сбоев и отказов информационных систем, программ или базы данных, систем передачи информации и прочего технологического оборудования, необходимого для осуществления допел юности УЦ;</w:t>
      </w:r>
    </w:p>
    <w:p w14:paraId="498AB5E6" w14:textId="77777777" w:rsidR="00BA36AF" w:rsidRPr="00E205CA" w:rsidRDefault="00BA36AF" w:rsidP="00BA36AF">
      <w:pPr>
        <w:pStyle w:val="a3"/>
        <w:numPr>
          <w:ilvl w:val="0"/>
          <w:numId w:val="18"/>
        </w:numPr>
        <w:tabs>
          <w:tab w:val="left" w:pos="748"/>
          <w:tab w:val="left" w:pos="1440"/>
        </w:tabs>
        <w:ind w:left="0" w:firstLine="0"/>
        <w:rPr>
          <w:rFonts w:ascii="Tahoma" w:hAnsi="Tahoma" w:cs="Tahoma"/>
          <w:szCs w:val="28"/>
          <w:highlight w:val="red"/>
        </w:rPr>
      </w:pPr>
      <w:r w:rsidRPr="00E205CA">
        <w:rPr>
          <w:rFonts w:ascii="Tahoma" w:hAnsi="Tahoma" w:cs="Tahoma"/>
          <w:szCs w:val="28"/>
          <w:highlight w:val="red"/>
        </w:rPr>
        <w:t>страховой риск - риск неспособности контрагента выполнения своих обязательств перед компанией вследствие изменения экономической ситуации, политической обстановки, появления ограничений государственных органов иностранного государства и т.п.;</w:t>
      </w:r>
    </w:p>
    <w:p w14:paraId="69711337" w14:textId="4766675E" w:rsidR="00BA36AF" w:rsidRPr="00E205CA" w:rsidRDefault="00BA36AF" w:rsidP="00BA36AF">
      <w:pPr>
        <w:pStyle w:val="a3"/>
        <w:numPr>
          <w:ilvl w:val="0"/>
          <w:numId w:val="18"/>
        </w:numPr>
        <w:tabs>
          <w:tab w:val="left" w:pos="748"/>
          <w:tab w:val="left" w:pos="1440"/>
        </w:tabs>
        <w:ind w:left="0" w:firstLine="0"/>
        <w:rPr>
          <w:rFonts w:ascii="Tahoma" w:hAnsi="Tahoma" w:cs="Tahoma"/>
          <w:szCs w:val="28"/>
          <w:highlight w:val="red"/>
        </w:rPr>
      </w:pPr>
      <w:r w:rsidRPr="00E205CA">
        <w:rPr>
          <w:rFonts w:ascii="Tahoma" w:hAnsi="Tahoma" w:cs="Tahoma"/>
          <w:szCs w:val="28"/>
          <w:highlight w:val="red"/>
        </w:rPr>
        <w:t>проектный риск - риск потерь, связанный ненадлежащей реализацией текущих инвестиций, а также инвестиционных проектов, предусмотренной инвестиционной программой УЦ, в том числе невыполнение инвестиционной программы;</w:t>
      </w:r>
    </w:p>
    <w:p w14:paraId="31FB1CF1" w14:textId="605D96C7" w:rsidR="00BA36AF" w:rsidRPr="00E205CA" w:rsidRDefault="00BA36AF" w:rsidP="00BA36AF">
      <w:pPr>
        <w:pStyle w:val="a3"/>
        <w:numPr>
          <w:ilvl w:val="0"/>
          <w:numId w:val="18"/>
        </w:numPr>
        <w:tabs>
          <w:tab w:val="left" w:pos="748"/>
          <w:tab w:val="left" w:pos="1440"/>
        </w:tabs>
        <w:ind w:left="0" w:firstLine="0"/>
        <w:rPr>
          <w:rFonts w:ascii="Tahoma" w:hAnsi="Tahoma" w:cs="Tahoma"/>
          <w:szCs w:val="28"/>
          <w:highlight w:val="red"/>
        </w:rPr>
      </w:pPr>
      <w:r w:rsidRPr="00E205CA">
        <w:rPr>
          <w:rFonts w:ascii="Tahoma" w:hAnsi="Tahoma" w:cs="Tahoma"/>
          <w:szCs w:val="28"/>
          <w:highlight w:val="red"/>
        </w:rPr>
        <w:t>экологический риск - риск нанесения вреда окружающей среде в результате деятельности УЦ;</w:t>
      </w:r>
    </w:p>
    <w:p w14:paraId="09921BFA" w14:textId="77777777" w:rsidR="00BA36AF" w:rsidRPr="00E205CA" w:rsidRDefault="00BA36AF" w:rsidP="00BA36AF">
      <w:pPr>
        <w:pStyle w:val="a3"/>
        <w:numPr>
          <w:ilvl w:val="0"/>
          <w:numId w:val="18"/>
        </w:numPr>
        <w:tabs>
          <w:tab w:val="left" w:pos="748"/>
          <w:tab w:val="left" w:pos="1440"/>
        </w:tabs>
        <w:ind w:left="0" w:firstLine="0"/>
        <w:rPr>
          <w:rFonts w:ascii="Tahoma" w:hAnsi="Tahoma" w:cs="Tahoma"/>
          <w:szCs w:val="28"/>
          <w:highlight w:val="red"/>
        </w:rPr>
      </w:pPr>
      <w:r w:rsidRPr="00E205CA">
        <w:rPr>
          <w:rFonts w:ascii="Tahoma" w:hAnsi="Tahoma" w:cs="Tahoma"/>
          <w:szCs w:val="28"/>
          <w:highlight w:val="red"/>
        </w:rPr>
        <w:t>операционный риск - риск возникновения убытков в результате недостатков или ошибок в ходе осуществления внутренних процессов, допущенных со стороны работников (включая риски персонала), функционирования информационных систем и технологий (технологические риски), а также вследствие внешних событий;</w:t>
      </w:r>
    </w:p>
    <w:p w14:paraId="4547F1CE" w14:textId="77777777" w:rsidR="00BA36AF" w:rsidRPr="00E205CA" w:rsidRDefault="00BA36AF" w:rsidP="00BA36AF">
      <w:pPr>
        <w:pStyle w:val="a3"/>
        <w:numPr>
          <w:ilvl w:val="0"/>
          <w:numId w:val="18"/>
        </w:numPr>
        <w:tabs>
          <w:tab w:val="left" w:pos="748"/>
          <w:tab w:val="left" w:pos="1440"/>
        </w:tabs>
        <w:ind w:left="0" w:firstLine="0"/>
        <w:rPr>
          <w:rFonts w:ascii="Tahoma" w:hAnsi="Tahoma" w:cs="Tahoma"/>
          <w:szCs w:val="28"/>
          <w:highlight w:val="red"/>
        </w:rPr>
      </w:pPr>
      <w:r w:rsidRPr="00E205CA">
        <w:rPr>
          <w:rFonts w:ascii="Tahoma" w:hAnsi="Tahoma" w:cs="Tahoma"/>
          <w:szCs w:val="28"/>
          <w:highlight w:val="red"/>
        </w:rPr>
        <w:t>нормативный (правовой) риск - риск возникновения потерь вследствие несоблюдения компанией требований законодательства Республики Казахстан, в там числе, нормативных правовых актов, а также внутренних правил и процедур;</w:t>
      </w:r>
    </w:p>
    <w:p w14:paraId="74143736" w14:textId="1277F068" w:rsidR="00BA36AF" w:rsidRPr="00E205CA" w:rsidRDefault="00BA36AF" w:rsidP="00BA36AF">
      <w:pPr>
        <w:pStyle w:val="a3"/>
        <w:numPr>
          <w:ilvl w:val="0"/>
          <w:numId w:val="18"/>
        </w:numPr>
        <w:tabs>
          <w:tab w:val="left" w:pos="748"/>
          <w:tab w:val="left" w:pos="1440"/>
        </w:tabs>
        <w:ind w:left="0" w:firstLine="0"/>
        <w:rPr>
          <w:rFonts w:ascii="Tahoma" w:hAnsi="Tahoma" w:cs="Tahoma"/>
          <w:szCs w:val="28"/>
          <w:highlight w:val="red"/>
        </w:rPr>
      </w:pPr>
      <w:r w:rsidRPr="00E205CA">
        <w:rPr>
          <w:rFonts w:ascii="Tahoma" w:hAnsi="Tahoma" w:cs="Tahoma"/>
          <w:szCs w:val="28"/>
          <w:highlight w:val="red"/>
        </w:rPr>
        <w:t>производственный риск - риск потерь, возникающий вследствие несоблюдения мер безопасности на производстве, который может привести к травмам, авариям и остановке производства.</w:t>
      </w:r>
    </w:p>
    <w:p w14:paraId="1E4E7C8E" w14:textId="77777777" w:rsidR="00BA36AF" w:rsidRPr="00E205CA" w:rsidRDefault="00BA36AF" w:rsidP="00BA36AF">
      <w:pPr>
        <w:pStyle w:val="a3"/>
        <w:tabs>
          <w:tab w:val="left" w:pos="748"/>
          <w:tab w:val="left" w:pos="1440"/>
        </w:tabs>
        <w:ind w:left="0"/>
        <w:rPr>
          <w:rFonts w:ascii="Tahoma" w:hAnsi="Tahoma" w:cs="Tahoma"/>
          <w:szCs w:val="28"/>
          <w:highlight w:val="red"/>
        </w:rPr>
      </w:pPr>
    </w:p>
    <w:p w14:paraId="4C583B3A" w14:textId="6F372334" w:rsidR="00BA36AF" w:rsidRPr="00E205CA" w:rsidRDefault="00BA36AF" w:rsidP="00BA36AF">
      <w:pPr>
        <w:pStyle w:val="a3"/>
        <w:tabs>
          <w:tab w:val="left" w:pos="748"/>
          <w:tab w:val="left" w:pos="1440"/>
        </w:tabs>
        <w:ind w:left="0"/>
        <w:rPr>
          <w:rFonts w:ascii="Tahoma" w:hAnsi="Tahoma" w:cs="Tahoma"/>
          <w:b/>
          <w:bCs/>
          <w:szCs w:val="28"/>
          <w:highlight w:val="red"/>
        </w:rPr>
      </w:pPr>
      <w:r w:rsidRPr="00E205CA">
        <w:rPr>
          <w:rFonts w:ascii="Tahoma" w:hAnsi="Tahoma" w:cs="Tahoma"/>
          <w:b/>
          <w:bCs/>
          <w:szCs w:val="28"/>
          <w:highlight w:val="red"/>
        </w:rPr>
        <w:t>Формирование реестра рисков.</w:t>
      </w:r>
    </w:p>
    <w:p w14:paraId="5E8A9556" w14:textId="2B2805CA" w:rsidR="00BA36AF" w:rsidRPr="00E205CA" w:rsidRDefault="00BA36AF" w:rsidP="00BA36AF">
      <w:pPr>
        <w:tabs>
          <w:tab w:val="left" w:pos="1440"/>
        </w:tabs>
        <w:rPr>
          <w:rFonts w:ascii="Tahoma" w:hAnsi="Tahoma" w:cs="Tahoma"/>
          <w:szCs w:val="28"/>
          <w:highlight w:val="red"/>
        </w:rPr>
      </w:pPr>
      <w:r w:rsidRPr="00E205CA">
        <w:rPr>
          <w:rFonts w:ascii="Tahoma" w:hAnsi="Tahoma" w:cs="Tahoma"/>
          <w:szCs w:val="28"/>
          <w:highlight w:val="red"/>
        </w:rPr>
        <w:lastRenderedPageBreak/>
        <w:t xml:space="preserve"> Основным результатом этого этапа системы управления рисками является формирование реестра рисков УЦ.</w:t>
      </w:r>
    </w:p>
    <w:p w14:paraId="7C1C53BA" w14:textId="75C2AC5F" w:rsidR="00BA36AF" w:rsidRPr="00E205CA" w:rsidRDefault="00BA36AF" w:rsidP="00BA36AF">
      <w:pPr>
        <w:tabs>
          <w:tab w:val="left" w:pos="1440"/>
        </w:tabs>
        <w:rPr>
          <w:rFonts w:ascii="Tahoma" w:hAnsi="Tahoma" w:cs="Tahoma"/>
          <w:szCs w:val="28"/>
          <w:highlight w:val="red"/>
        </w:rPr>
      </w:pPr>
      <w:r w:rsidRPr="00E205CA">
        <w:rPr>
          <w:rFonts w:ascii="Tahoma" w:hAnsi="Tahoma" w:cs="Tahoma"/>
          <w:szCs w:val="28"/>
          <w:highlight w:val="red"/>
        </w:rPr>
        <w:t xml:space="preserve"> Реестр рисков пересматривается, уточняется или дополняется на ежегодной основе и/или по мере поступления информации о рисках, предоставляемых структурными подразделениями УЦ при идентификации новых или изменения статуса существующих рисков в структурное подразделение УЦ, ответственного департамента. При включении в реестр рисков нового или изменении статуса существующего риска с потенциальным влиянием выше уровня удерживающей способности н высокой вероятностью его реализации, Менеджер ИСМ или риск-менеджер (РМ)доводит информацию о подобном риске с предложениями о его минимизации до сведения Руководителя УЦ; Ответственным за проведение мероприятий по идентификации рисков и формирование реестра рисков является ответственное подразделение, назначенное Руководителем УЦ.;</w:t>
      </w:r>
    </w:p>
    <w:p w14:paraId="65C50845" w14:textId="4FC2A73D" w:rsidR="00BA36AF" w:rsidRPr="00E205CA" w:rsidRDefault="00BA36AF" w:rsidP="00BA36AF">
      <w:pPr>
        <w:tabs>
          <w:tab w:val="left" w:pos="1440"/>
        </w:tabs>
        <w:rPr>
          <w:rFonts w:ascii="Tahoma" w:hAnsi="Tahoma" w:cs="Tahoma"/>
          <w:szCs w:val="28"/>
          <w:highlight w:val="red"/>
        </w:rPr>
      </w:pPr>
      <w:r w:rsidRPr="00E205CA">
        <w:rPr>
          <w:rFonts w:ascii="Tahoma" w:hAnsi="Tahoma" w:cs="Tahoma"/>
          <w:szCs w:val="28"/>
          <w:highlight w:val="red"/>
        </w:rPr>
        <w:t>Реестр рисков подлежит согласованию с владельцами рисков.</w:t>
      </w:r>
    </w:p>
    <w:p w14:paraId="7996B1FD" w14:textId="77777777" w:rsidR="00BA36AF" w:rsidRPr="00E205CA" w:rsidRDefault="00BA36AF" w:rsidP="00BA36AF">
      <w:pPr>
        <w:tabs>
          <w:tab w:val="left" w:pos="1440"/>
        </w:tabs>
        <w:rPr>
          <w:rFonts w:ascii="Tahoma" w:hAnsi="Tahoma" w:cs="Tahoma"/>
          <w:szCs w:val="28"/>
          <w:highlight w:val="red"/>
        </w:rPr>
      </w:pPr>
    </w:p>
    <w:p w14:paraId="158BDED3" w14:textId="77777777" w:rsidR="00BA36AF" w:rsidRPr="00E205CA" w:rsidRDefault="00BA36AF" w:rsidP="00BA36AF">
      <w:pPr>
        <w:pStyle w:val="a3"/>
        <w:shd w:val="clear" w:color="auto" w:fill="FFFFFF"/>
        <w:spacing w:after="150" w:line="330" w:lineRule="atLeast"/>
        <w:ind w:left="0"/>
        <w:rPr>
          <w:rFonts w:ascii="Tahoma" w:hAnsi="Tahoma" w:cs="Tahoma"/>
          <w:b/>
          <w:bCs/>
          <w:color w:val="3F3C3C"/>
          <w:szCs w:val="28"/>
          <w:highlight w:val="red"/>
        </w:rPr>
      </w:pPr>
      <w:r w:rsidRPr="00E205CA">
        <w:rPr>
          <w:rFonts w:ascii="Tahoma" w:hAnsi="Tahoma" w:cs="Tahoma"/>
          <w:b/>
          <w:bCs/>
          <w:color w:val="3F3C3C"/>
          <w:szCs w:val="28"/>
          <w:highlight w:val="red"/>
        </w:rPr>
        <w:t xml:space="preserve">Если Вас заинтересовала данная </w:t>
      </w:r>
      <w:proofErr w:type="gramStart"/>
      <w:r w:rsidRPr="00E205CA">
        <w:rPr>
          <w:rFonts w:ascii="Tahoma" w:hAnsi="Tahoma" w:cs="Tahoma"/>
          <w:b/>
          <w:bCs/>
          <w:color w:val="3F3C3C"/>
          <w:szCs w:val="28"/>
          <w:highlight w:val="red"/>
        </w:rPr>
        <w:t>информация,  приглашаем</w:t>
      </w:r>
      <w:proofErr w:type="gramEnd"/>
      <w:r w:rsidRPr="00E205CA">
        <w:rPr>
          <w:rFonts w:ascii="Tahoma" w:hAnsi="Tahoma" w:cs="Tahoma"/>
          <w:b/>
          <w:bCs/>
          <w:color w:val="3F3C3C"/>
          <w:szCs w:val="28"/>
          <w:highlight w:val="red"/>
        </w:rPr>
        <w:t xml:space="preserve"> Вас  на тренинг «Менеджер ИСМ (9001+14001+45001)» </w:t>
      </w:r>
    </w:p>
    <w:p w14:paraId="31EFF92E" w14:textId="77777777" w:rsidR="00BA36AF" w:rsidRPr="00E205CA" w:rsidRDefault="00BA36AF" w:rsidP="00BA36AF">
      <w:pPr>
        <w:pStyle w:val="a3"/>
        <w:shd w:val="clear" w:color="auto" w:fill="FFFFFF"/>
        <w:spacing w:after="100" w:afterAutospacing="1" w:line="276" w:lineRule="auto"/>
        <w:ind w:left="0"/>
        <w:rPr>
          <w:rFonts w:ascii="Tahoma" w:hAnsi="Tahoma" w:cs="Tahoma"/>
          <w:color w:val="3F3C3C"/>
          <w:szCs w:val="28"/>
          <w:highlight w:val="red"/>
        </w:rPr>
      </w:pPr>
      <w:r w:rsidRPr="00E205CA">
        <w:rPr>
          <w:rFonts w:ascii="Tahoma" w:hAnsi="Tahoma" w:cs="Tahoma"/>
          <w:color w:val="171821"/>
          <w:szCs w:val="28"/>
          <w:highlight w:val="red"/>
        </w:rPr>
        <w:t>Занятия для вас будут проводить наши высокопрофессиональные специалисты - руководители семинаров и тренингов, консультанты, эксперты-аудиторы, зарегистрированные в Казахстанской системе технического регулирования, а также в международных организациях AFNOR (Франция), EOQ</w:t>
      </w:r>
      <w:r w:rsidRPr="00E205CA">
        <w:rPr>
          <w:rFonts w:ascii="Tahoma" w:hAnsi="Tahoma" w:cs="Tahoma"/>
          <w:color w:val="3F3C3C"/>
          <w:szCs w:val="28"/>
          <w:highlight w:val="red"/>
        </w:rPr>
        <w:t>.</w:t>
      </w:r>
    </w:p>
    <w:p w14:paraId="5E3719D9" w14:textId="77777777" w:rsidR="00BA36AF" w:rsidRPr="00E205CA" w:rsidRDefault="00BA36AF" w:rsidP="00BA36AF">
      <w:pPr>
        <w:pStyle w:val="a3"/>
        <w:shd w:val="clear" w:color="auto" w:fill="FFFFFF"/>
        <w:spacing w:after="100" w:afterAutospacing="1" w:line="276" w:lineRule="auto"/>
        <w:ind w:left="0"/>
        <w:rPr>
          <w:rFonts w:ascii="Tahoma" w:hAnsi="Tahoma" w:cs="Tahoma"/>
          <w:color w:val="171821"/>
          <w:szCs w:val="28"/>
          <w:highlight w:val="red"/>
        </w:rPr>
      </w:pPr>
    </w:p>
    <w:p w14:paraId="02E78642" w14:textId="77777777" w:rsidR="00BA36AF" w:rsidRPr="00E205CA" w:rsidRDefault="00BA36AF" w:rsidP="00BA36AF">
      <w:pPr>
        <w:pStyle w:val="a3"/>
        <w:ind w:left="0"/>
        <w:rPr>
          <w:rFonts w:ascii="Tahoma" w:hAnsi="Tahoma" w:cs="Tahoma"/>
          <w:b/>
          <w:bCs/>
          <w:szCs w:val="28"/>
          <w:highlight w:val="red"/>
        </w:rPr>
      </w:pPr>
      <w:r w:rsidRPr="00E205CA">
        <w:rPr>
          <w:rFonts w:ascii="Tahoma" w:hAnsi="Tahoma" w:cs="Tahoma"/>
          <w:b/>
          <w:bCs/>
          <w:color w:val="3F3C3C"/>
          <w:szCs w:val="28"/>
          <w:highlight w:val="red"/>
        </w:rPr>
        <w:t>Подробнее по ссылке:</w:t>
      </w:r>
      <w:r w:rsidRPr="00E205CA">
        <w:rPr>
          <w:rFonts w:ascii="Tahoma" w:hAnsi="Tahoma" w:cs="Tahoma"/>
          <w:color w:val="3F3C3C"/>
          <w:szCs w:val="28"/>
          <w:highlight w:val="red"/>
        </w:rPr>
        <w:t> </w:t>
      </w:r>
      <w:hyperlink r:id="rId49" w:history="1">
        <w:r w:rsidRPr="00E205CA">
          <w:rPr>
            <w:rFonts w:ascii="Tahoma" w:hAnsi="Tahoma" w:cs="Tahoma"/>
            <w:bCs/>
            <w:color w:val="0563C1" w:themeColor="hyperlink"/>
            <w:szCs w:val="28"/>
            <w:highlight w:val="red"/>
            <w:u w:val="single"/>
          </w:rPr>
          <w:t>https://q-manager.kz</w:t>
        </w:r>
      </w:hyperlink>
    </w:p>
    <w:p w14:paraId="07163F16" w14:textId="77777777" w:rsidR="00BA36AF" w:rsidRPr="00E205CA" w:rsidRDefault="00BA36AF" w:rsidP="00BA36AF">
      <w:pPr>
        <w:pStyle w:val="a3"/>
        <w:shd w:val="clear" w:color="auto" w:fill="FFFFFF"/>
        <w:spacing w:after="150" w:line="330" w:lineRule="atLeast"/>
        <w:ind w:left="0"/>
        <w:rPr>
          <w:rFonts w:ascii="Tahoma" w:hAnsi="Tahoma" w:cs="Tahoma"/>
          <w:color w:val="0056B3"/>
          <w:szCs w:val="28"/>
          <w:highlight w:val="red"/>
          <w:u w:val="single"/>
          <w:shd w:val="clear" w:color="auto" w:fill="FFFFFF"/>
        </w:rPr>
      </w:pPr>
    </w:p>
    <w:p w14:paraId="6D069A34" w14:textId="25372728" w:rsidR="00BA36AF" w:rsidRDefault="00BA36AF" w:rsidP="00BA36AF">
      <w:pPr>
        <w:rPr>
          <w:rFonts w:ascii="Tahoma" w:hAnsi="Tahoma" w:cs="Tahoma"/>
          <w:b/>
          <w:bCs/>
          <w:i/>
          <w:iCs/>
          <w:color w:val="3F3C3C"/>
          <w:szCs w:val="28"/>
        </w:rPr>
      </w:pPr>
      <w:r w:rsidRPr="00E205CA">
        <w:rPr>
          <w:rFonts w:ascii="Tahoma" w:hAnsi="Tahoma" w:cs="Tahoma"/>
          <w:szCs w:val="28"/>
          <w:highlight w:val="red"/>
        </w:rPr>
        <w:t xml:space="preserve">Материал подготовила </w:t>
      </w:r>
      <w:r w:rsidRPr="00E205CA">
        <w:rPr>
          <w:rFonts w:ascii="Tahoma" w:hAnsi="Tahoma" w:cs="Tahoma"/>
          <w:b/>
          <w:bCs/>
          <w:i/>
          <w:iCs/>
          <w:color w:val="3F3C3C"/>
          <w:szCs w:val="28"/>
          <w:highlight w:val="red"/>
        </w:rPr>
        <w:t xml:space="preserve">Людмила </w:t>
      </w:r>
      <w:proofErr w:type="spellStart"/>
      <w:r w:rsidRPr="00E205CA">
        <w:rPr>
          <w:rFonts w:ascii="Tahoma" w:hAnsi="Tahoma" w:cs="Tahoma"/>
          <w:b/>
          <w:bCs/>
          <w:i/>
          <w:iCs/>
          <w:color w:val="3F3C3C"/>
          <w:szCs w:val="28"/>
          <w:highlight w:val="red"/>
        </w:rPr>
        <w:t>Циновкина</w:t>
      </w:r>
      <w:proofErr w:type="spellEnd"/>
      <w:r w:rsidRPr="00E205CA">
        <w:rPr>
          <w:rFonts w:ascii="Tahoma" w:hAnsi="Tahoma" w:cs="Tahoma"/>
          <w:b/>
          <w:bCs/>
          <w:i/>
          <w:iCs/>
          <w:color w:val="3F3C3C"/>
          <w:szCs w:val="28"/>
          <w:highlight w:val="red"/>
        </w:rPr>
        <w:t>, консультант, руководитель семинаров и тренингов по системам менеджмента ISO 9001:2015, ISO 14001:2015, ISO 45001</w:t>
      </w:r>
    </w:p>
    <w:p w14:paraId="4FE5E0E7" w14:textId="40F1E0AC" w:rsidR="00BA36AF" w:rsidRDefault="00BA36AF" w:rsidP="00BA36AF">
      <w:pPr>
        <w:rPr>
          <w:rFonts w:ascii="Tahoma" w:hAnsi="Tahoma" w:cs="Tahoma"/>
          <w:b/>
          <w:bCs/>
          <w:i/>
          <w:iCs/>
          <w:color w:val="3F3C3C"/>
          <w:szCs w:val="28"/>
        </w:rPr>
      </w:pPr>
    </w:p>
    <w:p w14:paraId="1A450FC3" w14:textId="667A672E" w:rsidR="00BA36AF" w:rsidRDefault="00BA36AF" w:rsidP="00BA36AF">
      <w:pPr>
        <w:rPr>
          <w:rFonts w:ascii="Tahoma" w:hAnsi="Tahoma" w:cs="Tahoma"/>
          <w:b/>
          <w:bCs/>
          <w:i/>
          <w:iCs/>
          <w:color w:val="3F3C3C"/>
          <w:szCs w:val="28"/>
        </w:rPr>
      </w:pPr>
    </w:p>
    <w:p w14:paraId="00D54A86" w14:textId="11989EFF" w:rsidR="00BA36AF" w:rsidRDefault="00BA36AF" w:rsidP="00BA36AF">
      <w:pPr>
        <w:rPr>
          <w:rFonts w:ascii="Tahoma" w:hAnsi="Tahoma" w:cs="Tahoma"/>
          <w:b/>
          <w:bCs/>
          <w:i/>
          <w:iCs/>
          <w:color w:val="3F3C3C"/>
          <w:szCs w:val="28"/>
        </w:rPr>
      </w:pPr>
    </w:p>
    <w:p w14:paraId="4A6BEA7A" w14:textId="3EB64926" w:rsidR="00BA36AF" w:rsidRPr="0028460A" w:rsidRDefault="00FE1DE3" w:rsidP="00BA36AF">
      <w:pPr>
        <w:rPr>
          <w:rFonts w:ascii="Tahoma" w:hAnsi="Tahoma" w:cs="Tahoma"/>
          <w:b/>
          <w:bCs/>
          <w:sz w:val="32"/>
          <w:szCs w:val="32"/>
          <w:highlight w:val="green"/>
        </w:rPr>
      </w:pPr>
      <w:r w:rsidRPr="0028460A">
        <w:rPr>
          <w:rFonts w:ascii="Tahoma" w:hAnsi="Tahoma" w:cs="Tahoma"/>
          <w:b/>
          <w:bCs/>
          <w:sz w:val="32"/>
          <w:szCs w:val="32"/>
          <w:highlight w:val="green"/>
        </w:rPr>
        <w:t>Порядок проведения о</w:t>
      </w:r>
      <w:r w:rsidR="00BA36AF" w:rsidRPr="0028460A">
        <w:rPr>
          <w:rFonts w:ascii="Tahoma" w:hAnsi="Tahoma" w:cs="Tahoma"/>
          <w:b/>
          <w:bCs/>
          <w:sz w:val="32"/>
          <w:szCs w:val="32"/>
          <w:highlight w:val="green"/>
        </w:rPr>
        <w:t>ценк</w:t>
      </w:r>
      <w:r w:rsidRPr="0028460A">
        <w:rPr>
          <w:rFonts w:ascii="Tahoma" w:hAnsi="Tahoma" w:cs="Tahoma"/>
          <w:b/>
          <w:bCs/>
          <w:sz w:val="32"/>
          <w:szCs w:val="32"/>
          <w:highlight w:val="green"/>
        </w:rPr>
        <w:t>и</w:t>
      </w:r>
      <w:r w:rsidR="00BA36AF" w:rsidRPr="0028460A">
        <w:rPr>
          <w:rFonts w:ascii="Tahoma" w:hAnsi="Tahoma" w:cs="Tahoma"/>
          <w:b/>
          <w:bCs/>
          <w:sz w:val="32"/>
          <w:szCs w:val="32"/>
          <w:highlight w:val="green"/>
        </w:rPr>
        <w:t xml:space="preserve"> рисков в Учебных центрах. </w:t>
      </w:r>
      <w:bookmarkStart w:id="15" w:name="_Hlk174608811"/>
      <w:r w:rsidR="00BA36AF" w:rsidRPr="00C607B9">
        <w:rPr>
          <w:rFonts w:ascii="Tahoma" w:hAnsi="Tahoma" w:cs="Tahoma"/>
          <w:b/>
          <w:bCs/>
          <w:sz w:val="32"/>
          <w:szCs w:val="32"/>
          <w:highlight w:val="green"/>
        </w:rPr>
        <w:t>Требования международн</w:t>
      </w:r>
      <w:r w:rsidR="00BA36AF" w:rsidRPr="0028460A">
        <w:rPr>
          <w:rFonts w:ascii="Tahoma" w:hAnsi="Tahoma" w:cs="Tahoma"/>
          <w:b/>
          <w:bCs/>
          <w:sz w:val="32"/>
          <w:szCs w:val="32"/>
          <w:highlight w:val="green"/>
        </w:rPr>
        <w:t>ых</w:t>
      </w:r>
      <w:r w:rsidR="00BA36AF" w:rsidRPr="00C607B9">
        <w:rPr>
          <w:rFonts w:ascii="Tahoma" w:hAnsi="Tahoma" w:cs="Tahoma"/>
          <w:b/>
          <w:bCs/>
          <w:sz w:val="32"/>
          <w:szCs w:val="32"/>
          <w:highlight w:val="green"/>
        </w:rPr>
        <w:t xml:space="preserve"> стандарт</w:t>
      </w:r>
      <w:r w:rsidR="00BA36AF" w:rsidRPr="0028460A">
        <w:rPr>
          <w:rFonts w:ascii="Tahoma" w:hAnsi="Tahoma" w:cs="Tahoma"/>
          <w:b/>
          <w:bCs/>
          <w:sz w:val="32"/>
          <w:szCs w:val="32"/>
          <w:highlight w:val="green"/>
        </w:rPr>
        <w:t>ов</w:t>
      </w:r>
      <w:r w:rsidR="00BA36AF" w:rsidRPr="00C607B9">
        <w:rPr>
          <w:rFonts w:ascii="Tahoma" w:hAnsi="Tahoma" w:cs="Tahoma"/>
          <w:b/>
          <w:bCs/>
          <w:sz w:val="32"/>
          <w:szCs w:val="32"/>
          <w:highlight w:val="green"/>
        </w:rPr>
        <w:t xml:space="preserve"> </w:t>
      </w:r>
      <w:r w:rsidR="00BA36AF" w:rsidRPr="00C607B9">
        <w:rPr>
          <w:rFonts w:ascii="Tahoma" w:hAnsi="Tahoma" w:cs="Tahoma"/>
          <w:b/>
          <w:bCs/>
          <w:sz w:val="32"/>
          <w:szCs w:val="32"/>
          <w:highlight w:val="green"/>
          <w:lang w:val="en-US"/>
        </w:rPr>
        <w:t>ISO</w:t>
      </w:r>
      <w:r w:rsidR="00BA36AF" w:rsidRPr="00C607B9">
        <w:rPr>
          <w:rFonts w:ascii="Tahoma" w:hAnsi="Tahoma" w:cs="Tahoma"/>
          <w:b/>
          <w:bCs/>
          <w:sz w:val="32"/>
          <w:szCs w:val="32"/>
          <w:highlight w:val="green"/>
        </w:rPr>
        <w:t xml:space="preserve"> 9001:2015</w:t>
      </w:r>
      <w:r w:rsidR="00BA36AF" w:rsidRPr="0028460A">
        <w:rPr>
          <w:rFonts w:ascii="Tahoma" w:hAnsi="Tahoma" w:cs="Tahoma"/>
          <w:b/>
          <w:bCs/>
          <w:sz w:val="32"/>
          <w:szCs w:val="32"/>
          <w:highlight w:val="green"/>
        </w:rPr>
        <w:t>, 31000:2020</w:t>
      </w:r>
      <w:bookmarkEnd w:id="15"/>
    </w:p>
    <w:p w14:paraId="72211BBB" w14:textId="77777777" w:rsidR="0028460A" w:rsidRPr="0028460A" w:rsidRDefault="0028460A" w:rsidP="00BA36AF">
      <w:pPr>
        <w:rPr>
          <w:rFonts w:ascii="Tahoma" w:hAnsi="Tahoma" w:cs="Tahoma"/>
          <w:b/>
          <w:bCs/>
          <w:sz w:val="32"/>
          <w:szCs w:val="32"/>
          <w:highlight w:val="green"/>
        </w:rPr>
      </w:pPr>
    </w:p>
    <w:p w14:paraId="4720E255" w14:textId="682DB8FA" w:rsidR="00BA36AF" w:rsidRPr="00E205CA" w:rsidRDefault="00BA36AF" w:rsidP="00BA36AF">
      <w:pPr>
        <w:ind w:firstLine="567"/>
        <w:jc w:val="both"/>
        <w:rPr>
          <w:rFonts w:ascii="Tahoma" w:hAnsi="Tahoma" w:cs="Tahoma"/>
          <w:szCs w:val="28"/>
          <w:highlight w:val="red"/>
        </w:rPr>
      </w:pPr>
      <w:r w:rsidRPr="00E205CA">
        <w:rPr>
          <w:rFonts w:ascii="Tahoma" w:hAnsi="Tahoma" w:cs="Tahoma"/>
          <w:szCs w:val="28"/>
          <w:highlight w:val="red"/>
        </w:rPr>
        <w:t xml:space="preserve"> Оценка рисков позволяет </w:t>
      </w:r>
      <w:r w:rsidR="0028460A" w:rsidRPr="00E205CA">
        <w:rPr>
          <w:rFonts w:ascii="Tahoma" w:hAnsi="Tahoma" w:cs="Tahoma"/>
          <w:szCs w:val="28"/>
          <w:highlight w:val="red"/>
        </w:rPr>
        <w:t xml:space="preserve">Учебным центрам (УЦ) </w:t>
      </w:r>
      <w:r w:rsidRPr="00E205CA">
        <w:rPr>
          <w:rFonts w:ascii="Tahoma" w:hAnsi="Tahoma" w:cs="Tahoma"/>
          <w:szCs w:val="28"/>
          <w:highlight w:val="red"/>
        </w:rPr>
        <w:t xml:space="preserve">проанализировать влияние потенциального риска на достижение его целей. Риски оцениваются с точки зрения вероятности или частоты их наступления и влияния, по возможности, используя комбинацию </w:t>
      </w:r>
      <w:r w:rsidRPr="00E205CA">
        <w:rPr>
          <w:rFonts w:ascii="Tahoma" w:hAnsi="Tahoma" w:cs="Tahoma"/>
          <w:szCs w:val="28"/>
          <w:highlight w:val="red"/>
        </w:rPr>
        <w:lastRenderedPageBreak/>
        <w:t>качественных и количественных методов. Позитивное или негативное влияние потенциальных рисков должно оцениваться индивидуально или во взаимосвязи в масштабах всей Группы. Риски оцениваются как с точки зрения их полного влияния (присущие риски), так и с учетом остаточного влияния после применения методов управления (остаточные риски)</w:t>
      </w:r>
      <w:r w:rsidR="0028460A" w:rsidRPr="00E205CA">
        <w:rPr>
          <w:rFonts w:ascii="Tahoma" w:hAnsi="Tahoma" w:cs="Tahoma"/>
          <w:szCs w:val="28"/>
          <w:highlight w:val="red"/>
        </w:rPr>
        <w:t>.</w:t>
      </w:r>
    </w:p>
    <w:p w14:paraId="5397B537" w14:textId="1CB54670" w:rsidR="00BA36AF" w:rsidRPr="00E205CA" w:rsidRDefault="00BA36AF" w:rsidP="00BA36AF">
      <w:pPr>
        <w:ind w:firstLine="567"/>
        <w:rPr>
          <w:rFonts w:ascii="Tahoma" w:hAnsi="Tahoma" w:cs="Tahoma"/>
          <w:szCs w:val="28"/>
          <w:highlight w:val="red"/>
        </w:rPr>
      </w:pPr>
      <w:r w:rsidRPr="00E205CA">
        <w:rPr>
          <w:rFonts w:ascii="Tahoma" w:hAnsi="Tahoma" w:cs="Tahoma"/>
          <w:szCs w:val="28"/>
          <w:highlight w:val="red"/>
        </w:rPr>
        <w:t xml:space="preserve">Процесс оценки рисков проводится с целью выделения наиболее значимых рисков, которые могут негативно влиять на деятельность </w:t>
      </w:r>
      <w:r w:rsidR="0028460A" w:rsidRPr="00E205CA">
        <w:rPr>
          <w:rFonts w:ascii="Tahoma" w:hAnsi="Tahoma" w:cs="Tahoma"/>
          <w:szCs w:val="28"/>
          <w:highlight w:val="red"/>
        </w:rPr>
        <w:t>УЦ</w:t>
      </w:r>
      <w:r w:rsidRPr="00E205CA">
        <w:rPr>
          <w:rFonts w:ascii="Tahoma" w:hAnsi="Tahoma" w:cs="Tahoma"/>
          <w:szCs w:val="28"/>
          <w:highlight w:val="red"/>
        </w:rPr>
        <w:t xml:space="preserve"> и достижение его стратегических целей и задач. Эти риски выносятся на рассмотрение </w:t>
      </w:r>
      <w:r w:rsidR="0028460A" w:rsidRPr="00E205CA">
        <w:rPr>
          <w:rFonts w:ascii="Tahoma" w:hAnsi="Tahoma" w:cs="Tahoma"/>
          <w:szCs w:val="28"/>
          <w:highlight w:val="red"/>
        </w:rPr>
        <w:t>Руководства УЦ</w:t>
      </w:r>
      <w:r w:rsidRPr="00E205CA">
        <w:rPr>
          <w:rFonts w:ascii="Tahoma" w:hAnsi="Tahoma" w:cs="Tahoma"/>
          <w:szCs w:val="28"/>
          <w:highlight w:val="red"/>
        </w:rPr>
        <w:t xml:space="preserve"> и принимаются решения по их управлению и контролю</w:t>
      </w:r>
      <w:r w:rsidR="0028460A" w:rsidRPr="00E205CA">
        <w:rPr>
          <w:rFonts w:ascii="Tahoma" w:hAnsi="Tahoma" w:cs="Tahoma"/>
          <w:szCs w:val="28"/>
          <w:highlight w:val="red"/>
        </w:rPr>
        <w:t>.</w:t>
      </w:r>
    </w:p>
    <w:p w14:paraId="7E0FE3C1" w14:textId="453708D1" w:rsidR="00BA36AF" w:rsidRPr="00E205CA" w:rsidRDefault="00BA36AF" w:rsidP="00BA36AF">
      <w:pPr>
        <w:ind w:firstLine="567"/>
        <w:jc w:val="both"/>
        <w:rPr>
          <w:rFonts w:ascii="Tahoma" w:hAnsi="Tahoma" w:cs="Tahoma"/>
          <w:szCs w:val="28"/>
          <w:highlight w:val="red"/>
        </w:rPr>
      </w:pPr>
      <w:r w:rsidRPr="00E205CA">
        <w:rPr>
          <w:rFonts w:ascii="Tahoma" w:hAnsi="Tahoma" w:cs="Tahoma"/>
          <w:szCs w:val="28"/>
          <w:highlight w:val="red"/>
        </w:rPr>
        <w:tab/>
        <w:t xml:space="preserve"> Первоначально оценка рисков проводится на качественной основе, затем для наиболее значимых рисков может быть проведена количественная оценка. Риски, которое не поддаются количественной оценке или нет надежной статистической информации для моделирования или построения таких моделей не является целесообразным с тонки зрения затрат, оцениваются только на качественной основе. Количественная оценка позволяет получать более точные аналитические данные н особенно полезна при разработке методов финансирования рисков;</w:t>
      </w:r>
    </w:p>
    <w:p w14:paraId="42A16F14" w14:textId="16D77AA4" w:rsidR="00BA36AF" w:rsidRPr="00E205CA" w:rsidRDefault="00BA36AF" w:rsidP="00BA36AF">
      <w:pPr>
        <w:ind w:firstLine="567"/>
        <w:rPr>
          <w:rFonts w:ascii="Tahoma" w:hAnsi="Tahoma" w:cs="Tahoma"/>
          <w:szCs w:val="28"/>
          <w:highlight w:val="red"/>
        </w:rPr>
      </w:pPr>
      <w:r w:rsidRPr="00E205CA">
        <w:rPr>
          <w:rFonts w:ascii="Tahoma" w:hAnsi="Tahoma" w:cs="Tahoma"/>
          <w:szCs w:val="28"/>
          <w:highlight w:val="red"/>
        </w:rPr>
        <w:t xml:space="preserve"> На этапе подготовки проведения качественной опенки рисков устанавливаются основные параметры такой оценки. Оценка рисков проводится по трем показателям - частота или вероятность риска; время влияния и размер риска. Для обеспечения сопоставимости рисков между собой и облегчения качественной оценки вводится балльная шкала:</w:t>
      </w:r>
    </w:p>
    <w:p w14:paraId="462F37CB" w14:textId="77777777" w:rsidR="00BA36AF" w:rsidRPr="00E205CA" w:rsidRDefault="00BA36AF" w:rsidP="00BA36AF">
      <w:pPr>
        <w:ind w:firstLine="567"/>
        <w:rPr>
          <w:rFonts w:ascii="Tahoma" w:hAnsi="Tahoma" w:cs="Tahoma"/>
          <w:szCs w:val="28"/>
          <w:highlight w:val="red"/>
        </w:rPr>
      </w:pPr>
    </w:p>
    <w:p w14:paraId="1C7C454F" w14:textId="77777777" w:rsidR="00BA36AF" w:rsidRPr="00E205CA" w:rsidRDefault="00BA36AF" w:rsidP="00BA36AF">
      <w:pPr>
        <w:ind w:firstLine="567"/>
        <w:jc w:val="center"/>
        <w:rPr>
          <w:rFonts w:ascii="Tahoma" w:hAnsi="Tahoma" w:cs="Tahoma"/>
          <w:szCs w:val="28"/>
          <w:highlight w:val="red"/>
        </w:rPr>
      </w:pPr>
      <w:r w:rsidRPr="00E205CA">
        <w:rPr>
          <w:rFonts w:ascii="Tahoma" w:hAnsi="Tahoma" w:cs="Tahoma"/>
          <w:szCs w:val="28"/>
          <w:highlight w:val="red"/>
        </w:rPr>
        <w:t>Частота или вероятность риска</w:t>
      </w:r>
    </w:p>
    <w:p w14:paraId="667BA404" w14:textId="77777777" w:rsidR="00BA36AF" w:rsidRPr="00E205CA" w:rsidRDefault="00BA36AF" w:rsidP="00BA36AF">
      <w:pPr>
        <w:ind w:firstLine="567"/>
        <w:rPr>
          <w:rFonts w:ascii="Tahoma" w:hAnsi="Tahoma" w:cs="Tahoma"/>
          <w:szCs w:val="28"/>
          <w:highlight w:val="red"/>
        </w:rPr>
      </w:pPr>
    </w:p>
    <w:tbl>
      <w:tblPr>
        <w:tblW w:w="9216" w:type="dxa"/>
        <w:jc w:val="center"/>
        <w:tblCellMar>
          <w:left w:w="0" w:type="dxa"/>
          <w:right w:w="0" w:type="dxa"/>
        </w:tblCellMar>
        <w:tblLook w:val="0600" w:firstRow="0" w:lastRow="0" w:firstColumn="0" w:lastColumn="0" w:noHBand="1" w:noVBand="1"/>
      </w:tblPr>
      <w:tblGrid>
        <w:gridCol w:w="995"/>
        <w:gridCol w:w="2268"/>
        <w:gridCol w:w="5953"/>
      </w:tblGrid>
      <w:tr w:rsidR="00BA36AF" w:rsidRPr="00E205CA" w14:paraId="48F05EFA" w14:textId="77777777" w:rsidTr="00BA36AF">
        <w:trPr>
          <w:trHeight w:val="285"/>
          <w:jc w:val="center"/>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0500FC3" w14:textId="77777777" w:rsidR="00BA36AF" w:rsidRPr="00E205CA" w:rsidRDefault="00BA36AF">
            <w:pPr>
              <w:spacing w:line="285" w:lineRule="atLeast"/>
              <w:ind w:left="547" w:hanging="547"/>
              <w:jc w:val="center"/>
              <w:textAlignment w:val="baseline"/>
              <w:rPr>
                <w:rFonts w:ascii="Tahoma" w:hAnsi="Tahoma" w:cs="Tahoma"/>
                <w:szCs w:val="28"/>
                <w:highlight w:val="red"/>
              </w:rPr>
            </w:pPr>
            <w:r w:rsidRPr="00E205CA">
              <w:rPr>
                <w:rFonts w:ascii="Tahoma" w:hAnsi="Tahoma" w:cs="Tahoma"/>
                <w:color w:val="000000"/>
                <w:kern w:val="24"/>
                <w:szCs w:val="28"/>
                <w:highlight w:val="red"/>
              </w:rPr>
              <w:t>Балл</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A796B4F" w14:textId="77777777" w:rsidR="00BA36AF" w:rsidRPr="00E205CA" w:rsidRDefault="00BA36AF">
            <w:pPr>
              <w:spacing w:line="285" w:lineRule="atLeast"/>
              <w:ind w:left="547" w:hanging="547"/>
              <w:jc w:val="center"/>
              <w:textAlignment w:val="baseline"/>
              <w:rPr>
                <w:rFonts w:ascii="Tahoma" w:hAnsi="Tahoma" w:cs="Tahoma"/>
                <w:szCs w:val="28"/>
                <w:highlight w:val="red"/>
              </w:rPr>
            </w:pPr>
            <w:r w:rsidRPr="00E205CA">
              <w:rPr>
                <w:rFonts w:ascii="Tahoma" w:hAnsi="Tahoma" w:cs="Tahoma"/>
                <w:szCs w:val="28"/>
                <w:highlight w:val="red"/>
              </w:rPr>
              <w:t>Значение</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F166367" w14:textId="77777777" w:rsidR="00BA36AF" w:rsidRPr="00E205CA" w:rsidRDefault="00BA36AF">
            <w:pPr>
              <w:spacing w:line="285" w:lineRule="atLeast"/>
              <w:ind w:left="547" w:hanging="547"/>
              <w:jc w:val="center"/>
              <w:textAlignment w:val="baseline"/>
              <w:rPr>
                <w:rFonts w:ascii="Tahoma" w:hAnsi="Tahoma" w:cs="Tahoma"/>
                <w:szCs w:val="28"/>
                <w:highlight w:val="red"/>
              </w:rPr>
            </w:pPr>
            <w:r w:rsidRPr="00E205CA">
              <w:rPr>
                <w:rFonts w:ascii="Tahoma" w:hAnsi="Tahoma" w:cs="Tahoma"/>
                <w:szCs w:val="28"/>
                <w:highlight w:val="red"/>
              </w:rPr>
              <w:t>Частота или вероятность</w:t>
            </w:r>
          </w:p>
        </w:tc>
      </w:tr>
      <w:tr w:rsidR="00BA36AF" w:rsidRPr="00E205CA" w14:paraId="50789012" w14:textId="77777777" w:rsidTr="00BA36AF">
        <w:trPr>
          <w:trHeight w:val="204"/>
          <w:jc w:val="center"/>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87880B3"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color w:val="000000"/>
                <w:kern w:val="24"/>
                <w:szCs w:val="28"/>
                <w:highlight w:val="red"/>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1EE31BC"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color w:val="000000"/>
                <w:kern w:val="24"/>
                <w:szCs w:val="28"/>
                <w:highlight w:val="red"/>
              </w:rPr>
              <w:t>Очень редко</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9F6E9EA"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color w:val="000000"/>
                <w:kern w:val="24"/>
                <w:szCs w:val="28"/>
                <w:highlight w:val="red"/>
              </w:rPr>
              <w:t>Раз в 7 и более лег (или вероятность наступления до 5%)</w:t>
            </w:r>
          </w:p>
        </w:tc>
      </w:tr>
      <w:tr w:rsidR="00BA36AF" w:rsidRPr="00E205CA" w14:paraId="282493F7" w14:textId="77777777" w:rsidTr="00BA36AF">
        <w:trPr>
          <w:trHeight w:val="251"/>
          <w:jc w:val="center"/>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C3BE91E"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color w:val="000000"/>
                <w:kern w:val="24"/>
                <w:szCs w:val="28"/>
                <w:highlight w:val="red"/>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16AF0EC"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color w:val="000000"/>
                <w:kern w:val="24"/>
                <w:szCs w:val="28"/>
                <w:highlight w:val="red"/>
              </w:rPr>
              <w:t>Редко</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EA98372"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szCs w:val="28"/>
                <w:highlight w:val="red"/>
              </w:rPr>
              <w:t>Раз в 5 лет (или вероятность наступления до 25%)</w:t>
            </w:r>
          </w:p>
        </w:tc>
      </w:tr>
      <w:tr w:rsidR="00BA36AF" w:rsidRPr="00E205CA" w14:paraId="55C4054A" w14:textId="77777777" w:rsidTr="00BA36AF">
        <w:trPr>
          <w:trHeight w:val="271"/>
          <w:jc w:val="center"/>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E4D459F"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color w:val="000000"/>
                <w:kern w:val="24"/>
                <w:szCs w:val="28"/>
                <w:highlight w:val="red"/>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574A4E7"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color w:val="000000"/>
                <w:kern w:val="24"/>
                <w:szCs w:val="28"/>
                <w:highlight w:val="red"/>
              </w:rPr>
              <w:t>Время от времени</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6E6F7FA"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szCs w:val="28"/>
                <w:highlight w:val="red"/>
              </w:rPr>
              <w:t xml:space="preserve">Раз в 3 года (или вероятность </w:t>
            </w:r>
            <w:proofErr w:type="gramStart"/>
            <w:r w:rsidRPr="00E205CA">
              <w:rPr>
                <w:rFonts w:ascii="Tahoma" w:hAnsi="Tahoma" w:cs="Tahoma"/>
                <w:szCs w:val="28"/>
                <w:highlight w:val="red"/>
              </w:rPr>
              <w:t>накуплен</w:t>
            </w:r>
            <w:proofErr w:type="gramEnd"/>
            <w:r w:rsidRPr="00E205CA">
              <w:rPr>
                <w:rFonts w:ascii="Tahoma" w:hAnsi="Tahoma" w:cs="Tahoma"/>
                <w:szCs w:val="28"/>
                <w:highlight w:val="red"/>
              </w:rPr>
              <w:t xml:space="preserve"> и я до 40%)</w:t>
            </w:r>
          </w:p>
        </w:tc>
      </w:tr>
      <w:tr w:rsidR="00BA36AF" w:rsidRPr="00E205CA" w14:paraId="744B504E" w14:textId="77777777" w:rsidTr="00BA36AF">
        <w:trPr>
          <w:trHeight w:val="263"/>
          <w:jc w:val="center"/>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C0BCF0F"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color w:val="000000"/>
                <w:kern w:val="24"/>
                <w:szCs w:val="28"/>
                <w:highlight w:val="red"/>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C1350DC"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szCs w:val="28"/>
                <w:highlight w:val="red"/>
              </w:rPr>
              <w:t>Часто</w:t>
            </w:r>
            <w:r w:rsidRPr="00E205CA">
              <w:rPr>
                <w:rFonts w:ascii="Tahoma" w:hAnsi="Tahoma" w:cs="Tahoma"/>
                <w:szCs w:val="28"/>
                <w:highlight w:val="red"/>
              </w:rPr>
              <w:tab/>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C11DCAB" w14:textId="77777777" w:rsidR="00BA36AF" w:rsidRPr="00E205CA" w:rsidRDefault="00BA36AF">
            <w:pPr>
              <w:rPr>
                <w:rFonts w:ascii="Tahoma" w:hAnsi="Tahoma" w:cs="Tahoma"/>
                <w:szCs w:val="28"/>
                <w:highlight w:val="red"/>
              </w:rPr>
            </w:pPr>
            <w:r w:rsidRPr="00E205CA">
              <w:rPr>
                <w:rFonts w:ascii="Tahoma" w:hAnsi="Tahoma" w:cs="Tahoma"/>
                <w:szCs w:val="28"/>
                <w:highlight w:val="red"/>
              </w:rPr>
              <w:t>Раз в год (или вероятность наступления до 80%)</w:t>
            </w:r>
          </w:p>
        </w:tc>
      </w:tr>
      <w:tr w:rsidR="00BA36AF" w:rsidRPr="00E205CA" w14:paraId="245BCEC9" w14:textId="77777777" w:rsidTr="00BA36AF">
        <w:trPr>
          <w:trHeight w:val="243"/>
          <w:jc w:val="center"/>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854A56B"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color w:val="000000"/>
                <w:kern w:val="24"/>
                <w:szCs w:val="28"/>
                <w:highlight w:val="red"/>
              </w:rPr>
              <w:t>5</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25AAEB2"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szCs w:val="28"/>
                <w:highlight w:val="red"/>
              </w:rPr>
              <w:t>Очень часто</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BECBEAD"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color w:val="000000"/>
                <w:kern w:val="24"/>
                <w:szCs w:val="28"/>
                <w:highlight w:val="red"/>
              </w:rPr>
              <w:t>Раз в полгода и чаще (или вероятность наступления свыше 55%)</w:t>
            </w:r>
          </w:p>
        </w:tc>
      </w:tr>
    </w:tbl>
    <w:p w14:paraId="7118C9FC" w14:textId="77777777" w:rsidR="00BA36AF" w:rsidRPr="00E205CA" w:rsidRDefault="00BA36AF" w:rsidP="00BA36AF">
      <w:pPr>
        <w:ind w:firstLine="567"/>
        <w:jc w:val="center"/>
        <w:rPr>
          <w:rFonts w:ascii="Tahoma" w:hAnsi="Tahoma" w:cs="Tahoma"/>
          <w:szCs w:val="28"/>
          <w:highlight w:val="red"/>
        </w:rPr>
      </w:pPr>
    </w:p>
    <w:p w14:paraId="5F09C800" w14:textId="77777777" w:rsidR="00BA36AF" w:rsidRPr="00E205CA" w:rsidRDefault="00BA36AF" w:rsidP="00BA36AF">
      <w:pPr>
        <w:rPr>
          <w:rFonts w:ascii="Tahoma" w:hAnsi="Tahoma" w:cs="Tahoma"/>
          <w:szCs w:val="28"/>
          <w:highlight w:val="red"/>
        </w:rPr>
      </w:pPr>
    </w:p>
    <w:p w14:paraId="154A80CB" w14:textId="77777777" w:rsidR="00BA36AF" w:rsidRPr="00E205CA" w:rsidRDefault="00BA36AF" w:rsidP="00BA36AF">
      <w:pPr>
        <w:jc w:val="center"/>
        <w:rPr>
          <w:rFonts w:ascii="Tahoma" w:hAnsi="Tahoma" w:cs="Tahoma"/>
          <w:szCs w:val="28"/>
          <w:highlight w:val="red"/>
        </w:rPr>
      </w:pPr>
      <w:r w:rsidRPr="00E205CA">
        <w:rPr>
          <w:rFonts w:ascii="Tahoma" w:hAnsi="Tahoma" w:cs="Tahoma"/>
          <w:szCs w:val="28"/>
          <w:highlight w:val="red"/>
        </w:rPr>
        <w:t>Время влияния риска</w:t>
      </w:r>
    </w:p>
    <w:p w14:paraId="663BA896" w14:textId="77777777" w:rsidR="00BA36AF" w:rsidRPr="00E205CA" w:rsidRDefault="00BA36AF" w:rsidP="00BA36AF">
      <w:pPr>
        <w:rPr>
          <w:rFonts w:ascii="Tahoma" w:hAnsi="Tahoma" w:cs="Tahoma"/>
          <w:szCs w:val="28"/>
          <w:highlight w:val="red"/>
        </w:rPr>
      </w:pPr>
    </w:p>
    <w:tbl>
      <w:tblPr>
        <w:tblW w:w="6948" w:type="dxa"/>
        <w:jc w:val="center"/>
        <w:tblCellMar>
          <w:left w:w="0" w:type="dxa"/>
          <w:right w:w="0" w:type="dxa"/>
        </w:tblCellMar>
        <w:tblLook w:val="0600" w:firstRow="0" w:lastRow="0" w:firstColumn="0" w:lastColumn="0" w:noHBand="1" w:noVBand="1"/>
      </w:tblPr>
      <w:tblGrid>
        <w:gridCol w:w="995"/>
        <w:gridCol w:w="5953"/>
      </w:tblGrid>
      <w:tr w:rsidR="00BA36AF" w:rsidRPr="00E205CA" w14:paraId="6DFA090F" w14:textId="77777777" w:rsidTr="00BA36AF">
        <w:trPr>
          <w:trHeight w:val="285"/>
          <w:jc w:val="center"/>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9BF6F37" w14:textId="77777777" w:rsidR="00BA36AF" w:rsidRPr="00E205CA" w:rsidRDefault="00BA36AF">
            <w:pPr>
              <w:spacing w:line="285" w:lineRule="atLeast"/>
              <w:ind w:left="547" w:hanging="547"/>
              <w:jc w:val="center"/>
              <w:textAlignment w:val="baseline"/>
              <w:rPr>
                <w:rFonts w:ascii="Tahoma" w:hAnsi="Tahoma" w:cs="Tahoma"/>
                <w:szCs w:val="28"/>
                <w:highlight w:val="red"/>
              </w:rPr>
            </w:pPr>
            <w:r w:rsidRPr="00E205CA">
              <w:rPr>
                <w:rFonts w:ascii="Tahoma" w:hAnsi="Tahoma" w:cs="Tahoma"/>
                <w:color w:val="000000"/>
                <w:kern w:val="24"/>
                <w:szCs w:val="28"/>
                <w:highlight w:val="red"/>
              </w:rPr>
              <w:t>Балл</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01A59F6" w14:textId="77777777" w:rsidR="00BA36AF" w:rsidRPr="00E205CA" w:rsidRDefault="00BA36AF">
            <w:pPr>
              <w:spacing w:line="285" w:lineRule="atLeast"/>
              <w:ind w:left="547" w:hanging="547"/>
              <w:jc w:val="center"/>
              <w:textAlignment w:val="baseline"/>
              <w:rPr>
                <w:rFonts w:ascii="Tahoma" w:hAnsi="Tahoma" w:cs="Tahoma"/>
                <w:szCs w:val="28"/>
                <w:highlight w:val="red"/>
              </w:rPr>
            </w:pPr>
            <w:r w:rsidRPr="00E205CA">
              <w:rPr>
                <w:rFonts w:ascii="Tahoma" w:hAnsi="Tahoma" w:cs="Tahoma"/>
                <w:szCs w:val="28"/>
                <w:highlight w:val="red"/>
              </w:rPr>
              <w:t>Время влияния</w:t>
            </w:r>
          </w:p>
        </w:tc>
      </w:tr>
      <w:tr w:rsidR="00BA36AF" w:rsidRPr="00E205CA" w14:paraId="56C2B81E" w14:textId="77777777" w:rsidTr="00BA36AF">
        <w:trPr>
          <w:trHeight w:val="204"/>
          <w:jc w:val="center"/>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C3A645C"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color w:val="000000"/>
                <w:kern w:val="24"/>
                <w:szCs w:val="28"/>
                <w:highlight w:val="red"/>
              </w:rPr>
              <w:t>1</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728E414"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color w:val="000000"/>
                <w:kern w:val="24"/>
                <w:szCs w:val="28"/>
                <w:highlight w:val="red"/>
              </w:rPr>
              <w:t>Есть время для исправления</w:t>
            </w:r>
          </w:p>
        </w:tc>
      </w:tr>
      <w:tr w:rsidR="00BA36AF" w:rsidRPr="00E205CA" w14:paraId="754AC2EE" w14:textId="77777777" w:rsidTr="00BA36AF">
        <w:trPr>
          <w:trHeight w:val="251"/>
          <w:jc w:val="center"/>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71E4379"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color w:val="000000"/>
                <w:kern w:val="24"/>
                <w:szCs w:val="28"/>
                <w:highlight w:val="red"/>
              </w:rPr>
              <w:t>2</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F0F3400"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szCs w:val="28"/>
                <w:highlight w:val="red"/>
              </w:rPr>
              <w:t>Влияние риска, проявляется с временным отставанием</w:t>
            </w:r>
          </w:p>
        </w:tc>
      </w:tr>
      <w:tr w:rsidR="00BA36AF" w:rsidRPr="00E205CA" w14:paraId="7172F653" w14:textId="77777777" w:rsidTr="00BA36AF">
        <w:trPr>
          <w:trHeight w:val="271"/>
          <w:jc w:val="center"/>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02529FC"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color w:val="000000"/>
                <w:kern w:val="24"/>
                <w:szCs w:val="28"/>
                <w:highlight w:val="red"/>
              </w:rPr>
              <w:t>3</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CC87666"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szCs w:val="28"/>
                <w:highlight w:val="red"/>
              </w:rPr>
              <w:t>Риск проявляется с немедленным эффектом</w:t>
            </w:r>
          </w:p>
        </w:tc>
      </w:tr>
    </w:tbl>
    <w:p w14:paraId="6260D519" w14:textId="77777777" w:rsidR="00BA36AF" w:rsidRPr="00E205CA" w:rsidRDefault="00BA36AF" w:rsidP="00BA36AF">
      <w:pPr>
        <w:rPr>
          <w:rFonts w:ascii="Tahoma" w:hAnsi="Tahoma" w:cs="Tahoma"/>
          <w:szCs w:val="28"/>
          <w:highlight w:val="red"/>
        </w:rPr>
      </w:pPr>
    </w:p>
    <w:p w14:paraId="37DBFF2B" w14:textId="77777777" w:rsidR="00BA36AF" w:rsidRPr="00E205CA" w:rsidRDefault="00BA36AF" w:rsidP="00BA36AF">
      <w:pPr>
        <w:rPr>
          <w:rFonts w:ascii="Tahoma" w:hAnsi="Tahoma" w:cs="Tahoma"/>
          <w:szCs w:val="28"/>
          <w:highlight w:val="red"/>
        </w:rPr>
      </w:pPr>
    </w:p>
    <w:p w14:paraId="5363F784" w14:textId="77777777" w:rsidR="00BA36AF" w:rsidRPr="00E205CA" w:rsidRDefault="00BA36AF" w:rsidP="00BA36AF">
      <w:pPr>
        <w:ind w:firstLine="567"/>
        <w:jc w:val="both"/>
        <w:rPr>
          <w:rFonts w:ascii="Tahoma" w:hAnsi="Tahoma" w:cs="Tahoma"/>
          <w:szCs w:val="28"/>
          <w:highlight w:val="red"/>
        </w:rPr>
      </w:pPr>
    </w:p>
    <w:p w14:paraId="3D1B6B67" w14:textId="77777777" w:rsidR="00BA36AF" w:rsidRPr="00E205CA" w:rsidRDefault="00BA36AF" w:rsidP="00BA36AF">
      <w:pPr>
        <w:jc w:val="center"/>
        <w:rPr>
          <w:rFonts w:ascii="Tahoma" w:hAnsi="Tahoma" w:cs="Tahoma"/>
          <w:szCs w:val="28"/>
          <w:highlight w:val="red"/>
        </w:rPr>
      </w:pPr>
      <w:r w:rsidRPr="00E205CA">
        <w:rPr>
          <w:rFonts w:ascii="Tahoma" w:hAnsi="Tahoma" w:cs="Tahoma"/>
          <w:szCs w:val="28"/>
          <w:highlight w:val="red"/>
        </w:rPr>
        <w:t>Размер риска (финансовые показатели)</w:t>
      </w:r>
    </w:p>
    <w:p w14:paraId="5FF43033" w14:textId="77777777" w:rsidR="00BA36AF" w:rsidRPr="00E205CA" w:rsidRDefault="00BA36AF" w:rsidP="00BA36AF">
      <w:pPr>
        <w:jc w:val="center"/>
        <w:rPr>
          <w:rFonts w:ascii="Tahoma" w:hAnsi="Tahoma" w:cs="Tahoma"/>
          <w:szCs w:val="28"/>
          <w:highlight w:val="red"/>
        </w:rPr>
      </w:pPr>
    </w:p>
    <w:tbl>
      <w:tblPr>
        <w:tblW w:w="9216" w:type="dxa"/>
        <w:jc w:val="center"/>
        <w:tblCellMar>
          <w:left w:w="0" w:type="dxa"/>
          <w:right w:w="0" w:type="dxa"/>
        </w:tblCellMar>
        <w:tblLook w:val="0600" w:firstRow="0" w:lastRow="0" w:firstColumn="0" w:lastColumn="0" w:noHBand="1" w:noVBand="1"/>
      </w:tblPr>
      <w:tblGrid>
        <w:gridCol w:w="979"/>
        <w:gridCol w:w="2703"/>
        <w:gridCol w:w="5534"/>
      </w:tblGrid>
      <w:tr w:rsidR="00BA36AF" w:rsidRPr="00E205CA" w14:paraId="4AB4E7B2" w14:textId="77777777" w:rsidTr="00BA36AF">
        <w:trPr>
          <w:trHeight w:val="285"/>
          <w:jc w:val="center"/>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5E9EFF1" w14:textId="77777777" w:rsidR="00BA36AF" w:rsidRPr="00E205CA" w:rsidRDefault="00BA36AF">
            <w:pPr>
              <w:spacing w:line="285" w:lineRule="atLeast"/>
              <w:ind w:left="547" w:hanging="547"/>
              <w:jc w:val="center"/>
              <w:textAlignment w:val="baseline"/>
              <w:rPr>
                <w:rFonts w:ascii="Tahoma" w:hAnsi="Tahoma" w:cs="Tahoma"/>
                <w:szCs w:val="28"/>
                <w:highlight w:val="red"/>
              </w:rPr>
            </w:pPr>
            <w:r w:rsidRPr="00E205CA">
              <w:rPr>
                <w:rFonts w:ascii="Tahoma" w:hAnsi="Tahoma" w:cs="Tahoma"/>
                <w:color w:val="000000"/>
                <w:kern w:val="24"/>
                <w:szCs w:val="28"/>
                <w:highlight w:val="red"/>
              </w:rPr>
              <w:t>Балл</w:t>
            </w:r>
          </w:p>
        </w:tc>
        <w:tc>
          <w:tcPr>
            <w:tcW w:w="20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AA6BB1A" w14:textId="77777777" w:rsidR="00BA36AF" w:rsidRPr="00E205CA" w:rsidRDefault="00BA36AF">
            <w:pPr>
              <w:spacing w:line="285" w:lineRule="atLeast"/>
              <w:ind w:left="547" w:hanging="547"/>
              <w:jc w:val="center"/>
              <w:textAlignment w:val="baseline"/>
              <w:rPr>
                <w:rFonts w:ascii="Tahoma" w:hAnsi="Tahoma" w:cs="Tahoma"/>
                <w:szCs w:val="28"/>
                <w:highlight w:val="red"/>
              </w:rPr>
            </w:pPr>
            <w:r w:rsidRPr="00E205CA">
              <w:rPr>
                <w:rFonts w:ascii="Tahoma" w:hAnsi="Tahoma" w:cs="Tahoma"/>
                <w:szCs w:val="28"/>
                <w:highlight w:val="red"/>
              </w:rPr>
              <w:t>Значение</w:t>
            </w:r>
          </w:p>
        </w:tc>
        <w:tc>
          <w:tcPr>
            <w:tcW w:w="616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964CA63" w14:textId="77777777" w:rsidR="00BA36AF" w:rsidRPr="00E205CA" w:rsidRDefault="00BA36AF">
            <w:pPr>
              <w:spacing w:line="285" w:lineRule="atLeast"/>
              <w:ind w:left="547" w:hanging="547"/>
              <w:jc w:val="center"/>
              <w:textAlignment w:val="baseline"/>
              <w:rPr>
                <w:rFonts w:ascii="Tahoma" w:hAnsi="Tahoma" w:cs="Tahoma"/>
                <w:szCs w:val="28"/>
                <w:highlight w:val="red"/>
              </w:rPr>
            </w:pPr>
            <w:r w:rsidRPr="00E205CA">
              <w:rPr>
                <w:rFonts w:ascii="Tahoma" w:hAnsi="Tahoma" w:cs="Tahoma"/>
                <w:szCs w:val="28"/>
                <w:highlight w:val="red"/>
              </w:rPr>
              <w:t>Потенциальный убыток от наступления риска</w:t>
            </w:r>
          </w:p>
        </w:tc>
      </w:tr>
      <w:tr w:rsidR="00BA36AF" w:rsidRPr="00E205CA" w14:paraId="5BF8EC80" w14:textId="77777777" w:rsidTr="00BA36AF">
        <w:trPr>
          <w:trHeight w:val="204"/>
          <w:jc w:val="center"/>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9296631"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color w:val="000000"/>
                <w:kern w:val="24"/>
                <w:szCs w:val="28"/>
                <w:highlight w:val="red"/>
              </w:rPr>
              <w:t>1</w:t>
            </w:r>
          </w:p>
        </w:tc>
        <w:tc>
          <w:tcPr>
            <w:tcW w:w="20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4422710"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color w:val="000000"/>
                <w:kern w:val="24"/>
                <w:szCs w:val="28"/>
                <w:highlight w:val="red"/>
              </w:rPr>
              <w:t>Незначительный</w:t>
            </w:r>
          </w:p>
        </w:tc>
        <w:tc>
          <w:tcPr>
            <w:tcW w:w="616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8E172AB"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color w:val="000000"/>
                <w:kern w:val="24"/>
                <w:szCs w:val="28"/>
                <w:highlight w:val="red"/>
              </w:rPr>
              <w:t>до размера удерживающей способности</w:t>
            </w:r>
          </w:p>
        </w:tc>
      </w:tr>
      <w:tr w:rsidR="00BA36AF" w:rsidRPr="00E205CA" w14:paraId="57A12C78" w14:textId="77777777" w:rsidTr="00BA36AF">
        <w:trPr>
          <w:trHeight w:val="251"/>
          <w:jc w:val="center"/>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95D74B"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color w:val="000000"/>
                <w:kern w:val="24"/>
                <w:szCs w:val="28"/>
                <w:highlight w:val="red"/>
              </w:rPr>
              <w:t>2</w:t>
            </w:r>
          </w:p>
        </w:tc>
        <w:tc>
          <w:tcPr>
            <w:tcW w:w="20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A714E8F"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color w:val="000000"/>
                <w:kern w:val="24"/>
                <w:szCs w:val="28"/>
                <w:highlight w:val="red"/>
              </w:rPr>
              <w:t>Заметный</w:t>
            </w:r>
          </w:p>
        </w:tc>
        <w:tc>
          <w:tcPr>
            <w:tcW w:w="616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DF9698"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szCs w:val="28"/>
                <w:highlight w:val="red"/>
              </w:rPr>
              <w:t>до удерживающей способности</w:t>
            </w:r>
          </w:p>
        </w:tc>
      </w:tr>
      <w:tr w:rsidR="00BA36AF" w:rsidRPr="00E205CA" w14:paraId="78CCEA66" w14:textId="77777777" w:rsidTr="00BA36AF">
        <w:trPr>
          <w:trHeight w:val="271"/>
          <w:jc w:val="center"/>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D33DD1F"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color w:val="000000"/>
                <w:kern w:val="24"/>
                <w:szCs w:val="28"/>
                <w:highlight w:val="red"/>
              </w:rPr>
              <w:t>3</w:t>
            </w:r>
          </w:p>
        </w:tc>
        <w:tc>
          <w:tcPr>
            <w:tcW w:w="20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9B6CCD3"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color w:val="000000"/>
                <w:kern w:val="24"/>
                <w:szCs w:val="28"/>
                <w:highlight w:val="red"/>
              </w:rPr>
              <w:t>Крупный</w:t>
            </w:r>
          </w:p>
        </w:tc>
        <w:tc>
          <w:tcPr>
            <w:tcW w:w="616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4DC76F8"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szCs w:val="28"/>
                <w:highlight w:val="red"/>
              </w:rPr>
              <w:t>до 25% потерн ликвидности или до 50% потери доходности</w:t>
            </w:r>
          </w:p>
        </w:tc>
      </w:tr>
      <w:tr w:rsidR="00BA36AF" w:rsidRPr="00E205CA" w14:paraId="27256668" w14:textId="77777777" w:rsidTr="00BA36AF">
        <w:trPr>
          <w:trHeight w:val="263"/>
          <w:jc w:val="center"/>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84930E1"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color w:val="000000"/>
                <w:kern w:val="24"/>
                <w:szCs w:val="28"/>
                <w:highlight w:val="red"/>
              </w:rPr>
              <w:t>4</w:t>
            </w:r>
          </w:p>
        </w:tc>
        <w:tc>
          <w:tcPr>
            <w:tcW w:w="20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AE5223F"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szCs w:val="28"/>
                <w:highlight w:val="red"/>
              </w:rPr>
              <w:t>Критический</w:t>
            </w:r>
            <w:r w:rsidRPr="00E205CA">
              <w:rPr>
                <w:rFonts w:ascii="Tahoma" w:hAnsi="Tahoma" w:cs="Tahoma"/>
                <w:szCs w:val="28"/>
                <w:highlight w:val="red"/>
              </w:rPr>
              <w:tab/>
            </w:r>
          </w:p>
        </w:tc>
        <w:tc>
          <w:tcPr>
            <w:tcW w:w="616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35FA40E" w14:textId="77777777" w:rsidR="00BA36AF" w:rsidRPr="00E205CA" w:rsidRDefault="00BA36AF">
            <w:pPr>
              <w:rPr>
                <w:rFonts w:ascii="Tahoma" w:hAnsi="Tahoma" w:cs="Tahoma"/>
                <w:szCs w:val="28"/>
                <w:highlight w:val="red"/>
              </w:rPr>
            </w:pPr>
            <w:r w:rsidRPr="00E205CA">
              <w:rPr>
                <w:rFonts w:ascii="Tahoma" w:hAnsi="Tahoma" w:cs="Tahoma"/>
                <w:szCs w:val="28"/>
                <w:highlight w:val="red"/>
              </w:rPr>
              <w:t>до полной потери доходности или до 25% потери собственного капитала</w:t>
            </w:r>
          </w:p>
        </w:tc>
      </w:tr>
      <w:tr w:rsidR="00BA36AF" w:rsidRPr="00E205CA" w14:paraId="7EB3B30A" w14:textId="77777777" w:rsidTr="00BA36AF">
        <w:trPr>
          <w:trHeight w:val="243"/>
          <w:jc w:val="center"/>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0D67BE5"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color w:val="000000"/>
                <w:kern w:val="24"/>
                <w:szCs w:val="28"/>
                <w:highlight w:val="red"/>
              </w:rPr>
              <w:t>5</w:t>
            </w:r>
          </w:p>
        </w:tc>
        <w:tc>
          <w:tcPr>
            <w:tcW w:w="20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F5BF169"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szCs w:val="28"/>
                <w:highlight w:val="red"/>
              </w:rPr>
              <w:t>Катастрофический</w:t>
            </w:r>
          </w:p>
        </w:tc>
        <w:tc>
          <w:tcPr>
            <w:tcW w:w="616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5490E3B"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color w:val="000000"/>
                <w:kern w:val="24"/>
                <w:szCs w:val="28"/>
                <w:highlight w:val="red"/>
              </w:rPr>
              <w:t>полная потеря доходности или 25% потери собственного капитала</w:t>
            </w:r>
          </w:p>
        </w:tc>
      </w:tr>
    </w:tbl>
    <w:p w14:paraId="4EE87D05" w14:textId="77777777" w:rsidR="00BA36AF" w:rsidRPr="00E205CA" w:rsidRDefault="00BA36AF" w:rsidP="00BA36AF">
      <w:pPr>
        <w:jc w:val="center"/>
        <w:rPr>
          <w:rFonts w:ascii="Tahoma" w:hAnsi="Tahoma" w:cs="Tahoma"/>
          <w:szCs w:val="28"/>
          <w:highlight w:val="red"/>
        </w:rPr>
      </w:pPr>
    </w:p>
    <w:p w14:paraId="4811025B" w14:textId="77777777" w:rsidR="00BA36AF" w:rsidRPr="00E205CA" w:rsidRDefault="00BA36AF" w:rsidP="00BA36AF">
      <w:pPr>
        <w:jc w:val="center"/>
        <w:rPr>
          <w:rFonts w:ascii="Tahoma" w:hAnsi="Tahoma" w:cs="Tahoma"/>
          <w:szCs w:val="28"/>
          <w:highlight w:val="red"/>
        </w:rPr>
      </w:pPr>
      <w:r w:rsidRPr="00E205CA">
        <w:rPr>
          <w:rFonts w:ascii="Tahoma" w:hAnsi="Tahoma" w:cs="Tahoma"/>
          <w:szCs w:val="28"/>
          <w:highlight w:val="red"/>
        </w:rPr>
        <w:t>Нефинансовые показатели влияния рисков (пример)</w:t>
      </w:r>
    </w:p>
    <w:p w14:paraId="4F943938" w14:textId="77777777" w:rsidR="00BA36AF" w:rsidRPr="00E205CA" w:rsidRDefault="00BA36AF" w:rsidP="00BA36AF">
      <w:pPr>
        <w:jc w:val="center"/>
        <w:rPr>
          <w:rFonts w:ascii="Tahoma" w:hAnsi="Tahoma" w:cs="Tahoma"/>
          <w:szCs w:val="28"/>
          <w:highlight w:val="red"/>
        </w:rPr>
      </w:pPr>
    </w:p>
    <w:tbl>
      <w:tblPr>
        <w:tblW w:w="9216" w:type="dxa"/>
        <w:jc w:val="center"/>
        <w:tblCellMar>
          <w:left w:w="0" w:type="dxa"/>
          <w:right w:w="0" w:type="dxa"/>
        </w:tblCellMar>
        <w:tblLook w:val="0600" w:firstRow="0" w:lastRow="0" w:firstColumn="0" w:lastColumn="0" w:noHBand="1" w:noVBand="1"/>
      </w:tblPr>
      <w:tblGrid>
        <w:gridCol w:w="980"/>
        <w:gridCol w:w="2687"/>
        <w:gridCol w:w="5549"/>
      </w:tblGrid>
      <w:tr w:rsidR="00BA36AF" w:rsidRPr="00E205CA" w14:paraId="67A5BEE8" w14:textId="77777777" w:rsidTr="00BA36AF">
        <w:trPr>
          <w:trHeight w:val="285"/>
          <w:jc w:val="center"/>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4640339" w14:textId="77777777" w:rsidR="00BA36AF" w:rsidRPr="00E205CA" w:rsidRDefault="00BA36AF">
            <w:pPr>
              <w:spacing w:line="285" w:lineRule="atLeast"/>
              <w:ind w:left="547" w:hanging="547"/>
              <w:jc w:val="center"/>
              <w:textAlignment w:val="baseline"/>
              <w:rPr>
                <w:rFonts w:ascii="Tahoma" w:hAnsi="Tahoma" w:cs="Tahoma"/>
                <w:szCs w:val="28"/>
                <w:highlight w:val="red"/>
              </w:rPr>
            </w:pPr>
            <w:r w:rsidRPr="00E205CA">
              <w:rPr>
                <w:rFonts w:ascii="Tahoma" w:hAnsi="Tahoma" w:cs="Tahoma"/>
                <w:color w:val="000000"/>
                <w:kern w:val="24"/>
                <w:szCs w:val="28"/>
                <w:highlight w:val="red"/>
              </w:rPr>
              <w:t>Балл</w:t>
            </w:r>
          </w:p>
        </w:tc>
        <w:tc>
          <w:tcPr>
            <w:tcW w:w="20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BDC4813" w14:textId="77777777" w:rsidR="00BA36AF" w:rsidRPr="00E205CA" w:rsidRDefault="00BA36AF">
            <w:pPr>
              <w:spacing w:line="285" w:lineRule="atLeast"/>
              <w:ind w:left="547" w:hanging="547"/>
              <w:jc w:val="center"/>
              <w:textAlignment w:val="baseline"/>
              <w:rPr>
                <w:rFonts w:ascii="Tahoma" w:hAnsi="Tahoma" w:cs="Tahoma"/>
                <w:szCs w:val="28"/>
                <w:highlight w:val="red"/>
              </w:rPr>
            </w:pPr>
            <w:r w:rsidRPr="00E205CA">
              <w:rPr>
                <w:rFonts w:ascii="Tahoma" w:hAnsi="Tahoma" w:cs="Tahoma"/>
                <w:szCs w:val="28"/>
                <w:highlight w:val="red"/>
              </w:rPr>
              <w:t>Степень влияния</w:t>
            </w:r>
          </w:p>
        </w:tc>
        <w:tc>
          <w:tcPr>
            <w:tcW w:w="616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CC5B461" w14:textId="77777777" w:rsidR="00BA36AF" w:rsidRPr="00E205CA" w:rsidRDefault="00BA36AF">
            <w:pPr>
              <w:spacing w:line="285" w:lineRule="atLeast"/>
              <w:ind w:left="547" w:hanging="547"/>
              <w:jc w:val="center"/>
              <w:textAlignment w:val="baseline"/>
              <w:rPr>
                <w:rFonts w:ascii="Tahoma" w:hAnsi="Tahoma" w:cs="Tahoma"/>
                <w:szCs w:val="28"/>
                <w:highlight w:val="red"/>
              </w:rPr>
            </w:pPr>
            <w:r w:rsidRPr="00E205CA">
              <w:rPr>
                <w:rFonts w:ascii="Tahoma" w:hAnsi="Tahoma" w:cs="Tahoma"/>
                <w:szCs w:val="28"/>
                <w:highlight w:val="red"/>
              </w:rPr>
              <w:t>Потенциальный убыток от наступления риска</w:t>
            </w:r>
          </w:p>
        </w:tc>
      </w:tr>
      <w:tr w:rsidR="00BA36AF" w:rsidRPr="00E205CA" w14:paraId="6BC92ECE" w14:textId="77777777" w:rsidTr="00BA36AF">
        <w:trPr>
          <w:trHeight w:val="204"/>
          <w:jc w:val="center"/>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C99CA08"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color w:val="000000"/>
                <w:kern w:val="24"/>
                <w:szCs w:val="28"/>
                <w:highlight w:val="red"/>
              </w:rPr>
              <w:t>1</w:t>
            </w:r>
          </w:p>
        </w:tc>
        <w:tc>
          <w:tcPr>
            <w:tcW w:w="20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2E8897F"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color w:val="000000"/>
                <w:kern w:val="24"/>
                <w:szCs w:val="28"/>
                <w:highlight w:val="red"/>
              </w:rPr>
              <w:t>Незначительное</w:t>
            </w:r>
          </w:p>
        </w:tc>
        <w:tc>
          <w:tcPr>
            <w:tcW w:w="616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DEF98E3"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color w:val="000000"/>
                <w:kern w:val="24"/>
                <w:szCs w:val="28"/>
                <w:highlight w:val="red"/>
              </w:rPr>
              <w:t>Отсутствие каких-либо последствии в случае реализации риска</w:t>
            </w:r>
          </w:p>
        </w:tc>
      </w:tr>
      <w:tr w:rsidR="00BA36AF" w:rsidRPr="00E205CA" w14:paraId="348B0A7C" w14:textId="77777777" w:rsidTr="00BA36AF">
        <w:trPr>
          <w:trHeight w:val="251"/>
          <w:jc w:val="center"/>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01575DF"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color w:val="000000"/>
                <w:kern w:val="24"/>
                <w:szCs w:val="28"/>
                <w:highlight w:val="red"/>
              </w:rPr>
              <w:t>2</w:t>
            </w:r>
          </w:p>
        </w:tc>
        <w:tc>
          <w:tcPr>
            <w:tcW w:w="20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257A82D"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color w:val="000000"/>
                <w:kern w:val="24"/>
                <w:szCs w:val="28"/>
                <w:highlight w:val="red"/>
              </w:rPr>
              <w:t>Низкое</w:t>
            </w:r>
          </w:p>
        </w:tc>
        <w:tc>
          <w:tcPr>
            <w:tcW w:w="616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7DBC115"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szCs w:val="28"/>
                <w:highlight w:val="red"/>
              </w:rPr>
              <w:t>Последствия от реализации риска не значительные</w:t>
            </w:r>
          </w:p>
        </w:tc>
      </w:tr>
      <w:tr w:rsidR="00BA36AF" w:rsidRPr="00E205CA" w14:paraId="5290EC1B" w14:textId="77777777" w:rsidTr="00BA36AF">
        <w:trPr>
          <w:trHeight w:val="271"/>
          <w:jc w:val="center"/>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51E184E"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color w:val="000000"/>
                <w:kern w:val="24"/>
                <w:szCs w:val="28"/>
                <w:highlight w:val="red"/>
              </w:rPr>
              <w:t>3</w:t>
            </w:r>
          </w:p>
        </w:tc>
        <w:tc>
          <w:tcPr>
            <w:tcW w:w="20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E973954"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color w:val="000000"/>
                <w:kern w:val="24"/>
                <w:szCs w:val="28"/>
                <w:highlight w:val="red"/>
              </w:rPr>
              <w:t>Среднее</w:t>
            </w:r>
          </w:p>
        </w:tc>
        <w:tc>
          <w:tcPr>
            <w:tcW w:w="616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A7F5949" w14:textId="77777777" w:rsidR="00BA36AF" w:rsidRPr="00E205CA" w:rsidRDefault="00BA36AF">
            <w:pPr>
              <w:spacing w:line="192" w:lineRule="auto"/>
              <w:textAlignment w:val="baseline"/>
              <w:rPr>
                <w:rFonts w:ascii="Tahoma" w:hAnsi="Tahoma" w:cs="Tahoma"/>
                <w:szCs w:val="28"/>
                <w:highlight w:val="red"/>
              </w:rPr>
            </w:pPr>
            <w:r w:rsidRPr="00E205CA">
              <w:rPr>
                <w:rFonts w:ascii="Tahoma" w:hAnsi="Tahoma" w:cs="Tahoma"/>
                <w:szCs w:val="28"/>
                <w:highlight w:val="red"/>
              </w:rPr>
              <w:t>Последствия от реализации риска не значительные и могут быть исправлены</w:t>
            </w:r>
          </w:p>
        </w:tc>
      </w:tr>
      <w:tr w:rsidR="00BA36AF" w:rsidRPr="00E205CA" w14:paraId="702D7C69" w14:textId="77777777" w:rsidTr="00BA36AF">
        <w:trPr>
          <w:trHeight w:val="263"/>
          <w:jc w:val="center"/>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CBEB68E"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color w:val="000000"/>
                <w:kern w:val="24"/>
                <w:szCs w:val="28"/>
                <w:highlight w:val="red"/>
              </w:rPr>
              <w:t>4</w:t>
            </w:r>
          </w:p>
        </w:tc>
        <w:tc>
          <w:tcPr>
            <w:tcW w:w="20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B6E2AE5"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szCs w:val="28"/>
                <w:highlight w:val="red"/>
              </w:rPr>
              <w:t>Существенное</w:t>
            </w:r>
            <w:r w:rsidRPr="00E205CA">
              <w:rPr>
                <w:rFonts w:ascii="Tahoma" w:hAnsi="Tahoma" w:cs="Tahoma"/>
                <w:szCs w:val="28"/>
                <w:highlight w:val="red"/>
              </w:rPr>
              <w:tab/>
            </w:r>
          </w:p>
        </w:tc>
        <w:tc>
          <w:tcPr>
            <w:tcW w:w="616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C706DB5" w14:textId="77777777" w:rsidR="00BA36AF" w:rsidRPr="00E205CA" w:rsidRDefault="00BA36AF">
            <w:pPr>
              <w:rPr>
                <w:rFonts w:ascii="Tahoma" w:hAnsi="Tahoma" w:cs="Tahoma"/>
                <w:szCs w:val="28"/>
                <w:highlight w:val="red"/>
              </w:rPr>
            </w:pPr>
            <w:r w:rsidRPr="00E205CA">
              <w:rPr>
                <w:rFonts w:ascii="Tahoma" w:hAnsi="Tahoma" w:cs="Tahoma"/>
                <w:szCs w:val="28"/>
                <w:highlight w:val="red"/>
              </w:rPr>
              <w:t>Последствия от реализации риска очень значительные, но могут быть исправлены до определенной степени</w:t>
            </w:r>
          </w:p>
        </w:tc>
      </w:tr>
      <w:tr w:rsidR="00BA36AF" w:rsidRPr="00E205CA" w14:paraId="1D17F35A" w14:textId="77777777" w:rsidTr="00BA36AF">
        <w:trPr>
          <w:trHeight w:val="243"/>
          <w:jc w:val="center"/>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C0AC92C"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color w:val="000000"/>
                <w:kern w:val="24"/>
                <w:szCs w:val="28"/>
                <w:highlight w:val="red"/>
              </w:rPr>
              <w:lastRenderedPageBreak/>
              <w:t>5</w:t>
            </w:r>
          </w:p>
        </w:tc>
        <w:tc>
          <w:tcPr>
            <w:tcW w:w="20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4D46EBB" w14:textId="77777777" w:rsidR="00BA36AF" w:rsidRPr="00E205CA" w:rsidRDefault="00BA36AF">
            <w:pPr>
              <w:spacing w:line="192" w:lineRule="auto"/>
              <w:ind w:left="547" w:hanging="547"/>
              <w:textAlignment w:val="baseline"/>
              <w:rPr>
                <w:rFonts w:ascii="Tahoma" w:hAnsi="Tahoma" w:cs="Tahoma"/>
                <w:szCs w:val="28"/>
                <w:highlight w:val="red"/>
              </w:rPr>
            </w:pPr>
            <w:r w:rsidRPr="00E205CA">
              <w:rPr>
                <w:rFonts w:ascii="Tahoma" w:hAnsi="Tahoma" w:cs="Tahoma"/>
                <w:szCs w:val="28"/>
                <w:highlight w:val="red"/>
              </w:rPr>
              <w:t>Катастрофическое</w:t>
            </w:r>
          </w:p>
        </w:tc>
        <w:tc>
          <w:tcPr>
            <w:tcW w:w="616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4A8DC4B" w14:textId="77777777" w:rsidR="00BA36AF" w:rsidRPr="00E205CA" w:rsidRDefault="00BA36AF">
            <w:pPr>
              <w:spacing w:line="192" w:lineRule="auto"/>
              <w:textAlignment w:val="baseline"/>
              <w:rPr>
                <w:rFonts w:ascii="Tahoma" w:hAnsi="Tahoma" w:cs="Tahoma"/>
                <w:szCs w:val="28"/>
                <w:highlight w:val="red"/>
              </w:rPr>
            </w:pPr>
            <w:r w:rsidRPr="00E205CA">
              <w:rPr>
                <w:rFonts w:ascii="Tahoma" w:hAnsi="Tahoma" w:cs="Tahoma"/>
                <w:color w:val="000000"/>
                <w:kern w:val="24"/>
                <w:szCs w:val="28"/>
                <w:highlight w:val="red"/>
              </w:rPr>
              <w:t>В случае реализации риска, компания практически не сможет восстановиться от последствий, связанных с данным риском</w:t>
            </w:r>
          </w:p>
        </w:tc>
      </w:tr>
    </w:tbl>
    <w:p w14:paraId="3ADF8FD3" w14:textId="77777777" w:rsidR="00BA36AF" w:rsidRPr="00E205CA" w:rsidRDefault="00BA36AF" w:rsidP="00BA36AF">
      <w:pPr>
        <w:rPr>
          <w:rFonts w:ascii="Tahoma" w:hAnsi="Tahoma" w:cs="Tahoma"/>
          <w:szCs w:val="28"/>
          <w:highlight w:val="red"/>
        </w:rPr>
      </w:pPr>
    </w:p>
    <w:p w14:paraId="2D9D5A1C" w14:textId="48A0FECA" w:rsidR="00BA36AF" w:rsidRPr="00E205CA" w:rsidRDefault="00BA36AF" w:rsidP="00BA36AF">
      <w:pPr>
        <w:ind w:firstLine="567"/>
        <w:jc w:val="both"/>
        <w:rPr>
          <w:rFonts w:ascii="Tahoma" w:hAnsi="Tahoma" w:cs="Tahoma"/>
          <w:szCs w:val="28"/>
          <w:highlight w:val="red"/>
        </w:rPr>
      </w:pPr>
      <w:r w:rsidRPr="00E205CA">
        <w:rPr>
          <w:rFonts w:ascii="Tahoma" w:hAnsi="Tahoma" w:cs="Tahoma"/>
          <w:szCs w:val="28"/>
          <w:highlight w:val="red"/>
        </w:rPr>
        <w:t xml:space="preserve"> Реестр рисков и балльная шкала оценки рисков по частоте (вероятности), времени влияния и размеру (влиянию) риска доводится до ключевых работников </w:t>
      </w:r>
      <w:r w:rsidR="0028460A" w:rsidRPr="00E205CA">
        <w:rPr>
          <w:rFonts w:ascii="Tahoma" w:hAnsi="Tahoma" w:cs="Tahoma"/>
          <w:szCs w:val="28"/>
          <w:highlight w:val="red"/>
        </w:rPr>
        <w:t>УЦ</w:t>
      </w:r>
      <w:r w:rsidRPr="00E205CA">
        <w:rPr>
          <w:rFonts w:ascii="Tahoma" w:hAnsi="Tahoma" w:cs="Tahoma"/>
          <w:szCs w:val="28"/>
          <w:highlight w:val="red"/>
        </w:rPr>
        <w:t xml:space="preserve"> для проведения качественной оценки рисков.</w:t>
      </w:r>
    </w:p>
    <w:p w14:paraId="44AA34C0" w14:textId="2C8D8FF9" w:rsidR="0028460A" w:rsidRPr="00E205CA" w:rsidRDefault="00BA36AF" w:rsidP="00BA36AF">
      <w:pPr>
        <w:ind w:firstLine="567"/>
        <w:jc w:val="both"/>
        <w:rPr>
          <w:rFonts w:ascii="Tahoma" w:hAnsi="Tahoma" w:cs="Tahoma"/>
          <w:szCs w:val="28"/>
          <w:highlight w:val="red"/>
        </w:rPr>
      </w:pPr>
      <w:r w:rsidRPr="00E205CA">
        <w:rPr>
          <w:rFonts w:ascii="Tahoma" w:hAnsi="Tahoma" w:cs="Tahoma"/>
          <w:szCs w:val="28"/>
          <w:highlight w:val="red"/>
        </w:rPr>
        <w:t xml:space="preserve"> Качественная оценка рисков проводится либо путем целевого интервьюирования ключевых работников, либо путем анкетирования, при котором экспертам предлагается выбрать риски, которые они считают наиболее значимыми для Группы, оценить их по предложенной балльной шкале, а также дать предложения (рекомендации) по управлению ими. Может использоваться комбинация обоих методов: широкое анкетирование работников </w:t>
      </w:r>
      <w:r w:rsidR="0028460A" w:rsidRPr="00E205CA">
        <w:rPr>
          <w:rFonts w:ascii="Tahoma" w:hAnsi="Tahoma" w:cs="Tahoma"/>
          <w:szCs w:val="28"/>
          <w:highlight w:val="red"/>
        </w:rPr>
        <w:t>УЦ</w:t>
      </w:r>
      <w:r w:rsidRPr="00E205CA">
        <w:rPr>
          <w:rFonts w:ascii="Tahoma" w:hAnsi="Tahoma" w:cs="Tahoma"/>
          <w:szCs w:val="28"/>
          <w:highlight w:val="red"/>
        </w:rPr>
        <w:t xml:space="preserve"> на основе электронной системы анкетирования н интервьюирование руководителей структурных подразделений</w:t>
      </w:r>
      <w:r w:rsidR="0028460A" w:rsidRPr="00E205CA">
        <w:rPr>
          <w:rFonts w:ascii="Tahoma" w:hAnsi="Tahoma" w:cs="Tahoma"/>
          <w:szCs w:val="28"/>
          <w:highlight w:val="red"/>
        </w:rPr>
        <w:t xml:space="preserve">. </w:t>
      </w:r>
    </w:p>
    <w:p w14:paraId="311594F6" w14:textId="05739C3B" w:rsidR="00BA36AF" w:rsidRPr="00E205CA" w:rsidRDefault="00BA36AF" w:rsidP="00BA36AF">
      <w:pPr>
        <w:ind w:firstLine="567"/>
        <w:rPr>
          <w:rFonts w:ascii="Tahoma" w:hAnsi="Tahoma" w:cs="Tahoma"/>
          <w:szCs w:val="28"/>
          <w:highlight w:val="red"/>
        </w:rPr>
      </w:pPr>
      <w:r w:rsidRPr="00E205CA">
        <w:rPr>
          <w:rFonts w:ascii="Tahoma" w:hAnsi="Tahoma" w:cs="Tahoma"/>
          <w:szCs w:val="28"/>
          <w:highlight w:val="red"/>
        </w:rPr>
        <w:t xml:space="preserve"> Расчет коэффициента значимости риска проводится следующим образы:</w:t>
      </w:r>
    </w:p>
    <w:p w14:paraId="24005E5C" w14:textId="77777777" w:rsidR="00BA36AF" w:rsidRPr="00E205CA" w:rsidRDefault="00BA36AF" w:rsidP="00BA36AF">
      <w:pPr>
        <w:ind w:firstLine="567"/>
        <w:rPr>
          <w:rFonts w:ascii="Tahoma" w:hAnsi="Tahoma" w:cs="Tahoma"/>
          <w:szCs w:val="28"/>
          <w:highlight w:val="red"/>
        </w:rPr>
      </w:pPr>
      <w:r w:rsidRPr="00E205CA">
        <w:rPr>
          <w:rFonts w:ascii="Tahoma" w:hAnsi="Tahoma" w:cs="Tahoma"/>
          <w:b/>
          <w:szCs w:val="28"/>
          <w:highlight w:val="red"/>
        </w:rPr>
        <w:t>Балл значимости</w:t>
      </w:r>
      <w:r w:rsidRPr="00E205CA">
        <w:rPr>
          <w:rFonts w:ascii="Tahoma" w:hAnsi="Tahoma" w:cs="Tahoma"/>
          <w:szCs w:val="28"/>
          <w:highlight w:val="red"/>
        </w:rPr>
        <w:t xml:space="preserve"> </w:t>
      </w:r>
      <w:r w:rsidRPr="00E205CA">
        <w:rPr>
          <w:rFonts w:ascii="Tahoma" w:hAnsi="Tahoma" w:cs="Tahoma"/>
          <w:b/>
          <w:szCs w:val="28"/>
          <w:highlight w:val="red"/>
        </w:rPr>
        <w:t xml:space="preserve">= (частота + Время </w:t>
      </w:r>
      <w:proofErr w:type="gramStart"/>
      <w:r w:rsidRPr="00E205CA">
        <w:rPr>
          <w:rFonts w:ascii="Tahoma" w:hAnsi="Tahoma" w:cs="Tahoma"/>
          <w:b/>
          <w:szCs w:val="28"/>
          <w:highlight w:val="red"/>
        </w:rPr>
        <w:t>реализации)*</w:t>
      </w:r>
      <w:proofErr w:type="gramEnd"/>
      <w:r w:rsidRPr="00E205CA">
        <w:rPr>
          <w:rFonts w:ascii="Tahoma" w:hAnsi="Tahoma" w:cs="Tahoma"/>
          <w:b/>
          <w:szCs w:val="28"/>
          <w:highlight w:val="red"/>
        </w:rPr>
        <w:t>(влияние)*(вес)</w:t>
      </w:r>
      <w:r w:rsidRPr="00E205CA">
        <w:rPr>
          <w:rFonts w:ascii="Tahoma" w:hAnsi="Tahoma" w:cs="Tahoma"/>
          <w:szCs w:val="28"/>
          <w:highlight w:val="red"/>
        </w:rPr>
        <w:t>, где вес определяется на основе удельного числа респондентов, указавших данный риск как значимый, т.е. на основе формулы:</w:t>
      </w:r>
    </w:p>
    <w:p w14:paraId="3D30C3B7" w14:textId="77777777" w:rsidR="00BA36AF" w:rsidRPr="00E205CA" w:rsidRDefault="00BA36AF" w:rsidP="00BA36AF">
      <w:pPr>
        <w:ind w:firstLine="567"/>
        <w:rPr>
          <w:rFonts w:ascii="Tahoma" w:hAnsi="Tahoma" w:cs="Tahoma"/>
          <w:szCs w:val="28"/>
          <w:highlight w:val="red"/>
        </w:rPr>
      </w:pPr>
      <w:r w:rsidRPr="00E205CA">
        <w:rPr>
          <w:rFonts w:ascii="Tahoma" w:hAnsi="Tahoma" w:cs="Tahoma"/>
          <w:b/>
          <w:szCs w:val="28"/>
          <w:highlight w:val="red"/>
        </w:rPr>
        <w:t>Вес</w:t>
      </w:r>
      <w:r w:rsidRPr="00E205CA">
        <w:rPr>
          <w:rFonts w:ascii="Tahoma" w:hAnsi="Tahoma" w:cs="Tahoma"/>
          <w:szCs w:val="28"/>
          <w:highlight w:val="red"/>
        </w:rPr>
        <w:t xml:space="preserve"> </w:t>
      </w:r>
      <w:r w:rsidRPr="00E205CA">
        <w:rPr>
          <w:rFonts w:ascii="Tahoma" w:hAnsi="Tahoma" w:cs="Tahoma"/>
          <w:b/>
          <w:szCs w:val="28"/>
          <w:highlight w:val="red"/>
        </w:rPr>
        <w:t>= (число респондентов, указавших данный риск) / (общее число респондентов)</w:t>
      </w:r>
      <w:r w:rsidRPr="00E205CA">
        <w:rPr>
          <w:rFonts w:ascii="Tahoma" w:hAnsi="Tahoma" w:cs="Tahoma"/>
          <w:szCs w:val="28"/>
          <w:highlight w:val="red"/>
        </w:rPr>
        <w:t>.</w:t>
      </w:r>
    </w:p>
    <w:p w14:paraId="12D12A96" w14:textId="2707CD0E" w:rsidR="00BA36AF" w:rsidRPr="00E205CA" w:rsidRDefault="00BA36AF" w:rsidP="00BA36AF">
      <w:pPr>
        <w:ind w:firstLine="567"/>
        <w:rPr>
          <w:rFonts w:ascii="Tahoma" w:hAnsi="Tahoma" w:cs="Tahoma"/>
          <w:szCs w:val="28"/>
          <w:highlight w:val="red"/>
        </w:rPr>
      </w:pPr>
      <w:r w:rsidRPr="00E205CA">
        <w:rPr>
          <w:rFonts w:ascii="Tahoma" w:hAnsi="Tahoma" w:cs="Tahoma"/>
          <w:szCs w:val="28"/>
          <w:highlight w:val="red"/>
        </w:rPr>
        <w:t xml:space="preserve">Вес также может быть определен на основе качественной экспертной оценки, осуществляемой руководителем ответственного </w:t>
      </w:r>
      <w:r w:rsidR="0028460A" w:rsidRPr="00E205CA">
        <w:rPr>
          <w:rFonts w:ascii="Tahoma" w:hAnsi="Tahoma" w:cs="Tahoma"/>
          <w:szCs w:val="28"/>
          <w:highlight w:val="red"/>
        </w:rPr>
        <w:t>подразделения</w:t>
      </w:r>
      <w:r w:rsidRPr="00E205CA">
        <w:rPr>
          <w:rFonts w:ascii="Tahoma" w:hAnsi="Tahoma" w:cs="Tahoma"/>
          <w:szCs w:val="28"/>
          <w:highlight w:val="red"/>
        </w:rPr>
        <w:t>.</w:t>
      </w:r>
    </w:p>
    <w:p w14:paraId="7D500898" w14:textId="0266B951" w:rsidR="0028460A" w:rsidRPr="00E205CA" w:rsidRDefault="0028460A" w:rsidP="00BA36AF">
      <w:pPr>
        <w:ind w:firstLine="567"/>
        <w:rPr>
          <w:rFonts w:ascii="Times New Roman" w:hAnsi="Times New Roman"/>
          <w:sz w:val="24"/>
          <w:highlight w:val="red"/>
        </w:rPr>
      </w:pPr>
    </w:p>
    <w:p w14:paraId="39E002E9" w14:textId="71526A20" w:rsidR="0028460A" w:rsidRPr="00E205CA" w:rsidRDefault="0028460A" w:rsidP="00BA36AF">
      <w:pPr>
        <w:ind w:firstLine="567"/>
        <w:rPr>
          <w:rFonts w:ascii="Times New Roman" w:hAnsi="Times New Roman"/>
          <w:sz w:val="24"/>
          <w:highlight w:val="red"/>
        </w:rPr>
      </w:pPr>
    </w:p>
    <w:p w14:paraId="3BF59CA3" w14:textId="77777777" w:rsidR="0028460A" w:rsidRPr="00E205CA" w:rsidRDefault="0028460A" w:rsidP="0028460A">
      <w:pPr>
        <w:pStyle w:val="a3"/>
        <w:shd w:val="clear" w:color="auto" w:fill="FFFFFF"/>
        <w:spacing w:after="150" w:line="330" w:lineRule="atLeast"/>
        <w:ind w:left="0"/>
        <w:rPr>
          <w:rFonts w:ascii="Tahoma" w:hAnsi="Tahoma" w:cs="Tahoma"/>
          <w:b/>
          <w:bCs/>
          <w:color w:val="3F3C3C"/>
          <w:szCs w:val="28"/>
          <w:highlight w:val="red"/>
        </w:rPr>
      </w:pPr>
      <w:r w:rsidRPr="00E205CA">
        <w:rPr>
          <w:rFonts w:ascii="Tahoma" w:hAnsi="Tahoma" w:cs="Tahoma"/>
          <w:b/>
          <w:bCs/>
          <w:color w:val="3F3C3C"/>
          <w:szCs w:val="28"/>
          <w:highlight w:val="red"/>
        </w:rPr>
        <w:t xml:space="preserve">Если Вас заинтересовала данная </w:t>
      </w:r>
      <w:proofErr w:type="gramStart"/>
      <w:r w:rsidRPr="00E205CA">
        <w:rPr>
          <w:rFonts w:ascii="Tahoma" w:hAnsi="Tahoma" w:cs="Tahoma"/>
          <w:b/>
          <w:bCs/>
          <w:color w:val="3F3C3C"/>
          <w:szCs w:val="28"/>
          <w:highlight w:val="red"/>
        </w:rPr>
        <w:t>информация,  приглашаем</w:t>
      </w:r>
      <w:proofErr w:type="gramEnd"/>
      <w:r w:rsidRPr="00E205CA">
        <w:rPr>
          <w:rFonts w:ascii="Tahoma" w:hAnsi="Tahoma" w:cs="Tahoma"/>
          <w:b/>
          <w:bCs/>
          <w:color w:val="3F3C3C"/>
          <w:szCs w:val="28"/>
          <w:highlight w:val="red"/>
        </w:rPr>
        <w:t xml:space="preserve"> Вас  на тренинг «Менеджер ИСМ (9001+14001+45001)» </w:t>
      </w:r>
    </w:p>
    <w:p w14:paraId="5886F334" w14:textId="77777777" w:rsidR="0028460A" w:rsidRPr="00E205CA" w:rsidRDefault="0028460A" w:rsidP="0028460A">
      <w:pPr>
        <w:pStyle w:val="a3"/>
        <w:shd w:val="clear" w:color="auto" w:fill="FFFFFF"/>
        <w:spacing w:after="100" w:afterAutospacing="1" w:line="276" w:lineRule="auto"/>
        <w:ind w:left="0"/>
        <w:rPr>
          <w:rFonts w:ascii="Tahoma" w:hAnsi="Tahoma" w:cs="Tahoma"/>
          <w:color w:val="3F3C3C"/>
          <w:szCs w:val="28"/>
          <w:highlight w:val="red"/>
        </w:rPr>
      </w:pPr>
      <w:r w:rsidRPr="00E205CA">
        <w:rPr>
          <w:rFonts w:ascii="Tahoma" w:hAnsi="Tahoma" w:cs="Tahoma"/>
          <w:color w:val="171821"/>
          <w:szCs w:val="28"/>
          <w:highlight w:val="red"/>
        </w:rPr>
        <w:t>Занятия для вас будут проводить наши высокопрофессиональные специалисты - руководители семинаров и тренингов, консультанты, эксперты-аудиторы, зарегистрированные в Казахстанской системе технического регулирования, а также в международных организациях AFNOR (Франция), EOQ</w:t>
      </w:r>
      <w:r w:rsidRPr="00E205CA">
        <w:rPr>
          <w:rFonts w:ascii="Tahoma" w:hAnsi="Tahoma" w:cs="Tahoma"/>
          <w:color w:val="3F3C3C"/>
          <w:szCs w:val="28"/>
          <w:highlight w:val="red"/>
        </w:rPr>
        <w:t>.</w:t>
      </w:r>
    </w:p>
    <w:p w14:paraId="4C2CF180" w14:textId="77777777" w:rsidR="0028460A" w:rsidRPr="00E205CA" w:rsidRDefault="0028460A" w:rsidP="0028460A">
      <w:pPr>
        <w:pStyle w:val="a3"/>
        <w:shd w:val="clear" w:color="auto" w:fill="FFFFFF"/>
        <w:spacing w:after="100" w:afterAutospacing="1" w:line="276" w:lineRule="auto"/>
        <w:ind w:left="0"/>
        <w:rPr>
          <w:rFonts w:ascii="Tahoma" w:hAnsi="Tahoma" w:cs="Tahoma"/>
          <w:color w:val="171821"/>
          <w:szCs w:val="28"/>
          <w:highlight w:val="red"/>
        </w:rPr>
      </w:pPr>
    </w:p>
    <w:p w14:paraId="73398CA5" w14:textId="77777777" w:rsidR="0028460A" w:rsidRPr="00E205CA" w:rsidRDefault="0028460A" w:rsidP="0028460A">
      <w:pPr>
        <w:pStyle w:val="a3"/>
        <w:ind w:left="0"/>
        <w:rPr>
          <w:rFonts w:ascii="Tahoma" w:hAnsi="Tahoma" w:cs="Tahoma"/>
          <w:b/>
          <w:bCs/>
          <w:szCs w:val="28"/>
          <w:highlight w:val="red"/>
        </w:rPr>
      </w:pPr>
      <w:r w:rsidRPr="00E205CA">
        <w:rPr>
          <w:rFonts w:ascii="Tahoma" w:hAnsi="Tahoma" w:cs="Tahoma"/>
          <w:b/>
          <w:bCs/>
          <w:color w:val="3F3C3C"/>
          <w:szCs w:val="28"/>
          <w:highlight w:val="red"/>
        </w:rPr>
        <w:t>Подробнее по ссылке:</w:t>
      </w:r>
      <w:r w:rsidRPr="00E205CA">
        <w:rPr>
          <w:rFonts w:ascii="Tahoma" w:hAnsi="Tahoma" w:cs="Tahoma"/>
          <w:color w:val="3F3C3C"/>
          <w:szCs w:val="28"/>
          <w:highlight w:val="red"/>
        </w:rPr>
        <w:t> </w:t>
      </w:r>
      <w:hyperlink r:id="rId50" w:history="1">
        <w:r w:rsidRPr="00E205CA">
          <w:rPr>
            <w:rFonts w:ascii="Tahoma" w:hAnsi="Tahoma" w:cs="Tahoma"/>
            <w:bCs/>
            <w:color w:val="0563C1" w:themeColor="hyperlink"/>
            <w:szCs w:val="28"/>
            <w:highlight w:val="red"/>
            <w:u w:val="single"/>
          </w:rPr>
          <w:t>https://q-manager.kz</w:t>
        </w:r>
      </w:hyperlink>
    </w:p>
    <w:p w14:paraId="01D58B49" w14:textId="77777777" w:rsidR="0028460A" w:rsidRPr="00E205CA" w:rsidRDefault="0028460A" w:rsidP="0028460A">
      <w:pPr>
        <w:pStyle w:val="a3"/>
        <w:shd w:val="clear" w:color="auto" w:fill="FFFFFF"/>
        <w:spacing w:after="150" w:line="330" w:lineRule="atLeast"/>
        <w:ind w:left="0"/>
        <w:rPr>
          <w:rFonts w:ascii="Tahoma" w:hAnsi="Tahoma" w:cs="Tahoma"/>
          <w:color w:val="0056B3"/>
          <w:szCs w:val="28"/>
          <w:highlight w:val="red"/>
          <w:u w:val="single"/>
          <w:shd w:val="clear" w:color="auto" w:fill="FFFFFF"/>
        </w:rPr>
      </w:pPr>
    </w:p>
    <w:p w14:paraId="784D0E03" w14:textId="77777777" w:rsidR="0028460A" w:rsidRDefault="0028460A" w:rsidP="0028460A">
      <w:pPr>
        <w:rPr>
          <w:rFonts w:ascii="Tahoma" w:hAnsi="Tahoma" w:cs="Tahoma"/>
          <w:b/>
          <w:bCs/>
          <w:i/>
          <w:iCs/>
          <w:color w:val="3F3C3C"/>
          <w:szCs w:val="28"/>
        </w:rPr>
      </w:pPr>
      <w:r w:rsidRPr="00E205CA">
        <w:rPr>
          <w:rFonts w:ascii="Tahoma" w:hAnsi="Tahoma" w:cs="Tahoma"/>
          <w:szCs w:val="28"/>
          <w:highlight w:val="red"/>
        </w:rPr>
        <w:lastRenderedPageBreak/>
        <w:t xml:space="preserve">Материал подготовила </w:t>
      </w:r>
      <w:r w:rsidRPr="00E205CA">
        <w:rPr>
          <w:rFonts w:ascii="Tahoma" w:hAnsi="Tahoma" w:cs="Tahoma"/>
          <w:b/>
          <w:bCs/>
          <w:i/>
          <w:iCs/>
          <w:color w:val="3F3C3C"/>
          <w:szCs w:val="28"/>
          <w:highlight w:val="red"/>
        </w:rPr>
        <w:t xml:space="preserve">Людмила </w:t>
      </w:r>
      <w:proofErr w:type="spellStart"/>
      <w:r w:rsidRPr="00E205CA">
        <w:rPr>
          <w:rFonts w:ascii="Tahoma" w:hAnsi="Tahoma" w:cs="Tahoma"/>
          <w:b/>
          <w:bCs/>
          <w:i/>
          <w:iCs/>
          <w:color w:val="3F3C3C"/>
          <w:szCs w:val="28"/>
          <w:highlight w:val="red"/>
        </w:rPr>
        <w:t>Циновкина</w:t>
      </w:r>
      <w:proofErr w:type="spellEnd"/>
      <w:r w:rsidRPr="00E205CA">
        <w:rPr>
          <w:rFonts w:ascii="Tahoma" w:hAnsi="Tahoma" w:cs="Tahoma"/>
          <w:b/>
          <w:bCs/>
          <w:i/>
          <w:iCs/>
          <w:color w:val="3F3C3C"/>
          <w:szCs w:val="28"/>
          <w:highlight w:val="red"/>
        </w:rPr>
        <w:t>, консультант, руководитель семинаров и тренингов по системам менеджмента ISO 9001:2015, ISO 14001:2015, ISO 45001</w:t>
      </w:r>
    </w:p>
    <w:p w14:paraId="01BE37E1" w14:textId="3F1F8686" w:rsidR="0028460A" w:rsidRDefault="0028460A" w:rsidP="00BA36AF">
      <w:pPr>
        <w:ind w:firstLine="567"/>
        <w:rPr>
          <w:rFonts w:ascii="Times New Roman" w:hAnsi="Times New Roman"/>
          <w:sz w:val="24"/>
        </w:rPr>
      </w:pPr>
    </w:p>
    <w:p w14:paraId="37788FC8" w14:textId="2730C1FA" w:rsidR="0028460A" w:rsidRDefault="0028460A" w:rsidP="00BA36AF">
      <w:pPr>
        <w:ind w:firstLine="567"/>
        <w:rPr>
          <w:rFonts w:ascii="Times New Roman" w:hAnsi="Times New Roman"/>
          <w:sz w:val="24"/>
        </w:rPr>
      </w:pPr>
    </w:p>
    <w:p w14:paraId="148E50E4" w14:textId="32C1EFBB" w:rsidR="0028460A" w:rsidRDefault="0028460A" w:rsidP="00BA36AF">
      <w:pPr>
        <w:ind w:firstLine="567"/>
        <w:rPr>
          <w:rFonts w:ascii="Times New Roman" w:hAnsi="Times New Roman"/>
          <w:sz w:val="24"/>
        </w:rPr>
      </w:pPr>
    </w:p>
    <w:p w14:paraId="5516958D" w14:textId="5E741A09" w:rsidR="0028460A" w:rsidRDefault="0028460A" w:rsidP="00BA36AF">
      <w:pPr>
        <w:ind w:firstLine="567"/>
        <w:rPr>
          <w:rFonts w:ascii="Times New Roman" w:hAnsi="Times New Roman"/>
          <w:sz w:val="24"/>
        </w:rPr>
      </w:pPr>
    </w:p>
    <w:p w14:paraId="2717C6FA" w14:textId="56393A63" w:rsidR="0028460A" w:rsidRDefault="0028460A" w:rsidP="00BA36AF">
      <w:pPr>
        <w:ind w:firstLine="567"/>
        <w:rPr>
          <w:rFonts w:ascii="Times New Roman" w:hAnsi="Times New Roman"/>
          <w:sz w:val="24"/>
        </w:rPr>
      </w:pPr>
    </w:p>
    <w:p w14:paraId="6C81D270" w14:textId="4B72F0CC" w:rsidR="0028460A" w:rsidRDefault="0028460A" w:rsidP="00BA36AF">
      <w:pPr>
        <w:ind w:firstLine="567"/>
        <w:rPr>
          <w:rFonts w:ascii="Times New Roman" w:hAnsi="Times New Roman"/>
          <w:sz w:val="24"/>
        </w:rPr>
      </w:pPr>
    </w:p>
    <w:p w14:paraId="138CA159" w14:textId="05B1F0A4" w:rsidR="0028460A" w:rsidRDefault="0028460A" w:rsidP="00BA36AF">
      <w:pPr>
        <w:ind w:firstLine="567"/>
        <w:rPr>
          <w:rFonts w:ascii="Times New Roman" w:hAnsi="Times New Roman"/>
          <w:sz w:val="24"/>
        </w:rPr>
      </w:pPr>
    </w:p>
    <w:p w14:paraId="1669782E" w14:textId="77777777" w:rsidR="00092FF6" w:rsidRDefault="00092FF6" w:rsidP="00BA36AF">
      <w:pPr>
        <w:ind w:firstLine="567"/>
        <w:rPr>
          <w:rFonts w:ascii="Times New Roman" w:hAnsi="Times New Roman"/>
          <w:sz w:val="24"/>
        </w:rPr>
      </w:pPr>
    </w:p>
    <w:p w14:paraId="1B782DCC" w14:textId="6C81ADF1" w:rsidR="0028460A" w:rsidRDefault="0028460A" w:rsidP="00BA36AF">
      <w:pPr>
        <w:ind w:firstLine="567"/>
        <w:rPr>
          <w:rFonts w:ascii="Times New Roman" w:hAnsi="Times New Roman"/>
          <w:sz w:val="24"/>
        </w:rPr>
      </w:pPr>
    </w:p>
    <w:p w14:paraId="45FAF7A7" w14:textId="47FB9A4F" w:rsidR="0028460A" w:rsidRDefault="0028460A" w:rsidP="00BA36AF">
      <w:pPr>
        <w:ind w:firstLine="567"/>
        <w:rPr>
          <w:rFonts w:ascii="Times New Roman" w:hAnsi="Times New Roman"/>
          <w:sz w:val="24"/>
        </w:rPr>
      </w:pPr>
    </w:p>
    <w:p w14:paraId="1A5B9DF8" w14:textId="77777777" w:rsidR="0028460A" w:rsidRDefault="0028460A" w:rsidP="00BA36AF">
      <w:pPr>
        <w:ind w:firstLine="567"/>
        <w:rPr>
          <w:rFonts w:ascii="Times New Roman" w:hAnsi="Times New Roman"/>
          <w:sz w:val="24"/>
        </w:rPr>
      </w:pPr>
    </w:p>
    <w:p w14:paraId="324FBA1C" w14:textId="6BA88A35" w:rsidR="0028460A" w:rsidRPr="00DB0D2D" w:rsidRDefault="00092FF6" w:rsidP="00BA36AF">
      <w:pPr>
        <w:ind w:firstLine="567"/>
        <w:rPr>
          <w:rFonts w:ascii="Tahoma" w:hAnsi="Tahoma" w:cs="Tahoma"/>
          <w:b/>
          <w:bCs/>
          <w:sz w:val="32"/>
          <w:szCs w:val="32"/>
          <w:highlight w:val="red"/>
        </w:rPr>
      </w:pPr>
      <w:r w:rsidRPr="00DB0D2D">
        <w:rPr>
          <w:rFonts w:ascii="Tahoma" w:hAnsi="Tahoma" w:cs="Tahoma"/>
          <w:b/>
          <w:bCs/>
          <w:sz w:val="32"/>
          <w:szCs w:val="32"/>
          <w:highlight w:val="red"/>
        </w:rPr>
        <w:t xml:space="preserve">Построение карты рисков в Учебном центре. Требования международных стандартов </w:t>
      </w:r>
      <w:r w:rsidRPr="00DB0D2D">
        <w:rPr>
          <w:rFonts w:ascii="Tahoma" w:hAnsi="Tahoma" w:cs="Tahoma"/>
          <w:b/>
          <w:bCs/>
          <w:sz w:val="32"/>
          <w:szCs w:val="32"/>
          <w:highlight w:val="red"/>
          <w:lang w:val="en-US"/>
        </w:rPr>
        <w:t>ISO</w:t>
      </w:r>
      <w:r w:rsidRPr="00DB0D2D">
        <w:rPr>
          <w:rFonts w:ascii="Tahoma" w:hAnsi="Tahoma" w:cs="Tahoma"/>
          <w:b/>
          <w:bCs/>
          <w:sz w:val="32"/>
          <w:szCs w:val="32"/>
          <w:highlight w:val="red"/>
        </w:rPr>
        <w:t xml:space="preserve"> 9001:2015, 31000:2020</w:t>
      </w:r>
    </w:p>
    <w:p w14:paraId="16799E3C" w14:textId="52B833BF" w:rsidR="0028460A" w:rsidRPr="00DB0D2D" w:rsidRDefault="0028460A" w:rsidP="00BA36AF">
      <w:pPr>
        <w:ind w:firstLine="567"/>
        <w:rPr>
          <w:rFonts w:ascii="Times New Roman" w:hAnsi="Times New Roman"/>
          <w:sz w:val="24"/>
          <w:highlight w:val="red"/>
        </w:rPr>
      </w:pPr>
    </w:p>
    <w:p w14:paraId="7FA5F8F4" w14:textId="77777777" w:rsidR="0028460A" w:rsidRPr="00DB0D2D" w:rsidRDefault="0028460A" w:rsidP="00BA36AF">
      <w:pPr>
        <w:ind w:firstLine="567"/>
        <w:rPr>
          <w:rFonts w:ascii="Times New Roman" w:hAnsi="Times New Roman"/>
          <w:sz w:val="24"/>
          <w:highlight w:val="red"/>
        </w:rPr>
      </w:pPr>
    </w:p>
    <w:p w14:paraId="62DEE45E" w14:textId="77777777" w:rsidR="0028460A" w:rsidRPr="00DB0D2D" w:rsidRDefault="0028460A" w:rsidP="00BA36AF">
      <w:pPr>
        <w:ind w:firstLine="567"/>
        <w:rPr>
          <w:rFonts w:ascii="Times New Roman" w:hAnsi="Times New Roman"/>
          <w:sz w:val="24"/>
          <w:highlight w:val="red"/>
        </w:rPr>
      </w:pPr>
    </w:p>
    <w:p w14:paraId="7D5B6D91" w14:textId="3EAC11A0" w:rsidR="00BA36AF" w:rsidRPr="00DB0D2D" w:rsidRDefault="00BA36AF" w:rsidP="00FF1AB4">
      <w:pPr>
        <w:rPr>
          <w:rFonts w:ascii="Tahoma" w:hAnsi="Tahoma" w:cs="Tahoma"/>
          <w:sz w:val="24"/>
          <w:highlight w:val="red"/>
        </w:rPr>
      </w:pPr>
      <w:r w:rsidRPr="00DB0D2D">
        <w:rPr>
          <w:rFonts w:ascii="Tahoma" w:hAnsi="Tahoma" w:cs="Tahoma"/>
          <w:sz w:val="24"/>
          <w:highlight w:val="red"/>
        </w:rPr>
        <w:t xml:space="preserve"> Карта рисков позволяет оценить относительную значимость каждого риска (по сравнению с другими рисками), а также выделить риски, которые являются критическими и требуют разработки мероприятий по их управлению (минимизации). Построение Карты рисков позволяет:</w:t>
      </w:r>
    </w:p>
    <w:p w14:paraId="378752E8" w14:textId="593D5E15" w:rsidR="00BA36AF" w:rsidRPr="00DB0D2D" w:rsidRDefault="00BA36AF" w:rsidP="00FF1AB4">
      <w:pPr>
        <w:pStyle w:val="a3"/>
        <w:numPr>
          <w:ilvl w:val="0"/>
          <w:numId w:val="20"/>
        </w:numPr>
        <w:tabs>
          <w:tab w:val="left" w:pos="567"/>
          <w:tab w:val="left" w:pos="851"/>
        </w:tabs>
        <w:ind w:left="0" w:firstLine="0"/>
        <w:rPr>
          <w:rFonts w:ascii="Tahoma" w:hAnsi="Tahoma" w:cs="Tahoma"/>
          <w:sz w:val="24"/>
          <w:highlight w:val="red"/>
        </w:rPr>
      </w:pPr>
      <w:r w:rsidRPr="00DB0D2D">
        <w:rPr>
          <w:rFonts w:ascii="Tahoma" w:hAnsi="Tahoma" w:cs="Tahoma"/>
          <w:sz w:val="24"/>
          <w:highlight w:val="red"/>
        </w:rPr>
        <w:t xml:space="preserve">Определись потенциал удержания рисков в рамках, которые могут быть применены ко всем операциям </w:t>
      </w:r>
      <w:r w:rsidR="00417467" w:rsidRPr="00DB0D2D">
        <w:rPr>
          <w:rFonts w:ascii="Tahoma" w:hAnsi="Tahoma" w:cs="Tahoma"/>
          <w:sz w:val="24"/>
          <w:highlight w:val="red"/>
        </w:rPr>
        <w:t>Учебного центра (УЦ)</w:t>
      </w:r>
      <w:r w:rsidRPr="00DB0D2D">
        <w:rPr>
          <w:rFonts w:ascii="Tahoma" w:hAnsi="Tahoma" w:cs="Tahoma"/>
          <w:sz w:val="24"/>
          <w:highlight w:val="red"/>
        </w:rPr>
        <w:t>;</w:t>
      </w:r>
    </w:p>
    <w:p w14:paraId="5D84523D" w14:textId="47311BAF" w:rsidR="00BA36AF" w:rsidRPr="00DB0D2D" w:rsidRDefault="00BA36AF" w:rsidP="00FF1AB4">
      <w:pPr>
        <w:pStyle w:val="a3"/>
        <w:numPr>
          <w:ilvl w:val="0"/>
          <w:numId w:val="20"/>
        </w:numPr>
        <w:tabs>
          <w:tab w:val="left" w:pos="567"/>
          <w:tab w:val="left" w:pos="851"/>
        </w:tabs>
        <w:ind w:left="0" w:firstLine="0"/>
        <w:rPr>
          <w:rFonts w:ascii="Tahoma" w:hAnsi="Tahoma" w:cs="Tahoma"/>
          <w:sz w:val="24"/>
          <w:highlight w:val="red"/>
        </w:rPr>
      </w:pPr>
      <w:r w:rsidRPr="00DB0D2D">
        <w:rPr>
          <w:rFonts w:ascii="Tahoma" w:hAnsi="Tahoma" w:cs="Tahoma"/>
          <w:sz w:val="24"/>
          <w:highlight w:val="red"/>
        </w:rPr>
        <w:t xml:space="preserve">Разработать перечень критических риской </w:t>
      </w:r>
      <w:r w:rsidR="00417467" w:rsidRPr="00DB0D2D">
        <w:rPr>
          <w:rFonts w:ascii="Tahoma" w:hAnsi="Tahoma" w:cs="Tahoma"/>
          <w:sz w:val="24"/>
          <w:highlight w:val="red"/>
        </w:rPr>
        <w:t>УЦ</w:t>
      </w:r>
      <w:r w:rsidRPr="00DB0D2D">
        <w:rPr>
          <w:rFonts w:ascii="Tahoma" w:hAnsi="Tahoma" w:cs="Tahoma"/>
          <w:sz w:val="24"/>
          <w:highlight w:val="red"/>
        </w:rPr>
        <w:t xml:space="preserve"> и обеспечить наличие соответствующих процессов по управлению ими;</w:t>
      </w:r>
    </w:p>
    <w:p w14:paraId="3853E4B3" w14:textId="77777777" w:rsidR="00BA36AF" w:rsidRPr="00DB0D2D" w:rsidRDefault="00BA36AF" w:rsidP="00FF1AB4">
      <w:pPr>
        <w:pStyle w:val="a3"/>
        <w:numPr>
          <w:ilvl w:val="0"/>
          <w:numId w:val="20"/>
        </w:numPr>
        <w:tabs>
          <w:tab w:val="left" w:pos="567"/>
          <w:tab w:val="left" w:pos="851"/>
        </w:tabs>
        <w:ind w:left="0" w:firstLine="0"/>
        <w:rPr>
          <w:rFonts w:ascii="Tahoma" w:hAnsi="Tahoma" w:cs="Tahoma"/>
          <w:sz w:val="24"/>
          <w:highlight w:val="red"/>
        </w:rPr>
      </w:pPr>
      <w:r w:rsidRPr="00DB0D2D">
        <w:rPr>
          <w:rFonts w:ascii="Tahoma" w:hAnsi="Tahoma" w:cs="Tahoma"/>
          <w:sz w:val="24"/>
          <w:highlight w:val="red"/>
        </w:rPr>
        <w:t>Определить приоритетность рисков и разработать распределение финансовых ресурсов</w:t>
      </w:r>
    </w:p>
    <w:p w14:paraId="05796825" w14:textId="10CAEB38" w:rsidR="00BA36AF" w:rsidRPr="00DB0D2D" w:rsidRDefault="00BA36AF" w:rsidP="00FF1AB4">
      <w:pPr>
        <w:rPr>
          <w:rFonts w:ascii="Tahoma" w:hAnsi="Tahoma" w:cs="Tahoma"/>
          <w:sz w:val="24"/>
          <w:highlight w:val="red"/>
        </w:rPr>
      </w:pPr>
      <w:r w:rsidRPr="00DB0D2D">
        <w:rPr>
          <w:rFonts w:ascii="Tahoma" w:hAnsi="Tahoma" w:cs="Tahoma"/>
          <w:sz w:val="24"/>
          <w:highlight w:val="red"/>
        </w:rPr>
        <w:t>Карта рисков разбита на несколько областей, выделенных разным цветом-</w:t>
      </w:r>
      <w:r w:rsidRPr="00DB0D2D">
        <w:rPr>
          <w:rFonts w:ascii="Tahoma" w:hAnsi="Tahoma" w:cs="Tahoma"/>
          <w:sz w:val="24"/>
          <w:highlight w:val="red"/>
        </w:rPr>
        <w:t> </w:t>
      </w:r>
    </w:p>
    <w:p w14:paraId="1D9D0100" w14:textId="449E3221" w:rsidR="00BA36AF" w:rsidRPr="00DB0D2D" w:rsidRDefault="00BA36AF" w:rsidP="00FF1AB4">
      <w:pPr>
        <w:pStyle w:val="a3"/>
        <w:numPr>
          <w:ilvl w:val="0"/>
          <w:numId w:val="21"/>
        </w:numPr>
        <w:ind w:left="0" w:firstLine="0"/>
        <w:rPr>
          <w:rFonts w:ascii="Tahoma" w:hAnsi="Tahoma" w:cs="Tahoma"/>
          <w:sz w:val="24"/>
          <w:highlight w:val="red"/>
        </w:rPr>
      </w:pPr>
      <w:r w:rsidRPr="00DB0D2D">
        <w:rPr>
          <w:rFonts w:ascii="Tahoma" w:hAnsi="Tahoma" w:cs="Tahoma"/>
          <w:sz w:val="24"/>
          <w:highlight w:val="red"/>
        </w:rPr>
        <w:t xml:space="preserve">Красная зона - риски, которые являются критичными для </w:t>
      </w:r>
      <w:r w:rsidR="00417467" w:rsidRPr="00DB0D2D">
        <w:rPr>
          <w:rFonts w:ascii="Tahoma" w:hAnsi="Tahoma" w:cs="Tahoma"/>
          <w:sz w:val="24"/>
          <w:highlight w:val="red"/>
        </w:rPr>
        <w:t>УЦ</w:t>
      </w:r>
      <w:r w:rsidRPr="00DB0D2D">
        <w:rPr>
          <w:rFonts w:ascii="Tahoma" w:hAnsi="Tahoma" w:cs="Tahoma"/>
          <w:sz w:val="24"/>
          <w:highlight w:val="red"/>
        </w:rPr>
        <w:t xml:space="preserve"> либо в связи с высокой вероятностью наступления, либо с серьезным потенциалом ущерба, который может повлиять на финансовую жизнеспособность Группы.</w:t>
      </w:r>
    </w:p>
    <w:p w14:paraId="03F5F6F5" w14:textId="034AB5B9" w:rsidR="00E205CA" w:rsidRPr="00DB0D2D" w:rsidRDefault="00E205CA" w:rsidP="00E205CA">
      <w:pPr>
        <w:rPr>
          <w:rFonts w:ascii="Tahoma" w:hAnsi="Tahoma" w:cs="Tahoma"/>
          <w:sz w:val="24"/>
          <w:highlight w:val="red"/>
        </w:rPr>
      </w:pPr>
    </w:p>
    <w:p w14:paraId="642A3852" w14:textId="71B4CD1B" w:rsidR="00E205CA" w:rsidRPr="00DB0D2D" w:rsidRDefault="00E205CA" w:rsidP="00E205CA">
      <w:pPr>
        <w:rPr>
          <w:rFonts w:ascii="Tahoma" w:hAnsi="Tahoma" w:cs="Tahoma"/>
          <w:sz w:val="24"/>
          <w:highlight w:val="red"/>
        </w:rPr>
      </w:pPr>
    </w:p>
    <w:p w14:paraId="402D7666" w14:textId="6953151E" w:rsidR="00E205CA" w:rsidRPr="00DB0D2D" w:rsidRDefault="00E205CA" w:rsidP="00E205CA">
      <w:pPr>
        <w:rPr>
          <w:rFonts w:ascii="Tahoma" w:hAnsi="Tahoma" w:cs="Tahoma"/>
          <w:sz w:val="24"/>
          <w:highlight w:val="red"/>
        </w:rPr>
      </w:pPr>
    </w:p>
    <w:p w14:paraId="335E0E32" w14:textId="79474BA5" w:rsidR="00E205CA" w:rsidRPr="00DB0D2D" w:rsidRDefault="00E205CA" w:rsidP="00E205CA">
      <w:pPr>
        <w:rPr>
          <w:rFonts w:ascii="Tahoma" w:hAnsi="Tahoma" w:cs="Tahoma"/>
          <w:sz w:val="24"/>
          <w:highlight w:val="red"/>
        </w:rPr>
      </w:pPr>
    </w:p>
    <w:p w14:paraId="3F2DE8BC" w14:textId="3FEE64EB" w:rsidR="00E205CA" w:rsidRPr="00DB0D2D" w:rsidRDefault="00E205CA" w:rsidP="00E205CA">
      <w:pPr>
        <w:rPr>
          <w:rFonts w:ascii="Tahoma" w:hAnsi="Tahoma" w:cs="Tahoma"/>
          <w:sz w:val="24"/>
          <w:highlight w:val="red"/>
        </w:rPr>
      </w:pPr>
    </w:p>
    <w:p w14:paraId="37A25B18" w14:textId="01AF1A49" w:rsidR="00E205CA" w:rsidRPr="00DB0D2D" w:rsidRDefault="00E205CA" w:rsidP="00E205CA">
      <w:pPr>
        <w:rPr>
          <w:rFonts w:ascii="Tahoma" w:hAnsi="Tahoma" w:cs="Tahoma"/>
          <w:sz w:val="24"/>
          <w:highlight w:val="red"/>
        </w:rPr>
      </w:pPr>
    </w:p>
    <w:p w14:paraId="359016F8" w14:textId="36AC6C97" w:rsidR="00E205CA" w:rsidRPr="00DB0D2D" w:rsidRDefault="00E205CA" w:rsidP="00E205CA">
      <w:pPr>
        <w:rPr>
          <w:rFonts w:ascii="Tahoma" w:hAnsi="Tahoma" w:cs="Tahoma"/>
          <w:sz w:val="24"/>
          <w:highlight w:val="red"/>
        </w:rPr>
      </w:pPr>
    </w:p>
    <w:p w14:paraId="0FCEA8FC" w14:textId="351A87F9" w:rsidR="00E205CA" w:rsidRPr="00DB0D2D" w:rsidRDefault="00E205CA" w:rsidP="00E205CA">
      <w:pPr>
        <w:rPr>
          <w:rFonts w:ascii="Tahoma" w:hAnsi="Tahoma" w:cs="Tahoma"/>
          <w:sz w:val="24"/>
          <w:highlight w:val="red"/>
        </w:rPr>
      </w:pPr>
    </w:p>
    <w:p w14:paraId="55DF1F7E" w14:textId="23117B3B" w:rsidR="00E205CA" w:rsidRPr="00DB0D2D" w:rsidRDefault="00E205CA" w:rsidP="00E205CA">
      <w:pPr>
        <w:rPr>
          <w:rFonts w:ascii="Tahoma" w:hAnsi="Tahoma" w:cs="Tahoma"/>
          <w:sz w:val="24"/>
          <w:highlight w:val="red"/>
        </w:rPr>
      </w:pPr>
    </w:p>
    <w:p w14:paraId="70B1552E" w14:textId="56742EB3" w:rsidR="00E205CA" w:rsidRPr="00DB0D2D" w:rsidRDefault="00E205CA" w:rsidP="00E205CA">
      <w:pPr>
        <w:rPr>
          <w:rFonts w:ascii="Tahoma" w:hAnsi="Tahoma" w:cs="Tahoma"/>
          <w:sz w:val="24"/>
          <w:highlight w:val="red"/>
        </w:rPr>
      </w:pPr>
    </w:p>
    <w:p w14:paraId="42306304" w14:textId="59EF3A57" w:rsidR="00E205CA" w:rsidRPr="00DB0D2D" w:rsidRDefault="00E205CA" w:rsidP="00E205CA">
      <w:pPr>
        <w:rPr>
          <w:rFonts w:ascii="Tahoma" w:hAnsi="Tahoma" w:cs="Tahoma"/>
          <w:sz w:val="24"/>
          <w:highlight w:val="red"/>
        </w:rPr>
      </w:pPr>
    </w:p>
    <w:p w14:paraId="499E06D4" w14:textId="23D833EB" w:rsidR="00E205CA" w:rsidRPr="00DB0D2D" w:rsidRDefault="00E205CA" w:rsidP="00E205CA">
      <w:pPr>
        <w:rPr>
          <w:rFonts w:ascii="Tahoma" w:hAnsi="Tahoma" w:cs="Tahoma"/>
          <w:sz w:val="24"/>
          <w:highlight w:val="red"/>
        </w:rPr>
      </w:pPr>
    </w:p>
    <w:p w14:paraId="384C9237" w14:textId="3B3F5482" w:rsidR="00FF1AB4" w:rsidRPr="00DB0D2D" w:rsidRDefault="00FF1AB4" w:rsidP="00E205CA">
      <w:pPr>
        <w:rPr>
          <w:rFonts w:ascii="Tahoma" w:hAnsi="Tahoma" w:cs="Tahoma"/>
          <w:sz w:val="24"/>
          <w:highlight w:val="red"/>
        </w:rPr>
      </w:pPr>
    </w:p>
    <w:p w14:paraId="0799DF23" w14:textId="6DEC215B" w:rsidR="00FF1AB4" w:rsidRPr="00DB0D2D" w:rsidRDefault="00FF1AB4" w:rsidP="00E205CA">
      <w:pPr>
        <w:rPr>
          <w:rFonts w:ascii="Tahoma" w:hAnsi="Tahoma" w:cs="Tahoma"/>
          <w:sz w:val="24"/>
          <w:highlight w:val="red"/>
        </w:rPr>
      </w:pPr>
    </w:p>
    <w:p w14:paraId="16C88178" w14:textId="7500F192" w:rsidR="00FF1AB4" w:rsidRPr="00DB0D2D" w:rsidRDefault="00FF1AB4" w:rsidP="00E205CA">
      <w:pPr>
        <w:rPr>
          <w:rFonts w:ascii="Tahoma" w:hAnsi="Tahoma" w:cs="Tahoma"/>
          <w:sz w:val="24"/>
          <w:highlight w:val="red"/>
        </w:rPr>
      </w:pPr>
    </w:p>
    <w:p w14:paraId="404055BD" w14:textId="77777777" w:rsidR="00FF1AB4" w:rsidRPr="00DB0D2D" w:rsidRDefault="00FF1AB4" w:rsidP="00E205CA">
      <w:pPr>
        <w:rPr>
          <w:rFonts w:ascii="Tahoma" w:hAnsi="Tahoma" w:cs="Tahoma"/>
          <w:sz w:val="24"/>
          <w:highlight w:val="red"/>
        </w:rPr>
      </w:pPr>
    </w:p>
    <w:tbl>
      <w:tblPr>
        <w:tblStyle w:val="ad"/>
        <w:tblpPr w:leftFromText="180" w:rightFromText="180" w:vertAnchor="text" w:tblpY="222"/>
        <w:tblW w:w="0" w:type="auto"/>
        <w:tblInd w:w="0" w:type="dxa"/>
        <w:tblLook w:val="04A0" w:firstRow="1" w:lastRow="0" w:firstColumn="1" w:lastColumn="0" w:noHBand="0" w:noVBand="1"/>
      </w:tblPr>
      <w:tblGrid>
        <w:gridCol w:w="1737"/>
        <w:gridCol w:w="1134"/>
        <w:gridCol w:w="1134"/>
        <w:gridCol w:w="1134"/>
        <w:gridCol w:w="1134"/>
        <w:gridCol w:w="1134"/>
      </w:tblGrid>
      <w:tr w:rsidR="00E205CA" w:rsidRPr="00DB0D2D" w14:paraId="42734293" w14:textId="77777777" w:rsidTr="00E205CA">
        <w:trPr>
          <w:trHeight w:hRule="exact" w:val="851"/>
        </w:trPr>
        <w:tc>
          <w:tcPr>
            <w:tcW w:w="1737" w:type="dxa"/>
            <w:tcBorders>
              <w:top w:val="nil"/>
              <w:left w:val="nil"/>
              <w:bottom w:val="nil"/>
              <w:right w:val="single" w:sz="4" w:space="0" w:color="auto"/>
            </w:tcBorders>
            <w:vAlign w:val="center"/>
            <w:hideMark/>
          </w:tcPr>
          <w:p w14:paraId="7F7B6E48" w14:textId="77777777" w:rsidR="00E205CA" w:rsidRPr="00DB0D2D" w:rsidRDefault="00E205CA" w:rsidP="00E205CA">
            <w:pPr>
              <w:rPr>
                <w:rFonts w:ascii="Times New Roman" w:hAnsi="Times New Roman"/>
                <w:sz w:val="22"/>
                <w:szCs w:val="22"/>
                <w:highlight w:val="red"/>
              </w:rPr>
            </w:pPr>
            <w:bookmarkStart w:id="16" w:name="_Hlk174610390"/>
            <w:r w:rsidRPr="00DB0D2D">
              <w:rPr>
                <w:rFonts w:ascii="Times New Roman" w:hAnsi="Times New Roman"/>
                <w:sz w:val="22"/>
                <w:szCs w:val="22"/>
                <w:highlight w:val="red"/>
              </w:rPr>
              <w:t xml:space="preserve">Очень </w:t>
            </w:r>
          </w:p>
          <w:p w14:paraId="3D42B665" w14:textId="77777777" w:rsidR="00E205CA" w:rsidRPr="00DB0D2D" w:rsidRDefault="00E205CA" w:rsidP="00E205CA">
            <w:pPr>
              <w:rPr>
                <w:rFonts w:ascii="Times New Roman" w:hAnsi="Times New Roman"/>
                <w:sz w:val="22"/>
                <w:szCs w:val="22"/>
                <w:highlight w:val="red"/>
              </w:rPr>
            </w:pPr>
            <w:r w:rsidRPr="00DB0D2D">
              <w:rPr>
                <w:rFonts w:ascii="Times New Roman" w:hAnsi="Times New Roman"/>
                <w:sz w:val="22"/>
                <w:szCs w:val="22"/>
                <w:highlight w:val="red"/>
              </w:rPr>
              <w:t>высокая</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435C0C72" w14:textId="77777777" w:rsidR="00E205CA" w:rsidRPr="00DB0D2D" w:rsidRDefault="00E205CA" w:rsidP="00E205CA">
            <w:pPr>
              <w:rPr>
                <w:rFonts w:ascii="Times New Roman" w:hAnsi="Times New Roman"/>
                <w:sz w:val="24"/>
                <w:highlight w:val="red"/>
              </w:rPr>
            </w:pPr>
          </w:p>
        </w:tc>
        <w:tc>
          <w:tcPr>
            <w:tcW w:w="1134" w:type="dxa"/>
            <w:tcBorders>
              <w:top w:val="single" w:sz="4" w:space="0" w:color="auto"/>
              <w:left w:val="single" w:sz="4" w:space="0" w:color="auto"/>
              <w:bottom w:val="single" w:sz="4" w:space="0" w:color="auto"/>
              <w:right w:val="single" w:sz="4" w:space="0" w:color="auto"/>
            </w:tcBorders>
            <w:shd w:val="clear" w:color="auto" w:fill="FF0000"/>
          </w:tcPr>
          <w:p w14:paraId="3D563D64" w14:textId="77777777" w:rsidR="00E205CA" w:rsidRPr="00DB0D2D" w:rsidRDefault="00E205CA" w:rsidP="00E205CA">
            <w:pPr>
              <w:rPr>
                <w:rFonts w:ascii="Times New Roman" w:hAnsi="Times New Roman"/>
                <w:sz w:val="24"/>
                <w:highlight w:val="red"/>
              </w:rPr>
            </w:pPr>
          </w:p>
        </w:tc>
        <w:tc>
          <w:tcPr>
            <w:tcW w:w="1134" w:type="dxa"/>
            <w:tcBorders>
              <w:top w:val="single" w:sz="4" w:space="0" w:color="auto"/>
              <w:left w:val="single" w:sz="4" w:space="0" w:color="auto"/>
              <w:bottom w:val="single" w:sz="4" w:space="0" w:color="auto"/>
              <w:right w:val="single" w:sz="4" w:space="0" w:color="auto"/>
            </w:tcBorders>
            <w:shd w:val="clear" w:color="auto" w:fill="FF0000"/>
          </w:tcPr>
          <w:p w14:paraId="307E0636" w14:textId="77777777" w:rsidR="00E205CA" w:rsidRPr="00DB0D2D" w:rsidRDefault="00E205CA" w:rsidP="00E205CA">
            <w:pPr>
              <w:rPr>
                <w:rFonts w:ascii="Times New Roman" w:hAnsi="Times New Roman"/>
                <w:sz w:val="24"/>
                <w:highlight w:val="red"/>
              </w:rPr>
            </w:pPr>
          </w:p>
        </w:tc>
        <w:tc>
          <w:tcPr>
            <w:tcW w:w="1134" w:type="dxa"/>
            <w:tcBorders>
              <w:top w:val="single" w:sz="4" w:space="0" w:color="auto"/>
              <w:left w:val="single" w:sz="4" w:space="0" w:color="auto"/>
              <w:bottom w:val="single" w:sz="4" w:space="0" w:color="auto"/>
              <w:right w:val="single" w:sz="4" w:space="0" w:color="auto"/>
            </w:tcBorders>
            <w:shd w:val="clear" w:color="auto" w:fill="FF0000"/>
          </w:tcPr>
          <w:p w14:paraId="6DC11A22" w14:textId="77777777" w:rsidR="00E205CA" w:rsidRPr="00DB0D2D" w:rsidRDefault="00E205CA" w:rsidP="00E205CA">
            <w:pPr>
              <w:rPr>
                <w:rFonts w:ascii="Times New Roman" w:hAnsi="Times New Roman"/>
                <w:sz w:val="24"/>
                <w:highlight w:val="red"/>
              </w:rPr>
            </w:pPr>
          </w:p>
        </w:tc>
        <w:tc>
          <w:tcPr>
            <w:tcW w:w="1134" w:type="dxa"/>
            <w:tcBorders>
              <w:top w:val="single" w:sz="4" w:space="0" w:color="auto"/>
              <w:left w:val="single" w:sz="4" w:space="0" w:color="auto"/>
              <w:bottom w:val="single" w:sz="4" w:space="0" w:color="auto"/>
              <w:right w:val="single" w:sz="4" w:space="0" w:color="auto"/>
            </w:tcBorders>
            <w:shd w:val="clear" w:color="auto" w:fill="FF0000"/>
          </w:tcPr>
          <w:p w14:paraId="2414865C" w14:textId="77777777" w:rsidR="00E205CA" w:rsidRPr="00DB0D2D" w:rsidRDefault="00E205CA" w:rsidP="00E205CA">
            <w:pPr>
              <w:rPr>
                <w:rFonts w:ascii="Times New Roman" w:hAnsi="Times New Roman"/>
                <w:sz w:val="24"/>
                <w:highlight w:val="red"/>
              </w:rPr>
            </w:pPr>
          </w:p>
        </w:tc>
      </w:tr>
      <w:tr w:rsidR="00E205CA" w:rsidRPr="00DB0D2D" w14:paraId="47F91FF9" w14:textId="77777777" w:rsidTr="00E205CA">
        <w:trPr>
          <w:trHeight w:hRule="exact" w:val="851"/>
        </w:trPr>
        <w:tc>
          <w:tcPr>
            <w:tcW w:w="1737" w:type="dxa"/>
            <w:tcBorders>
              <w:top w:val="nil"/>
              <w:left w:val="nil"/>
              <w:bottom w:val="nil"/>
              <w:right w:val="single" w:sz="4" w:space="0" w:color="auto"/>
            </w:tcBorders>
            <w:vAlign w:val="center"/>
            <w:hideMark/>
          </w:tcPr>
          <w:p w14:paraId="5ACDE25C" w14:textId="77777777" w:rsidR="00E205CA" w:rsidRPr="00DB0D2D" w:rsidRDefault="00E205CA" w:rsidP="00E205CA">
            <w:pPr>
              <w:rPr>
                <w:rFonts w:ascii="Times New Roman" w:hAnsi="Times New Roman"/>
                <w:sz w:val="22"/>
                <w:szCs w:val="22"/>
                <w:highlight w:val="red"/>
              </w:rPr>
            </w:pPr>
            <w:r w:rsidRPr="00DB0D2D">
              <w:rPr>
                <w:rFonts w:ascii="Times New Roman" w:hAnsi="Times New Roman"/>
                <w:sz w:val="22"/>
                <w:szCs w:val="22"/>
                <w:highlight w:val="red"/>
              </w:rPr>
              <w:t>Высокая</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2771BEE9" w14:textId="77777777" w:rsidR="00E205CA" w:rsidRPr="00DB0D2D" w:rsidRDefault="00E205CA" w:rsidP="00E205CA">
            <w:pPr>
              <w:rPr>
                <w:rFonts w:ascii="Times New Roman" w:hAnsi="Times New Roman"/>
                <w:sz w:val="24"/>
                <w:highlight w:val="red"/>
              </w:rPr>
            </w:pP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51B5C22A" w14:textId="77777777" w:rsidR="00E205CA" w:rsidRPr="00DB0D2D" w:rsidRDefault="00E205CA" w:rsidP="00E205CA">
            <w:pPr>
              <w:rPr>
                <w:rFonts w:ascii="Times New Roman" w:hAnsi="Times New Roman"/>
                <w:sz w:val="24"/>
                <w:highlight w:val="red"/>
              </w:rPr>
            </w:pPr>
          </w:p>
        </w:tc>
        <w:tc>
          <w:tcPr>
            <w:tcW w:w="1134" w:type="dxa"/>
            <w:tcBorders>
              <w:top w:val="single" w:sz="4" w:space="0" w:color="auto"/>
              <w:left w:val="single" w:sz="4" w:space="0" w:color="auto"/>
              <w:bottom w:val="single" w:sz="4" w:space="0" w:color="auto"/>
              <w:right w:val="single" w:sz="4" w:space="0" w:color="auto"/>
            </w:tcBorders>
            <w:shd w:val="clear" w:color="auto" w:fill="FF0000"/>
          </w:tcPr>
          <w:p w14:paraId="44E6B713" w14:textId="77777777" w:rsidR="00E205CA" w:rsidRPr="00DB0D2D" w:rsidRDefault="00E205CA" w:rsidP="00E205CA">
            <w:pPr>
              <w:rPr>
                <w:rFonts w:ascii="Times New Roman" w:hAnsi="Times New Roman"/>
                <w:sz w:val="24"/>
                <w:highlight w:val="red"/>
              </w:rPr>
            </w:pPr>
          </w:p>
        </w:tc>
        <w:tc>
          <w:tcPr>
            <w:tcW w:w="1134" w:type="dxa"/>
            <w:tcBorders>
              <w:top w:val="single" w:sz="4" w:space="0" w:color="auto"/>
              <w:left w:val="single" w:sz="4" w:space="0" w:color="auto"/>
              <w:bottom w:val="single" w:sz="4" w:space="0" w:color="auto"/>
              <w:right w:val="single" w:sz="4" w:space="0" w:color="auto"/>
            </w:tcBorders>
            <w:shd w:val="clear" w:color="auto" w:fill="FF0000"/>
          </w:tcPr>
          <w:p w14:paraId="620A2A5E" w14:textId="77777777" w:rsidR="00E205CA" w:rsidRPr="00DB0D2D" w:rsidRDefault="00E205CA" w:rsidP="00E205CA">
            <w:pPr>
              <w:rPr>
                <w:rFonts w:ascii="Times New Roman" w:hAnsi="Times New Roman"/>
                <w:sz w:val="24"/>
                <w:highlight w:val="red"/>
              </w:rPr>
            </w:pPr>
          </w:p>
        </w:tc>
        <w:tc>
          <w:tcPr>
            <w:tcW w:w="1134" w:type="dxa"/>
            <w:tcBorders>
              <w:top w:val="single" w:sz="4" w:space="0" w:color="auto"/>
              <w:left w:val="single" w:sz="4" w:space="0" w:color="auto"/>
              <w:bottom w:val="single" w:sz="4" w:space="0" w:color="auto"/>
              <w:right w:val="single" w:sz="4" w:space="0" w:color="auto"/>
            </w:tcBorders>
            <w:shd w:val="clear" w:color="auto" w:fill="FF0000"/>
          </w:tcPr>
          <w:p w14:paraId="3B084984" w14:textId="77777777" w:rsidR="00E205CA" w:rsidRPr="00DB0D2D" w:rsidRDefault="00E205CA" w:rsidP="00E205CA">
            <w:pPr>
              <w:rPr>
                <w:rFonts w:ascii="Times New Roman" w:hAnsi="Times New Roman"/>
                <w:sz w:val="24"/>
                <w:highlight w:val="red"/>
              </w:rPr>
            </w:pPr>
          </w:p>
        </w:tc>
      </w:tr>
      <w:tr w:rsidR="00E205CA" w:rsidRPr="00DB0D2D" w14:paraId="6192D942" w14:textId="77777777" w:rsidTr="00E205CA">
        <w:trPr>
          <w:trHeight w:hRule="exact" w:val="851"/>
        </w:trPr>
        <w:tc>
          <w:tcPr>
            <w:tcW w:w="1737" w:type="dxa"/>
            <w:tcBorders>
              <w:top w:val="nil"/>
              <w:left w:val="nil"/>
              <w:bottom w:val="nil"/>
              <w:right w:val="single" w:sz="4" w:space="0" w:color="auto"/>
            </w:tcBorders>
            <w:vAlign w:val="center"/>
            <w:hideMark/>
          </w:tcPr>
          <w:p w14:paraId="3B4C7730" w14:textId="77777777" w:rsidR="00E205CA" w:rsidRPr="00DB0D2D" w:rsidRDefault="00E205CA" w:rsidP="00E205CA">
            <w:pPr>
              <w:rPr>
                <w:rFonts w:ascii="Times New Roman" w:hAnsi="Times New Roman"/>
                <w:sz w:val="22"/>
                <w:szCs w:val="22"/>
                <w:highlight w:val="red"/>
              </w:rPr>
            </w:pPr>
            <w:r w:rsidRPr="00DB0D2D">
              <w:rPr>
                <w:rFonts w:ascii="Times New Roman" w:hAnsi="Times New Roman"/>
                <w:sz w:val="22"/>
                <w:szCs w:val="22"/>
                <w:highlight w:val="red"/>
              </w:rPr>
              <w:t>Средняя</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14:paraId="7F853D35" w14:textId="77777777" w:rsidR="00E205CA" w:rsidRPr="00DB0D2D" w:rsidRDefault="00E205CA" w:rsidP="00E205CA">
            <w:pPr>
              <w:rPr>
                <w:rFonts w:ascii="Times New Roman" w:hAnsi="Times New Roman"/>
                <w:sz w:val="24"/>
                <w:highlight w:val="red"/>
              </w:rPr>
            </w:pP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358A131D" w14:textId="77777777" w:rsidR="00E205CA" w:rsidRPr="00DB0D2D" w:rsidRDefault="00E205CA" w:rsidP="00E205CA">
            <w:pPr>
              <w:rPr>
                <w:rFonts w:ascii="Times New Roman" w:hAnsi="Times New Roman"/>
                <w:color w:val="FF0000"/>
                <w:sz w:val="24"/>
                <w:highlight w:val="red"/>
              </w:rPr>
            </w:pP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0D0C18EE" w14:textId="77777777" w:rsidR="00E205CA" w:rsidRPr="00DB0D2D" w:rsidRDefault="00E205CA" w:rsidP="00E205CA">
            <w:pPr>
              <w:rPr>
                <w:rFonts w:ascii="Times New Roman" w:hAnsi="Times New Roman"/>
                <w:sz w:val="24"/>
                <w:highlight w:val="red"/>
              </w:rPr>
            </w:pPr>
          </w:p>
        </w:tc>
        <w:tc>
          <w:tcPr>
            <w:tcW w:w="1134" w:type="dxa"/>
            <w:tcBorders>
              <w:top w:val="single" w:sz="4" w:space="0" w:color="auto"/>
              <w:left w:val="single" w:sz="4" w:space="0" w:color="auto"/>
              <w:bottom w:val="single" w:sz="4" w:space="0" w:color="auto"/>
              <w:right w:val="single" w:sz="4" w:space="0" w:color="auto"/>
            </w:tcBorders>
            <w:shd w:val="clear" w:color="auto" w:fill="FF0000"/>
          </w:tcPr>
          <w:p w14:paraId="24250A53" w14:textId="77777777" w:rsidR="00E205CA" w:rsidRPr="00DB0D2D" w:rsidRDefault="00E205CA" w:rsidP="00E205CA">
            <w:pPr>
              <w:rPr>
                <w:rFonts w:ascii="Times New Roman" w:hAnsi="Times New Roman"/>
                <w:sz w:val="24"/>
                <w:highlight w:val="red"/>
              </w:rPr>
            </w:pPr>
          </w:p>
        </w:tc>
        <w:tc>
          <w:tcPr>
            <w:tcW w:w="1134" w:type="dxa"/>
            <w:tcBorders>
              <w:top w:val="single" w:sz="4" w:space="0" w:color="auto"/>
              <w:left w:val="single" w:sz="4" w:space="0" w:color="auto"/>
              <w:bottom w:val="single" w:sz="4" w:space="0" w:color="auto"/>
              <w:right w:val="single" w:sz="4" w:space="0" w:color="auto"/>
            </w:tcBorders>
            <w:shd w:val="clear" w:color="auto" w:fill="FF0000"/>
          </w:tcPr>
          <w:p w14:paraId="3C09DDE8" w14:textId="77777777" w:rsidR="00E205CA" w:rsidRPr="00DB0D2D" w:rsidRDefault="00E205CA" w:rsidP="00E205CA">
            <w:pPr>
              <w:rPr>
                <w:rFonts w:ascii="Times New Roman" w:hAnsi="Times New Roman"/>
                <w:sz w:val="24"/>
                <w:highlight w:val="red"/>
              </w:rPr>
            </w:pPr>
          </w:p>
        </w:tc>
      </w:tr>
      <w:tr w:rsidR="00E205CA" w:rsidRPr="00DB0D2D" w14:paraId="787E9D0B" w14:textId="77777777" w:rsidTr="00E205CA">
        <w:trPr>
          <w:trHeight w:hRule="exact" w:val="851"/>
        </w:trPr>
        <w:tc>
          <w:tcPr>
            <w:tcW w:w="1737" w:type="dxa"/>
            <w:tcBorders>
              <w:top w:val="nil"/>
              <w:left w:val="nil"/>
              <w:bottom w:val="nil"/>
              <w:right w:val="single" w:sz="4" w:space="0" w:color="auto"/>
            </w:tcBorders>
            <w:vAlign w:val="center"/>
            <w:hideMark/>
          </w:tcPr>
          <w:p w14:paraId="59A599DC" w14:textId="77777777" w:rsidR="00E205CA" w:rsidRPr="00DB0D2D" w:rsidRDefault="00E205CA" w:rsidP="00E205CA">
            <w:pPr>
              <w:rPr>
                <w:rFonts w:ascii="Times New Roman" w:hAnsi="Times New Roman"/>
                <w:sz w:val="22"/>
                <w:szCs w:val="22"/>
                <w:highlight w:val="red"/>
              </w:rPr>
            </w:pPr>
            <w:r w:rsidRPr="00DB0D2D">
              <w:rPr>
                <w:rFonts w:ascii="Times New Roman" w:hAnsi="Times New Roman"/>
                <w:sz w:val="22"/>
                <w:szCs w:val="22"/>
                <w:highlight w:val="red"/>
              </w:rPr>
              <w:t>Низкая</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14:paraId="410C6171" w14:textId="77777777" w:rsidR="00E205CA" w:rsidRPr="00DB0D2D" w:rsidRDefault="00E205CA" w:rsidP="00E205CA">
            <w:pPr>
              <w:rPr>
                <w:rFonts w:ascii="Times New Roman" w:hAnsi="Times New Roman"/>
                <w:sz w:val="24"/>
                <w:highlight w:val="red"/>
              </w:rPr>
            </w:pPr>
          </w:p>
        </w:tc>
        <w:tc>
          <w:tcPr>
            <w:tcW w:w="1134" w:type="dxa"/>
            <w:tcBorders>
              <w:top w:val="single" w:sz="4" w:space="0" w:color="auto"/>
              <w:left w:val="single" w:sz="4" w:space="0" w:color="auto"/>
              <w:bottom w:val="single" w:sz="4" w:space="0" w:color="auto"/>
              <w:right w:val="single" w:sz="4" w:space="0" w:color="auto"/>
            </w:tcBorders>
            <w:shd w:val="clear" w:color="auto" w:fill="92D050"/>
          </w:tcPr>
          <w:p w14:paraId="130301B2" w14:textId="77777777" w:rsidR="00E205CA" w:rsidRPr="00DB0D2D" w:rsidRDefault="00E205CA" w:rsidP="00E205CA">
            <w:pPr>
              <w:rPr>
                <w:rFonts w:ascii="Times New Roman" w:hAnsi="Times New Roman"/>
                <w:sz w:val="24"/>
                <w:highlight w:val="red"/>
              </w:rPr>
            </w:pP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7564D4BD" w14:textId="77777777" w:rsidR="00E205CA" w:rsidRPr="00DB0D2D" w:rsidRDefault="00E205CA" w:rsidP="00E205CA">
            <w:pPr>
              <w:rPr>
                <w:rFonts w:ascii="Times New Roman" w:hAnsi="Times New Roman"/>
                <w:sz w:val="24"/>
                <w:highlight w:val="red"/>
              </w:rPr>
            </w:pP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38425703" w14:textId="77777777" w:rsidR="00E205CA" w:rsidRPr="00DB0D2D" w:rsidRDefault="00E205CA" w:rsidP="00E205CA">
            <w:pPr>
              <w:rPr>
                <w:rFonts w:ascii="Times New Roman" w:hAnsi="Times New Roman"/>
                <w:sz w:val="24"/>
                <w:highlight w:val="red"/>
              </w:rPr>
            </w:pPr>
          </w:p>
        </w:tc>
        <w:tc>
          <w:tcPr>
            <w:tcW w:w="1134" w:type="dxa"/>
            <w:tcBorders>
              <w:top w:val="single" w:sz="4" w:space="0" w:color="auto"/>
              <w:left w:val="single" w:sz="4" w:space="0" w:color="auto"/>
              <w:bottom w:val="single" w:sz="4" w:space="0" w:color="auto"/>
              <w:right w:val="single" w:sz="4" w:space="0" w:color="auto"/>
            </w:tcBorders>
            <w:shd w:val="clear" w:color="auto" w:fill="FF0000"/>
          </w:tcPr>
          <w:p w14:paraId="6410EDC5" w14:textId="77777777" w:rsidR="00E205CA" w:rsidRPr="00DB0D2D" w:rsidRDefault="00E205CA" w:rsidP="00E205CA">
            <w:pPr>
              <w:rPr>
                <w:rFonts w:ascii="Times New Roman" w:hAnsi="Times New Roman"/>
                <w:sz w:val="24"/>
                <w:highlight w:val="red"/>
                <w:lang w:val="en-US"/>
              </w:rPr>
            </w:pPr>
          </w:p>
        </w:tc>
      </w:tr>
      <w:tr w:rsidR="00E205CA" w:rsidRPr="00DB0D2D" w14:paraId="48CFB83E" w14:textId="77777777" w:rsidTr="00E205CA">
        <w:trPr>
          <w:trHeight w:hRule="exact" w:val="851"/>
        </w:trPr>
        <w:tc>
          <w:tcPr>
            <w:tcW w:w="1737" w:type="dxa"/>
            <w:tcBorders>
              <w:top w:val="nil"/>
              <w:left w:val="nil"/>
              <w:bottom w:val="nil"/>
              <w:right w:val="single" w:sz="4" w:space="0" w:color="auto"/>
            </w:tcBorders>
            <w:vAlign w:val="center"/>
            <w:hideMark/>
          </w:tcPr>
          <w:p w14:paraId="2C5BA037" w14:textId="77777777" w:rsidR="00E205CA" w:rsidRPr="00DB0D2D" w:rsidRDefault="00E205CA" w:rsidP="00E205CA">
            <w:pPr>
              <w:rPr>
                <w:rFonts w:ascii="Times New Roman" w:hAnsi="Times New Roman"/>
                <w:sz w:val="22"/>
                <w:szCs w:val="22"/>
                <w:highlight w:val="red"/>
              </w:rPr>
            </w:pPr>
            <w:r w:rsidRPr="00DB0D2D">
              <w:rPr>
                <w:rFonts w:ascii="Times New Roman" w:hAnsi="Times New Roman"/>
                <w:sz w:val="22"/>
                <w:szCs w:val="22"/>
                <w:highlight w:val="red"/>
              </w:rPr>
              <w:t>Очень низкая</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14:paraId="521E2323" w14:textId="77777777" w:rsidR="00E205CA" w:rsidRPr="00DB0D2D" w:rsidRDefault="00E205CA" w:rsidP="00E205CA">
            <w:pPr>
              <w:rPr>
                <w:rFonts w:ascii="Times New Roman" w:hAnsi="Times New Roman"/>
                <w:sz w:val="24"/>
                <w:highlight w:val="red"/>
              </w:rPr>
            </w:pPr>
          </w:p>
        </w:tc>
        <w:tc>
          <w:tcPr>
            <w:tcW w:w="1134" w:type="dxa"/>
            <w:tcBorders>
              <w:top w:val="single" w:sz="4" w:space="0" w:color="auto"/>
              <w:left w:val="single" w:sz="4" w:space="0" w:color="auto"/>
              <w:bottom w:val="single" w:sz="4" w:space="0" w:color="auto"/>
              <w:right w:val="single" w:sz="4" w:space="0" w:color="auto"/>
            </w:tcBorders>
            <w:shd w:val="clear" w:color="auto" w:fill="92D050"/>
          </w:tcPr>
          <w:p w14:paraId="6936E8A7" w14:textId="77777777" w:rsidR="00E205CA" w:rsidRPr="00DB0D2D" w:rsidRDefault="00E205CA" w:rsidP="00E205CA">
            <w:pPr>
              <w:rPr>
                <w:rFonts w:ascii="Times New Roman" w:hAnsi="Times New Roman"/>
                <w:sz w:val="24"/>
                <w:highlight w:val="red"/>
              </w:rPr>
            </w:pPr>
          </w:p>
        </w:tc>
        <w:tc>
          <w:tcPr>
            <w:tcW w:w="1134" w:type="dxa"/>
            <w:tcBorders>
              <w:top w:val="single" w:sz="4" w:space="0" w:color="auto"/>
              <w:left w:val="single" w:sz="4" w:space="0" w:color="auto"/>
              <w:bottom w:val="single" w:sz="4" w:space="0" w:color="auto"/>
              <w:right w:val="single" w:sz="4" w:space="0" w:color="auto"/>
            </w:tcBorders>
            <w:shd w:val="clear" w:color="auto" w:fill="92D050"/>
          </w:tcPr>
          <w:p w14:paraId="7A8840EE" w14:textId="77777777" w:rsidR="00E205CA" w:rsidRPr="00DB0D2D" w:rsidRDefault="00E205CA" w:rsidP="00E205CA">
            <w:pPr>
              <w:rPr>
                <w:rFonts w:ascii="Times New Roman" w:hAnsi="Times New Roman"/>
                <w:sz w:val="24"/>
                <w:highlight w:val="red"/>
              </w:rPr>
            </w:pP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582FEABD" w14:textId="77777777" w:rsidR="00E205CA" w:rsidRPr="00DB0D2D" w:rsidRDefault="00E205CA" w:rsidP="00E205CA">
            <w:pPr>
              <w:rPr>
                <w:rFonts w:ascii="Times New Roman" w:hAnsi="Times New Roman"/>
                <w:sz w:val="24"/>
                <w:highlight w:val="red"/>
              </w:rPr>
            </w:pP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414D2D4D" w14:textId="77777777" w:rsidR="00E205CA" w:rsidRPr="00DB0D2D" w:rsidRDefault="00E205CA" w:rsidP="00E205CA">
            <w:pPr>
              <w:rPr>
                <w:rFonts w:ascii="Times New Roman" w:hAnsi="Times New Roman"/>
                <w:sz w:val="24"/>
                <w:highlight w:val="red"/>
              </w:rPr>
            </w:pPr>
          </w:p>
        </w:tc>
      </w:tr>
      <w:tr w:rsidR="00E205CA" w:rsidRPr="00DB0D2D" w14:paraId="062D4193" w14:textId="77777777" w:rsidTr="00E205CA">
        <w:trPr>
          <w:trHeight w:hRule="exact" w:val="851"/>
        </w:trPr>
        <w:tc>
          <w:tcPr>
            <w:tcW w:w="1737" w:type="dxa"/>
            <w:tcBorders>
              <w:top w:val="nil"/>
              <w:left w:val="nil"/>
              <w:bottom w:val="nil"/>
              <w:right w:val="nil"/>
            </w:tcBorders>
          </w:tcPr>
          <w:p w14:paraId="63DBF11F" w14:textId="77777777" w:rsidR="00E205CA" w:rsidRPr="00DB0D2D" w:rsidRDefault="00E205CA" w:rsidP="00E205CA">
            <w:pPr>
              <w:rPr>
                <w:rFonts w:ascii="Times New Roman" w:hAnsi="Times New Roman"/>
                <w:sz w:val="24"/>
                <w:highlight w:val="red"/>
              </w:rPr>
            </w:pPr>
          </w:p>
        </w:tc>
        <w:tc>
          <w:tcPr>
            <w:tcW w:w="1134" w:type="dxa"/>
            <w:tcBorders>
              <w:top w:val="single" w:sz="4" w:space="0" w:color="auto"/>
              <w:left w:val="nil"/>
              <w:bottom w:val="nil"/>
              <w:right w:val="nil"/>
            </w:tcBorders>
            <w:hideMark/>
          </w:tcPr>
          <w:p w14:paraId="07BE20DC" w14:textId="77777777" w:rsidR="00E205CA" w:rsidRPr="00DB0D2D" w:rsidRDefault="00E205CA" w:rsidP="00E205CA">
            <w:pPr>
              <w:jc w:val="center"/>
              <w:rPr>
                <w:rFonts w:ascii="Times New Roman" w:hAnsi="Times New Roman"/>
                <w:sz w:val="22"/>
                <w:szCs w:val="22"/>
                <w:highlight w:val="red"/>
              </w:rPr>
            </w:pPr>
            <w:r w:rsidRPr="00DB0D2D">
              <w:rPr>
                <w:rFonts w:ascii="Times New Roman" w:hAnsi="Times New Roman"/>
                <w:sz w:val="22"/>
                <w:szCs w:val="22"/>
                <w:highlight w:val="red"/>
              </w:rPr>
              <w:t>Очень низкая</w:t>
            </w:r>
          </w:p>
        </w:tc>
        <w:tc>
          <w:tcPr>
            <w:tcW w:w="1134" w:type="dxa"/>
            <w:tcBorders>
              <w:top w:val="single" w:sz="4" w:space="0" w:color="auto"/>
              <w:left w:val="nil"/>
              <w:bottom w:val="nil"/>
              <w:right w:val="nil"/>
            </w:tcBorders>
            <w:hideMark/>
          </w:tcPr>
          <w:p w14:paraId="23FF4F4C" w14:textId="77777777" w:rsidR="00E205CA" w:rsidRPr="00DB0D2D" w:rsidRDefault="00E205CA" w:rsidP="00E205CA">
            <w:pPr>
              <w:jc w:val="center"/>
              <w:rPr>
                <w:rFonts w:ascii="Times New Roman" w:hAnsi="Times New Roman"/>
                <w:sz w:val="22"/>
                <w:szCs w:val="22"/>
                <w:highlight w:val="red"/>
              </w:rPr>
            </w:pPr>
            <w:r w:rsidRPr="00DB0D2D">
              <w:rPr>
                <w:rFonts w:ascii="Times New Roman" w:hAnsi="Times New Roman"/>
                <w:sz w:val="22"/>
                <w:szCs w:val="22"/>
                <w:highlight w:val="red"/>
              </w:rPr>
              <w:t>Низкая</w:t>
            </w:r>
          </w:p>
        </w:tc>
        <w:tc>
          <w:tcPr>
            <w:tcW w:w="1134" w:type="dxa"/>
            <w:tcBorders>
              <w:top w:val="single" w:sz="4" w:space="0" w:color="auto"/>
              <w:left w:val="nil"/>
              <w:bottom w:val="nil"/>
              <w:right w:val="nil"/>
            </w:tcBorders>
            <w:hideMark/>
          </w:tcPr>
          <w:p w14:paraId="1491D301" w14:textId="77777777" w:rsidR="00E205CA" w:rsidRPr="00DB0D2D" w:rsidRDefault="00E205CA" w:rsidP="00E205CA">
            <w:pPr>
              <w:jc w:val="center"/>
              <w:rPr>
                <w:rFonts w:ascii="Times New Roman" w:hAnsi="Times New Roman"/>
                <w:sz w:val="22"/>
                <w:szCs w:val="22"/>
                <w:highlight w:val="red"/>
              </w:rPr>
            </w:pPr>
            <w:r w:rsidRPr="00DB0D2D">
              <w:rPr>
                <w:rFonts w:ascii="Times New Roman" w:hAnsi="Times New Roman"/>
                <w:sz w:val="22"/>
                <w:szCs w:val="22"/>
                <w:highlight w:val="red"/>
              </w:rPr>
              <w:t>Средняя</w:t>
            </w:r>
          </w:p>
        </w:tc>
        <w:tc>
          <w:tcPr>
            <w:tcW w:w="1134" w:type="dxa"/>
            <w:tcBorders>
              <w:top w:val="single" w:sz="4" w:space="0" w:color="auto"/>
              <w:left w:val="nil"/>
              <w:bottom w:val="nil"/>
              <w:right w:val="nil"/>
            </w:tcBorders>
            <w:hideMark/>
          </w:tcPr>
          <w:p w14:paraId="39589046" w14:textId="77777777" w:rsidR="00E205CA" w:rsidRPr="00DB0D2D" w:rsidRDefault="00E205CA" w:rsidP="00E205CA">
            <w:pPr>
              <w:jc w:val="center"/>
              <w:rPr>
                <w:rFonts w:ascii="Times New Roman" w:hAnsi="Times New Roman"/>
                <w:sz w:val="22"/>
                <w:szCs w:val="22"/>
                <w:highlight w:val="red"/>
              </w:rPr>
            </w:pPr>
            <w:r w:rsidRPr="00DB0D2D">
              <w:rPr>
                <w:rFonts w:ascii="Times New Roman" w:hAnsi="Times New Roman"/>
                <w:sz w:val="22"/>
                <w:szCs w:val="22"/>
                <w:highlight w:val="red"/>
              </w:rPr>
              <w:t>Высокая</w:t>
            </w:r>
          </w:p>
        </w:tc>
        <w:tc>
          <w:tcPr>
            <w:tcW w:w="1134" w:type="dxa"/>
            <w:tcBorders>
              <w:top w:val="single" w:sz="4" w:space="0" w:color="auto"/>
              <w:left w:val="nil"/>
              <w:bottom w:val="nil"/>
              <w:right w:val="nil"/>
            </w:tcBorders>
            <w:hideMark/>
          </w:tcPr>
          <w:p w14:paraId="15A3AF24" w14:textId="77777777" w:rsidR="00E205CA" w:rsidRPr="00DB0D2D" w:rsidRDefault="00E205CA" w:rsidP="00E205CA">
            <w:pPr>
              <w:jc w:val="center"/>
              <w:rPr>
                <w:rFonts w:ascii="Times New Roman" w:hAnsi="Times New Roman"/>
                <w:sz w:val="22"/>
                <w:szCs w:val="22"/>
                <w:highlight w:val="red"/>
              </w:rPr>
            </w:pPr>
            <w:r w:rsidRPr="00DB0D2D">
              <w:rPr>
                <w:rFonts w:ascii="Times New Roman" w:hAnsi="Times New Roman"/>
                <w:sz w:val="22"/>
                <w:szCs w:val="22"/>
                <w:highlight w:val="red"/>
              </w:rPr>
              <w:t>Очень</w:t>
            </w:r>
          </w:p>
          <w:p w14:paraId="4382A629" w14:textId="77777777" w:rsidR="00E205CA" w:rsidRPr="00DB0D2D" w:rsidRDefault="00E205CA" w:rsidP="00E205CA">
            <w:pPr>
              <w:jc w:val="center"/>
              <w:rPr>
                <w:rFonts w:ascii="Times New Roman" w:hAnsi="Times New Roman"/>
                <w:sz w:val="22"/>
                <w:szCs w:val="22"/>
                <w:highlight w:val="red"/>
              </w:rPr>
            </w:pPr>
            <w:r w:rsidRPr="00DB0D2D">
              <w:rPr>
                <w:rFonts w:ascii="Times New Roman" w:hAnsi="Times New Roman"/>
                <w:sz w:val="22"/>
                <w:szCs w:val="22"/>
                <w:highlight w:val="red"/>
              </w:rPr>
              <w:t>высокая</w:t>
            </w:r>
          </w:p>
        </w:tc>
      </w:tr>
      <w:bookmarkEnd w:id="16"/>
    </w:tbl>
    <w:p w14:paraId="409BE778" w14:textId="77777777" w:rsidR="00FF1AB4" w:rsidRPr="00DB0D2D" w:rsidRDefault="00FF1AB4" w:rsidP="00BA36AF">
      <w:pPr>
        <w:pStyle w:val="a3"/>
        <w:numPr>
          <w:ilvl w:val="0"/>
          <w:numId w:val="21"/>
        </w:numPr>
        <w:rPr>
          <w:rFonts w:ascii="Tahoma" w:hAnsi="Tahoma" w:cs="Tahoma"/>
          <w:sz w:val="24"/>
          <w:highlight w:val="red"/>
        </w:rPr>
      </w:pPr>
    </w:p>
    <w:p w14:paraId="3746A3F6" w14:textId="77777777" w:rsidR="00FF1AB4" w:rsidRPr="00DB0D2D" w:rsidRDefault="00FF1AB4" w:rsidP="00BA36AF">
      <w:pPr>
        <w:pStyle w:val="a3"/>
        <w:numPr>
          <w:ilvl w:val="0"/>
          <w:numId w:val="21"/>
        </w:numPr>
        <w:rPr>
          <w:rFonts w:ascii="Tahoma" w:hAnsi="Tahoma" w:cs="Tahoma"/>
          <w:sz w:val="24"/>
          <w:highlight w:val="red"/>
        </w:rPr>
      </w:pPr>
    </w:p>
    <w:p w14:paraId="05328EEA" w14:textId="77777777" w:rsidR="00FF1AB4" w:rsidRPr="00DB0D2D" w:rsidRDefault="00FF1AB4" w:rsidP="00BA36AF">
      <w:pPr>
        <w:pStyle w:val="a3"/>
        <w:numPr>
          <w:ilvl w:val="0"/>
          <w:numId w:val="21"/>
        </w:numPr>
        <w:rPr>
          <w:rFonts w:ascii="Tahoma" w:hAnsi="Tahoma" w:cs="Tahoma"/>
          <w:sz w:val="24"/>
          <w:highlight w:val="red"/>
        </w:rPr>
      </w:pPr>
    </w:p>
    <w:p w14:paraId="6D89082A" w14:textId="77777777" w:rsidR="00FF1AB4" w:rsidRPr="00DB0D2D" w:rsidRDefault="00FF1AB4" w:rsidP="00BA36AF">
      <w:pPr>
        <w:pStyle w:val="a3"/>
        <w:numPr>
          <w:ilvl w:val="0"/>
          <w:numId w:val="21"/>
        </w:numPr>
        <w:rPr>
          <w:rFonts w:ascii="Tahoma" w:hAnsi="Tahoma" w:cs="Tahoma"/>
          <w:sz w:val="24"/>
          <w:highlight w:val="red"/>
        </w:rPr>
      </w:pPr>
    </w:p>
    <w:p w14:paraId="6D66B9CA" w14:textId="77777777" w:rsidR="00FF1AB4" w:rsidRPr="00DB0D2D" w:rsidRDefault="00FF1AB4" w:rsidP="00BA36AF">
      <w:pPr>
        <w:pStyle w:val="a3"/>
        <w:numPr>
          <w:ilvl w:val="0"/>
          <w:numId w:val="21"/>
        </w:numPr>
        <w:rPr>
          <w:rFonts w:ascii="Tahoma" w:hAnsi="Tahoma" w:cs="Tahoma"/>
          <w:sz w:val="24"/>
          <w:highlight w:val="red"/>
        </w:rPr>
      </w:pPr>
    </w:p>
    <w:p w14:paraId="28784846" w14:textId="77777777" w:rsidR="00FF1AB4" w:rsidRPr="00DB0D2D" w:rsidRDefault="00FF1AB4" w:rsidP="00BA36AF">
      <w:pPr>
        <w:pStyle w:val="a3"/>
        <w:numPr>
          <w:ilvl w:val="0"/>
          <w:numId w:val="21"/>
        </w:numPr>
        <w:rPr>
          <w:rFonts w:ascii="Tahoma" w:hAnsi="Tahoma" w:cs="Tahoma"/>
          <w:sz w:val="24"/>
          <w:highlight w:val="red"/>
        </w:rPr>
      </w:pPr>
    </w:p>
    <w:p w14:paraId="32E984B3" w14:textId="77777777" w:rsidR="00FF1AB4" w:rsidRPr="00DB0D2D" w:rsidRDefault="00FF1AB4" w:rsidP="00BA36AF">
      <w:pPr>
        <w:pStyle w:val="a3"/>
        <w:numPr>
          <w:ilvl w:val="0"/>
          <w:numId w:val="21"/>
        </w:numPr>
        <w:rPr>
          <w:rFonts w:ascii="Tahoma" w:hAnsi="Tahoma" w:cs="Tahoma"/>
          <w:sz w:val="24"/>
          <w:highlight w:val="red"/>
        </w:rPr>
      </w:pPr>
    </w:p>
    <w:p w14:paraId="365128D1" w14:textId="77777777" w:rsidR="00FF1AB4" w:rsidRPr="00DB0D2D" w:rsidRDefault="00FF1AB4" w:rsidP="00BA36AF">
      <w:pPr>
        <w:pStyle w:val="a3"/>
        <w:numPr>
          <w:ilvl w:val="0"/>
          <w:numId w:val="21"/>
        </w:numPr>
        <w:rPr>
          <w:rFonts w:ascii="Tahoma" w:hAnsi="Tahoma" w:cs="Tahoma"/>
          <w:sz w:val="24"/>
          <w:highlight w:val="red"/>
        </w:rPr>
      </w:pPr>
    </w:p>
    <w:p w14:paraId="6D1B02F0" w14:textId="77777777" w:rsidR="00FF1AB4" w:rsidRPr="00DB0D2D" w:rsidRDefault="00FF1AB4" w:rsidP="00BA36AF">
      <w:pPr>
        <w:pStyle w:val="a3"/>
        <w:numPr>
          <w:ilvl w:val="0"/>
          <w:numId w:val="21"/>
        </w:numPr>
        <w:rPr>
          <w:rFonts w:ascii="Tahoma" w:hAnsi="Tahoma" w:cs="Tahoma"/>
          <w:sz w:val="24"/>
          <w:highlight w:val="red"/>
        </w:rPr>
      </w:pPr>
    </w:p>
    <w:p w14:paraId="57DC8AE8" w14:textId="77777777" w:rsidR="00FF1AB4" w:rsidRPr="00DB0D2D" w:rsidRDefault="00FF1AB4" w:rsidP="00BA36AF">
      <w:pPr>
        <w:pStyle w:val="a3"/>
        <w:numPr>
          <w:ilvl w:val="0"/>
          <w:numId w:val="21"/>
        </w:numPr>
        <w:rPr>
          <w:rFonts w:ascii="Tahoma" w:hAnsi="Tahoma" w:cs="Tahoma"/>
          <w:sz w:val="24"/>
          <w:highlight w:val="red"/>
        </w:rPr>
      </w:pPr>
    </w:p>
    <w:p w14:paraId="5204499D" w14:textId="77777777" w:rsidR="00FF1AB4" w:rsidRPr="00DB0D2D" w:rsidRDefault="00FF1AB4" w:rsidP="00BA36AF">
      <w:pPr>
        <w:pStyle w:val="a3"/>
        <w:numPr>
          <w:ilvl w:val="0"/>
          <w:numId w:val="21"/>
        </w:numPr>
        <w:rPr>
          <w:rFonts w:ascii="Tahoma" w:hAnsi="Tahoma" w:cs="Tahoma"/>
          <w:sz w:val="24"/>
          <w:highlight w:val="red"/>
        </w:rPr>
      </w:pPr>
    </w:p>
    <w:p w14:paraId="63777917" w14:textId="77777777" w:rsidR="00FF1AB4" w:rsidRPr="00DB0D2D" w:rsidRDefault="00FF1AB4" w:rsidP="00BA36AF">
      <w:pPr>
        <w:pStyle w:val="a3"/>
        <w:numPr>
          <w:ilvl w:val="0"/>
          <w:numId w:val="21"/>
        </w:numPr>
        <w:rPr>
          <w:rFonts w:ascii="Tahoma" w:hAnsi="Tahoma" w:cs="Tahoma"/>
          <w:sz w:val="24"/>
          <w:highlight w:val="red"/>
        </w:rPr>
      </w:pPr>
    </w:p>
    <w:p w14:paraId="70708111" w14:textId="77777777" w:rsidR="00FF1AB4" w:rsidRPr="00DB0D2D" w:rsidRDefault="00FF1AB4" w:rsidP="00BA36AF">
      <w:pPr>
        <w:pStyle w:val="a3"/>
        <w:numPr>
          <w:ilvl w:val="0"/>
          <w:numId w:val="21"/>
        </w:numPr>
        <w:rPr>
          <w:rFonts w:ascii="Tahoma" w:hAnsi="Tahoma" w:cs="Tahoma"/>
          <w:sz w:val="24"/>
          <w:highlight w:val="red"/>
        </w:rPr>
      </w:pPr>
    </w:p>
    <w:p w14:paraId="5097F3F9" w14:textId="77777777" w:rsidR="00FF1AB4" w:rsidRPr="00DB0D2D" w:rsidRDefault="00FF1AB4" w:rsidP="00BA36AF">
      <w:pPr>
        <w:pStyle w:val="a3"/>
        <w:numPr>
          <w:ilvl w:val="0"/>
          <w:numId w:val="21"/>
        </w:numPr>
        <w:rPr>
          <w:rFonts w:ascii="Tahoma" w:hAnsi="Tahoma" w:cs="Tahoma"/>
          <w:sz w:val="24"/>
          <w:highlight w:val="red"/>
        </w:rPr>
      </w:pPr>
    </w:p>
    <w:p w14:paraId="334A8AE0" w14:textId="77777777" w:rsidR="00FF1AB4" w:rsidRPr="00DB0D2D" w:rsidRDefault="00FF1AB4" w:rsidP="00BA36AF">
      <w:pPr>
        <w:pStyle w:val="a3"/>
        <w:numPr>
          <w:ilvl w:val="0"/>
          <w:numId w:val="21"/>
        </w:numPr>
        <w:rPr>
          <w:rFonts w:ascii="Tahoma" w:hAnsi="Tahoma" w:cs="Tahoma"/>
          <w:sz w:val="24"/>
          <w:highlight w:val="red"/>
        </w:rPr>
      </w:pPr>
    </w:p>
    <w:p w14:paraId="1FA166A9" w14:textId="77777777" w:rsidR="00FF1AB4" w:rsidRPr="00DB0D2D" w:rsidRDefault="00FF1AB4" w:rsidP="00BA36AF">
      <w:pPr>
        <w:pStyle w:val="a3"/>
        <w:numPr>
          <w:ilvl w:val="0"/>
          <w:numId w:val="21"/>
        </w:numPr>
        <w:rPr>
          <w:rFonts w:ascii="Tahoma" w:hAnsi="Tahoma" w:cs="Tahoma"/>
          <w:sz w:val="24"/>
          <w:highlight w:val="red"/>
        </w:rPr>
      </w:pPr>
    </w:p>
    <w:p w14:paraId="346546A2" w14:textId="77777777" w:rsidR="00FF1AB4" w:rsidRPr="00DB0D2D" w:rsidRDefault="00FF1AB4" w:rsidP="00BA36AF">
      <w:pPr>
        <w:pStyle w:val="a3"/>
        <w:numPr>
          <w:ilvl w:val="0"/>
          <w:numId w:val="21"/>
        </w:numPr>
        <w:rPr>
          <w:rFonts w:ascii="Tahoma" w:hAnsi="Tahoma" w:cs="Tahoma"/>
          <w:sz w:val="24"/>
          <w:highlight w:val="red"/>
        </w:rPr>
      </w:pPr>
    </w:p>
    <w:p w14:paraId="1C2E72A2" w14:textId="77777777" w:rsidR="00FF1AB4" w:rsidRPr="00DB0D2D" w:rsidRDefault="00FF1AB4" w:rsidP="00BA36AF">
      <w:pPr>
        <w:pStyle w:val="a3"/>
        <w:numPr>
          <w:ilvl w:val="0"/>
          <w:numId w:val="21"/>
        </w:numPr>
        <w:rPr>
          <w:rFonts w:ascii="Tahoma" w:hAnsi="Tahoma" w:cs="Tahoma"/>
          <w:sz w:val="24"/>
          <w:highlight w:val="red"/>
        </w:rPr>
      </w:pPr>
    </w:p>
    <w:p w14:paraId="6C7105C1" w14:textId="77777777" w:rsidR="00FF1AB4" w:rsidRPr="00DB0D2D" w:rsidRDefault="00FF1AB4" w:rsidP="00BA36AF">
      <w:pPr>
        <w:pStyle w:val="a3"/>
        <w:numPr>
          <w:ilvl w:val="0"/>
          <w:numId w:val="21"/>
        </w:numPr>
        <w:rPr>
          <w:rFonts w:ascii="Tahoma" w:hAnsi="Tahoma" w:cs="Tahoma"/>
          <w:sz w:val="24"/>
          <w:highlight w:val="red"/>
        </w:rPr>
      </w:pPr>
    </w:p>
    <w:p w14:paraId="2B3C2143" w14:textId="3CF05EC8" w:rsidR="00BA36AF" w:rsidRPr="00DB0D2D" w:rsidRDefault="00BA36AF" w:rsidP="00BA36AF">
      <w:pPr>
        <w:pStyle w:val="a3"/>
        <w:numPr>
          <w:ilvl w:val="0"/>
          <w:numId w:val="21"/>
        </w:numPr>
        <w:rPr>
          <w:rFonts w:ascii="Tahoma" w:hAnsi="Tahoma" w:cs="Tahoma"/>
          <w:sz w:val="24"/>
          <w:highlight w:val="red"/>
        </w:rPr>
      </w:pPr>
      <w:r w:rsidRPr="00DB0D2D">
        <w:rPr>
          <w:rFonts w:ascii="Tahoma" w:hAnsi="Tahoma" w:cs="Tahoma"/>
          <w:sz w:val="24"/>
          <w:highlight w:val="red"/>
        </w:rPr>
        <w:t>Желтая зона - риски, которые имеют среднюю вероятность наступления или среднее потенциальное влияние на финансовую жизнеспособность.</w:t>
      </w:r>
    </w:p>
    <w:p w14:paraId="3CD4CD06" w14:textId="77777777" w:rsidR="00BA36AF" w:rsidRPr="00DB0D2D" w:rsidRDefault="00BA36AF" w:rsidP="00BA36AF">
      <w:pPr>
        <w:pStyle w:val="a3"/>
        <w:numPr>
          <w:ilvl w:val="0"/>
          <w:numId w:val="21"/>
        </w:numPr>
        <w:rPr>
          <w:rFonts w:ascii="Tahoma" w:hAnsi="Tahoma" w:cs="Tahoma"/>
          <w:sz w:val="24"/>
          <w:highlight w:val="red"/>
        </w:rPr>
      </w:pPr>
      <w:r w:rsidRPr="00DB0D2D">
        <w:rPr>
          <w:rFonts w:ascii="Tahoma" w:hAnsi="Tahoma" w:cs="Tahoma"/>
          <w:sz w:val="24"/>
          <w:highlight w:val="red"/>
        </w:rPr>
        <w:t>Зеленая зона - риски, которые имеют низкую вероятность наступления и (или) не отзывают значительного влияния на финансовую жизнеспособность.</w:t>
      </w:r>
    </w:p>
    <w:p w14:paraId="4ACA362C" w14:textId="17402143" w:rsidR="00BA36AF" w:rsidRPr="00DB0D2D" w:rsidRDefault="00BA36AF" w:rsidP="00BA36AF">
      <w:pPr>
        <w:rPr>
          <w:rFonts w:ascii="Tahoma" w:hAnsi="Tahoma" w:cs="Tahoma"/>
          <w:sz w:val="24"/>
          <w:highlight w:val="red"/>
        </w:rPr>
      </w:pPr>
      <w:r w:rsidRPr="00DB0D2D">
        <w:rPr>
          <w:rFonts w:ascii="Tahoma" w:hAnsi="Tahoma" w:cs="Tahoma"/>
          <w:noProof/>
          <w:highlight w:val="red"/>
        </w:rPr>
        <mc:AlternateContent>
          <mc:Choice Requires="wps">
            <w:drawing>
              <wp:anchor distT="0" distB="0" distL="114300" distR="114300" simplePos="0" relativeHeight="251657216" behindDoc="0" locked="0" layoutInCell="1" allowOverlap="1" wp14:anchorId="5BC09A5B" wp14:editId="3DA5A88E">
                <wp:simplePos x="0" y="0"/>
                <wp:positionH relativeFrom="column">
                  <wp:posOffset>774700</wp:posOffset>
                </wp:positionH>
                <wp:positionV relativeFrom="paragraph">
                  <wp:posOffset>62230</wp:posOffset>
                </wp:positionV>
                <wp:extent cx="1463040" cy="272415"/>
                <wp:effectExtent l="0" t="0" r="3810" b="0"/>
                <wp:wrapNone/>
                <wp:docPr id="148" name="Надпись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75590"/>
                        </a:xfrm>
                        <a:prstGeom prst="rect">
                          <a:avLst/>
                        </a:prstGeom>
                        <a:solidFill>
                          <a:srgbClr val="FFFFFF"/>
                        </a:solidFill>
                        <a:ln w="9525">
                          <a:noFill/>
                          <a:miter lim="800000"/>
                          <a:headEnd/>
                          <a:tailEnd/>
                        </a:ln>
                      </wps:spPr>
                      <wps:txbx>
                        <w:txbxContent>
                          <w:p w14:paraId="085A0E9B" w14:textId="77777777" w:rsidR="00BA36AF" w:rsidRDefault="00BA36AF" w:rsidP="00BA36AF">
                            <w:pPr>
                              <w:rPr>
                                <w:rFonts w:ascii="Times New Roman" w:hAnsi="Times New Roman"/>
                                <w:sz w:val="24"/>
                              </w:rPr>
                            </w:pPr>
                            <w:r>
                              <w:rPr>
                                <w:rFonts w:ascii="Times New Roman" w:hAnsi="Times New Roman"/>
                                <w:sz w:val="24"/>
                              </w:rPr>
                              <w:t>Вероятность</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C09A5B" id="_x0000_t202" coordsize="21600,21600" o:spt="202" path="m,l,21600r21600,l21600,xe">
                <v:stroke joinstyle="miter"/>
                <v:path gradientshapeok="t" o:connecttype="rect"/>
              </v:shapetype>
              <v:shape id="Надпись 148" o:spid="_x0000_s1026" type="#_x0000_t202" style="position:absolute;margin-left:61pt;margin-top:4.9pt;width:115.2pt;height:21.4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" stroked="f">
                <v:textbox style="mso-fit-shape-to-text:t">
                  <w:txbxContent>
                    <w:p w14:paraId="085A0E9B" w14:textId="77777777" w:rsidR="00BA36AF" w:rsidRDefault="00BA36AF" w:rsidP="00BA36AF">
                      <w:pPr>
                        <w:rPr>
                          <w:rFonts w:ascii="Times New Roman" w:hAnsi="Times New Roman"/>
                          <w:sz w:val="24"/>
                        </w:rPr>
                      </w:pPr>
                      <w:r>
                        <w:rPr>
                          <w:rFonts w:ascii="Times New Roman" w:hAnsi="Times New Roman"/>
                          <w:sz w:val="24"/>
                        </w:rPr>
                        <w:t>Вероятность</w:t>
                      </w:r>
                    </w:p>
                  </w:txbxContent>
                </v:textbox>
              </v:shape>
            </w:pict>
          </mc:Fallback>
        </mc:AlternateContent>
      </w:r>
      <w:r w:rsidRPr="00DB0D2D">
        <w:rPr>
          <w:rFonts w:ascii="Tahoma" w:hAnsi="Tahoma" w:cs="Tahoma"/>
          <w:sz w:val="24"/>
          <w:highlight w:val="red"/>
        </w:rPr>
        <w:tab/>
      </w:r>
      <w:r w:rsidRPr="00DB0D2D">
        <w:rPr>
          <w:rFonts w:ascii="Tahoma" w:hAnsi="Tahoma" w:cs="Tahoma"/>
          <w:sz w:val="24"/>
          <w:highlight w:val="red"/>
        </w:rPr>
        <w:tab/>
      </w:r>
      <w:r w:rsidRPr="00DB0D2D">
        <w:rPr>
          <w:rFonts w:ascii="Tahoma" w:hAnsi="Tahoma" w:cs="Tahoma"/>
          <w:sz w:val="24"/>
          <w:highlight w:val="red"/>
        </w:rPr>
        <w:tab/>
      </w:r>
      <w:r w:rsidRPr="00DB0D2D">
        <w:rPr>
          <w:rFonts w:ascii="Tahoma" w:hAnsi="Tahoma" w:cs="Tahoma"/>
          <w:sz w:val="24"/>
          <w:highlight w:val="red"/>
        </w:rPr>
        <w:tab/>
      </w:r>
      <w:r w:rsidRPr="00DB0D2D">
        <w:rPr>
          <w:rFonts w:ascii="Tahoma" w:hAnsi="Tahoma" w:cs="Tahoma"/>
          <w:sz w:val="24"/>
          <w:highlight w:val="red"/>
        </w:rPr>
        <w:tab/>
      </w:r>
    </w:p>
    <w:p w14:paraId="4A8D0B67" w14:textId="77777777" w:rsidR="00BA36AF" w:rsidRPr="00DB0D2D" w:rsidRDefault="00BA36AF" w:rsidP="00BA36AF">
      <w:pPr>
        <w:rPr>
          <w:rFonts w:ascii="Times New Roman" w:hAnsi="Times New Roman"/>
          <w:sz w:val="24"/>
          <w:highlight w:val="red"/>
        </w:rPr>
      </w:pPr>
    </w:p>
    <w:p w14:paraId="018EDDA8" w14:textId="31427086" w:rsidR="00BA36AF" w:rsidRPr="00DB0D2D" w:rsidRDefault="00BA36AF" w:rsidP="00BA36AF">
      <w:pPr>
        <w:rPr>
          <w:rFonts w:ascii="Times New Roman" w:hAnsi="Times New Roman"/>
          <w:sz w:val="24"/>
          <w:highlight w:val="red"/>
        </w:rPr>
      </w:pPr>
    </w:p>
    <w:p w14:paraId="60DA38CA" w14:textId="6175E814" w:rsidR="00BA36AF" w:rsidRPr="00DB0D2D" w:rsidRDefault="00BA36AF" w:rsidP="00BA36AF">
      <w:pPr>
        <w:rPr>
          <w:rFonts w:ascii="Times New Roman" w:hAnsi="Times New Roman"/>
          <w:sz w:val="24"/>
          <w:highlight w:val="red"/>
        </w:rPr>
      </w:pPr>
    </w:p>
    <w:p w14:paraId="2EC19785" w14:textId="2156AC4D" w:rsidR="00BA36AF" w:rsidRPr="00DB0D2D" w:rsidRDefault="00BA36AF" w:rsidP="00BA36AF">
      <w:pPr>
        <w:rPr>
          <w:rFonts w:ascii="Times New Roman" w:hAnsi="Times New Roman"/>
          <w:sz w:val="24"/>
          <w:highlight w:val="red"/>
        </w:rPr>
      </w:pPr>
    </w:p>
    <w:p w14:paraId="151CCA16" w14:textId="0C8165BE" w:rsidR="00257122" w:rsidRPr="00DB0D2D" w:rsidRDefault="00257122" w:rsidP="00BA36AF">
      <w:pPr>
        <w:rPr>
          <w:rFonts w:ascii="Times New Roman" w:hAnsi="Times New Roman"/>
          <w:sz w:val="24"/>
          <w:highlight w:val="red"/>
        </w:rPr>
      </w:pPr>
    </w:p>
    <w:p w14:paraId="5B28E2E5" w14:textId="4A953FDC" w:rsidR="00257122" w:rsidRPr="00DB0D2D" w:rsidRDefault="00257122" w:rsidP="00BA36AF">
      <w:pPr>
        <w:rPr>
          <w:rFonts w:ascii="Times New Roman" w:hAnsi="Times New Roman"/>
          <w:sz w:val="24"/>
          <w:highlight w:val="red"/>
        </w:rPr>
      </w:pPr>
    </w:p>
    <w:p w14:paraId="5ABFBE80" w14:textId="08FC1DB4" w:rsidR="00257122" w:rsidRPr="00DB0D2D" w:rsidRDefault="00257122" w:rsidP="00BA36AF">
      <w:pPr>
        <w:rPr>
          <w:rFonts w:ascii="Times New Roman" w:hAnsi="Times New Roman"/>
          <w:sz w:val="24"/>
          <w:highlight w:val="red"/>
        </w:rPr>
      </w:pPr>
    </w:p>
    <w:p w14:paraId="4B0C36C4" w14:textId="216E6F5C" w:rsidR="00257122" w:rsidRPr="00DB0D2D" w:rsidRDefault="00257122" w:rsidP="00BA36AF">
      <w:pPr>
        <w:rPr>
          <w:rFonts w:ascii="Times New Roman" w:hAnsi="Times New Roman"/>
          <w:sz w:val="24"/>
          <w:highlight w:val="red"/>
        </w:rPr>
      </w:pPr>
    </w:p>
    <w:p w14:paraId="24B2D345" w14:textId="7B5FD667" w:rsidR="00257122" w:rsidRPr="00DB0D2D" w:rsidRDefault="00257122" w:rsidP="00BA36AF">
      <w:pPr>
        <w:rPr>
          <w:rFonts w:ascii="Times New Roman" w:hAnsi="Times New Roman"/>
          <w:sz w:val="24"/>
          <w:highlight w:val="red"/>
        </w:rPr>
      </w:pPr>
    </w:p>
    <w:p w14:paraId="26B1338B" w14:textId="5399FBCD" w:rsidR="00257122" w:rsidRPr="00DB0D2D" w:rsidRDefault="00257122" w:rsidP="00BA36AF">
      <w:pPr>
        <w:rPr>
          <w:rFonts w:ascii="Times New Roman" w:hAnsi="Times New Roman"/>
          <w:sz w:val="24"/>
          <w:highlight w:val="red"/>
        </w:rPr>
      </w:pPr>
      <w:r w:rsidRPr="00DB0D2D">
        <w:rPr>
          <w:noProof/>
          <w:highlight w:val="red"/>
        </w:rPr>
        <w:lastRenderedPageBreak/>
        <w:drawing>
          <wp:inline distT="0" distB="0" distL="0" distR="0" wp14:anchorId="37566A85" wp14:editId="568325CA">
            <wp:extent cx="5940425" cy="34461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0425" cy="3446145"/>
                    </a:xfrm>
                    <a:prstGeom prst="rect">
                      <a:avLst/>
                    </a:prstGeom>
                    <a:noFill/>
                    <a:ln>
                      <a:noFill/>
                    </a:ln>
                  </pic:spPr>
                </pic:pic>
              </a:graphicData>
            </a:graphic>
          </wp:inline>
        </w:drawing>
      </w:r>
    </w:p>
    <w:p w14:paraId="32012ED2" w14:textId="726DEBA7" w:rsidR="00257122" w:rsidRPr="00DB0D2D" w:rsidRDefault="00257122" w:rsidP="00BA36AF">
      <w:pPr>
        <w:rPr>
          <w:rFonts w:ascii="Times New Roman" w:hAnsi="Times New Roman"/>
          <w:sz w:val="24"/>
          <w:highlight w:val="red"/>
        </w:rPr>
      </w:pPr>
    </w:p>
    <w:p w14:paraId="7DF65CCD" w14:textId="38F2C551" w:rsidR="00257122" w:rsidRPr="00DB0D2D" w:rsidRDefault="00FF1AB4" w:rsidP="00BA36AF">
      <w:pPr>
        <w:rPr>
          <w:rFonts w:ascii="Times New Roman" w:hAnsi="Times New Roman"/>
          <w:sz w:val="24"/>
          <w:highlight w:val="red"/>
        </w:rPr>
      </w:pPr>
      <w:r w:rsidRPr="00DB0D2D">
        <w:rPr>
          <w:noProof/>
          <w:highlight w:val="red"/>
        </w:rPr>
        <mc:AlternateContent>
          <mc:Choice Requires="wps">
            <w:drawing>
              <wp:anchor distT="0" distB="0" distL="114300" distR="114300" simplePos="0" relativeHeight="251658240" behindDoc="0" locked="0" layoutInCell="1" allowOverlap="1" wp14:anchorId="06EE8B13" wp14:editId="4422DB88">
                <wp:simplePos x="0" y="0"/>
                <wp:positionH relativeFrom="column">
                  <wp:posOffset>3378200</wp:posOffset>
                </wp:positionH>
                <wp:positionV relativeFrom="paragraph">
                  <wp:posOffset>27940</wp:posOffset>
                </wp:positionV>
                <wp:extent cx="1463040" cy="272415"/>
                <wp:effectExtent l="0" t="0" r="3810" b="0"/>
                <wp:wrapNone/>
                <wp:docPr id="147" name="Надпись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72415"/>
                        </a:xfrm>
                        <a:prstGeom prst="rect">
                          <a:avLst/>
                        </a:prstGeom>
                        <a:solidFill>
                          <a:srgbClr val="FFFFFF"/>
                        </a:solidFill>
                        <a:ln w="9525">
                          <a:noFill/>
                          <a:miter lim="800000"/>
                          <a:headEnd/>
                          <a:tailEnd/>
                        </a:ln>
                      </wps:spPr>
                      <wps:txbx>
                        <w:txbxContent>
                          <w:p w14:paraId="01EEF45A" w14:textId="77777777" w:rsidR="00BA36AF" w:rsidRPr="00E205CA" w:rsidRDefault="00BA36AF" w:rsidP="00BA36AF">
                            <w:pPr>
                              <w:rPr>
                                <w:rFonts w:ascii="Tahoma" w:hAnsi="Tahoma" w:cs="Tahoma"/>
                                <w:sz w:val="24"/>
                              </w:rPr>
                            </w:pPr>
                            <w:r w:rsidRPr="00E205CA">
                              <w:rPr>
                                <w:rFonts w:ascii="Tahoma" w:hAnsi="Tahoma" w:cs="Tahoma"/>
                                <w:sz w:val="24"/>
                              </w:rPr>
                              <w:t>Размер ущерба</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EE8B13" id="_x0000_t202" coordsize="21600,21600" o:spt="202" path="m,l,21600r21600,l21600,xe">
                <v:stroke joinstyle="miter"/>
                <v:path gradientshapeok="t" o:connecttype="rect"/>
              </v:shapetype>
              <v:shape id="Надпись 147" o:spid="_x0000_s1027" type="#_x0000_t202" style="position:absolute;margin-left:266pt;margin-top:2.2pt;width:115.2pt;height:21.4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" stroked="f">
                <v:textbox style="mso-fit-shape-to-text:t">
                  <w:txbxContent>
                    <w:p w14:paraId="01EEF45A" w14:textId="77777777" w:rsidR="00BA36AF" w:rsidRPr="00E205CA" w:rsidRDefault="00BA36AF" w:rsidP="00BA36AF">
                      <w:pPr>
                        <w:rPr>
                          <w:rFonts w:ascii="Tahoma" w:hAnsi="Tahoma" w:cs="Tahoma"/>
                          <w:sz w:val="24"/>
                        </w:rPr>
                      </w:pPr>
                      <w:r w:rsidRPr="00E205CA">
                        <w:rPr>
                          <w:rFonts w:ascii="Tahoma" w:hAnsi="Tahoma" w:cs="Tahoma"/>
                          <w:sz w:val="24"/>
                        </w:rPr>
                        <w:t>Размер ущерба</w:t>
                      </w:r>
                    </w:p>
                  </w:txbxContent>
                </v:textbox>
              </v:shape>
            </w:pict>
          </mc:Fallback>
        </mc:AlternateContent>
      </w:r>
    </w:p>
    <w:p w14:paraId="629EDF02" w14:textId="60E8C3B8" w:rsidR="00257122" w:rsidRPr="00DB0D2D" w:rsidRDefault="00257122" w:rsidP="00BA36AF">
      <w:pPr>
        <w:rPr>
          <w:rFonts w:ascii="Times New Roman" w:hAnsi="Times New Roman"/>
          <w:sz w:val="24"/>
          <w:highlight w:val="red"/>
        </w:rPr>
      </w:pPr>
    </w:p>
    <w:p w14:paraId="7FB65145" w14:textId="0C31725D" w:rsidR="00257122" w:rsidRPr="00DB0D2D" w:rsidRDefault="00257122" w:rsidP="00BA36AF">
      <w:pPr>
        <w:rPr>
          <w:rFonts w:ascii="Times New Roman" w:hAnsi="Times New Roman"/>
          <w:sz w:val="24"/>
          <w:highlight w:val="red"/>
        </w:rPr>
      </w:pPr>
    </w:p>
    <w:p w14:paraId="53DE8B1A" w14:textId="409F43A4" w:rsidR="00BA36AF" w:rsidRPr="00DB0D2D" w:rsidRDefault="00BA36AF" w:rsidP="00FF1AB4">
      <w:pPr>
        <w:rPr>
          <w:rFonts w:ascii="Tahoma" w:hAnsi="Tahoma" w:cs="Tahoma"/>
          <w:sz w:val="24"/>
          <w:highlight w:val="red"/>
        </w:rPr>
      </w:pPr>
      <w:r w:rsidRPr="00DB0D2D">
        <w:rPr>
          <w:rFonts w:ascii="Tahoma" w:hAnsi="Tahoma" w:cs="Tahoma"/>
          <w:sz w:val="24"/>
          <w:highlight w:val="red"/>
        </w:rPr>
        <w:t>На карту наносятся идентификационные номера рисков (в соответствии с реестром) в соответствии с показателями частоты (вероятности) наступления и размера влияния риска;</w:t>
      </w:r>
    </w:p>
    <w:p w14:paraId="1B8B50B8" w14:textId="37BFFCA2" w:rsidR="00BA36AF" w:rsidRPr="00DB0D2D" w:rsidRDefault="00BA36AF" w:rsidP="00BA36AF">
      <w:pPr>
        <w:ind w:firstLine="567"/>
        <w:rPr>
          <w:rFonts w:ascii="Tahoma" w:hAnsi="Tahoma" w:cs="Tahoma"/>
          <w:sz w:val="24"/>
          <w:highlight w:val="red"/>
        </w:rPr>
      </w:pPr>
      <w:r w:rsidRPr="00DB0D2D">
        <w:rPr>
          <w:rFonts w:ascii="Tahoma" w:hAnsi="Tahoma" w:cs="Tahoma"/>
          <w:sz w:val="24"/>
          <w:highlight w:val="red"/>
        </w:rPr>
        <w:t xml:space="preserve"> Карта рисков представляет собой графическое изображение подверженности Группы критическим рискам и является обязательным приложением к Программе управлению рисками;</w:t>
      </w:r>
    </w:p>
    <w:p w14:paraId="4AA46860" w14:textId="218BEEC7" w:rsidR="00BA36AF" w:rsidRPr="00DB0D2D" w:rsidRDefault="00BA36AF" w:rsidP="00BA36AF">
      <w:pPr>
        <w:ind w:firstLine="567"/>
        <w:rPr>
          <w:rFonts w:ascii="Tahoma" w:hAnsi="Tahoma" w:cs="Tahoma"/>
          <w:sz w:val="24"/>
          <w:highlight w:val="red"/>
        </w:rPr>
      </w:pPr>
      <w:r w:rsidRPr="00DB0D2D">
        <w:rPr>
          <w:rFonts w:ascii="Tahoma" w:hAnsi="Tahoma" w:cs="Tahoma"/>
          <w:sz w:val="24"/>
          <w:highlight w:val="red"/>
        </w:rPr>
        <w:t xml:space="preserve"> Приоритетность рисков устанавливается в соответствии с позицией каждого из риска на карте рисков:</w:t>
      </w:r>
    </w:p>
    <w:p w14:paraId="20451A4C" w14:textId="77777777" w:rsidR="00BA36AF" w:rsidRPr="00DB0D2D" w:rsidRDefault="00BA36AF" w:rsidP="00BA36AF">
      <w:pPr>
        <w:ind w:firstLine="567"/>
        <w:jc w:val="both"/>
        <w:rPr>
          <w:rFonts w:ascii="Tahoma" w:hAnsi="Tahoma" w:cs="Tahoma"/>
          <w:sz w:val="24"/>
          <w:highlight w:val="red"/>
        </w:rPr>
      </w:pPr>
      <w:r w:rsidRPr="00DB0D2D">
        <w:rPr>
          <w:rFonts w:ascii="Tahoma" w:hAnsi="Tahoma" w:cs="Tahoma"/>
          <w:sz w:val="24"/>
          <w:highlight w:val="red"/>
        </w:rPr>
        <w:t>1</w:t>
      </w:r>
      <w:r w:rsidRPr="00DB0D2D">
        <w:rPr>
          <w:rFonts w:ascii="Tahoma" w:hAnsi="Tahoma" w:cs="Tahoma"/>
          <w:sz w:val="24"/>
          <w:highlight w:val="red"/>
        </w:rPr>
        <w:tab/>
        <w:t xml:space="preserve"> группа - катастрофические риски - красная область карты рисков - риски, имеющие наиболее высокий приоритет;</w:t>
      </w:r>
    </w:p>
    <w:p w14:paraId="160E8CE9" w14:textId="77777777" w:rsidR="00BA36AF" w:rsidRPr="00DB0D2D" w:rsidRDefault="00BA36AF" w:rsidP="00BA36AF">
      <w:pPr>
        <w:ind w:firstLine="567"/>
        <w:jc w:val="both"/>
        <w:rPr>
          <w:rFonts w:ascii="Tahoma" w:hAnsi="Tahoma" w:cs="Tahoma"/>
          <w:sz w:val="24"/>
          <w:highlight w:val="red"/>
        </w:rPr>
      </w:pPr>
      <w:r w:rsidRPr="00DB0D2D">
        <w:rPr>
          <w:rFonts w:ascii="Tahoma" w:hAnsi="Tahoma" w:cs="Tahoma"/>
          <w:sz w:val="24"/>
          <w:highlight w:val="red"/>
        </w:rPr>
        <w:t>2</w:t>
      </w:r>
      <w:r w:rsidRPr="00DB0D2D">
        <w:rPr>
          <w:rFonts w:ascii="Tahoma" w:hAnsi="Tahoma" w:cs="Tahoma"/>
          <w:sz w:val="24"/>
          <w:highlight w:val="red"/>
        </w:rPr>
        <w:tab/>
        <w:t xml:space="preserve"> группа - средние риски - желтая область карты рисков - вторые по приоритетности риски;</w:t>
      </w:r>
    </w:p>
    <w:p w14:paraId="47407C11" w14:textId="77777777" w:rsidR="00BA36AF" w:rsidRPr="00DB0D2D" w:rsidRDefault="00BA36AF" w:rsidP="00BA36AF">
      <w:pPr>
        <w:ind w:firstLine="567"/>
        <w:jc w:val="both"/>
        <w:rPr>
          <w:rFonts w:ascii="Tahoma" w:hAnsi="Tahoma" w:cs="Tahoma"/>
          <w:sz w:val="24"/>
          <w:highlight w:val="red"/>
        </w:rPr>
      </w:pPr>
      <w:r w:rsidRPr="00DB0D2D">
        <w:rPr>
          <w:rFonts w:ascii="Tahoma" w:hAnsi="Tahoma" w:cs="Tahoma"/>
          <w:sz w:val="24"/>
          <w:highlight w:val="red"/>
        </w:rPr>
        <w:t>3</w:t>
      </w:r>
      <w:r w:rsidRPr="00DB0D2D">
        <w:rPr>
          <w:rFonts w:ascii="Tahoma" w:hAnsi="Tahoma" w:cs="Tahoma"/>
          <w:sz w:val="24"/>
          <w:highlight w:val="red"/>
        </w:rPr>
        <w:tab/>
        <w:t xml:space="preserve"> группа - низкие риски — зеленая область карты рисков - риски в пределах удерживающей способности Группы - мониторинг и контроль.</w:t>
      </w:r>
      <w:r w:rsidRPr="00DB0D2D">
        <w:rPr>
          <w:rFonts w:ascii="Tahoma" w:hAnsi="Tahoma" w:cs="Tahoma"/>
          <w:sz w:val="24"/>
          <w:highlight w:val="red"/>
        </w:rPr>
        <w:t> </w:t>
      </w:r>
    </w:p>
    <w:p w14:paraId="0FE48593" w14:textId="5B684FA6" w:rsidR="00BA36AF" w:rsidRPr="00DB0D2D" w:rsidRDefault="00BA36AF" w:rsidP="00BA36AF">
      <w:pPr>
        <w:ind w:firstLine="567"/>
        <w:jc w:val="both"/>
        <w:rPr>
          <w:rFonts w:ascii="Tahoma" w:hAnsi="Tahoma" w:cs="Tahoma"/>
          <w:sz w:val="24"/>
          <w:highlight w:val="red"/>
        </w:rPr>
      </w:pPr>
      <w:r w:rsidRPr="00DB0D2D">
        <w:rPr>
          <w:rFonts w:ascii="Tahoma" w:hAnsi="Tahoma" w:cs="Tahoma"/>
          <w:sz w:val="24"/>
          <w:highlight w:val="red"/>
        </w:rPr>
        <w:t xml:space="preserve"> Каждый из рисков, вошедших в 1 и 2 группу приоритетности, оценивается на следующих факторах:</w:t>
      </w:r>
    </w:p>
    <w:p w14:paraId="4CE5135F" w14:textId="77777777" w:rsidR="00BA36AF" w:rsidRPr="00DB0D2D" w:rsidRDefault="00BA36AF" w:rsidP="00BA36AF">
      <w:pPr>
        <w:ind w:firstLine="567"/>
        <w:jc w:val="both"/>
        <w:rPr>
          <w:rFonts w:ascii="Tahoma" w:hAnsi="Tahoma" w:cs="Tahoma"/>
          <w:sz w:val="24"/>
          <w:highlight w:val="red"/>
        </w:rPr>
      </w:pPr>
      <w:r w:rsidRPr="00DB0D2D">
        <w:rPr>
          <w:rFonts w:ascii="Tahoma" w:hAnsi="Tahoma" w:cs="Tahoma"/>
          <w:sz w:val="24"/>
          <w:highlight w:val="red"/>
        </w:rPr>
        <w:t>1) анализ причин наступления рисков (сценарий убытков);</w:t>
      </w:r>
    </w:p>
    <w:p w14:paraId="0B24FB7B" w14:textId="0F320CD8" w:rsidR="00BA36AF" w:rsidRPr="00DB0D2D" w:rsidRDefault="00BA36AF" w:rsidP="00BA36AF">
      <w:pPr>
        <w:ind w:firstLine="567"/>
        <w:jc w:val="both"/>
        <w:rPr>
          <w:rFonts w:ascii="Tahoma" w:hAnsi="Tahoma" w:cs="Tahoma"/>
          <w:sz w:val="24"/>
          <w:highlight w:val="red"/>
        </w:rPr>
      </w:pPr>
      <w:r w:rsidRPr="00DB0D2D">
        <w:rPr>
          <w:rFonts w:ascii="Tahoma" w:hAnsi="Tahoma" w:cs="Tahoma"/>
          <w:sz w:val="24"/>
          <w:highlight w:val="red"/>
        </w:rPr>
        <w:t xml:space="preserve">2) анализ потенциального влияния риска на финансовые показатели </w:t>
      </w:r>
      <w:r w:rsidR="00417467" w:rsidRPr="00DB0D2D">
        <w:rPr>
          <w:rFonts w:ascii="Tahoma" w:hAnsi="Tahoma" w:cs="Tahoma"/>
          <w:sz w:val="24"/>
          <w:highlight w:val="red"/>
        </w:rPr>
        <w:t>УЦ</w:t>
      </w:r>
      <w:r w:rsidRPr="00DB0D2D">
        <w:rPr>
          <w:rFonts w:ascii="Tahoma" w:hAnsi="Tahoma" w:cs="Tahoma"/>
          <w:sz w:val="24"/>
          <w:highlight w:val="red"/>
        </w:rPr>
        <w:t xml:space="preserve"> - присущие риски (без учета методов управления рисками) и остаточные риски (остаточный риск после применения методов управления рисками);</w:t>
      </w:r>
    </w:p>
    <w:p w14:paraId="24D05A9A" w14:textId="77777777" w:rsidR="00BA36AF" w:rsidRPr="00DB0D2D" w:rsidRDefault="00BA36AF" w:rsidP="00BA36AF">
      <w:pPr>
        <w:ind w:firstLine="567"/>
        <w:jc w:val="both"/>
        <w:rPr>
          <w:rFonts w:ascii="Tahoma" w:hAnsi="Tahoma" w:cs="Tahoma"/>
          <w:sz w:val="24"/>
          <w:highlight w:val="red"/>
        </w:rPr>
      </w:pPr>
      <w:r w:rsidRPr="00DB0D2D">
        <w:rPr>
          <w:rFonts w:ascii="Tahoma" w:hAnsi="Tahoma" w:cs="Tahoma"/>
          <w:sz w:val="24"/>
          <w:highlight w:val="red"/>
        </w:rPr>
        <w:t>3) анализ корреляции рисков с другими рисками (погашение негативного эффекта от наступления риска в одном из подразделении позитивным в другом подразделении - принцип компенсации, либо усиление негативного эффекта в связи с наступлением других рисков - принцип домино);</w:t>
      </w:r>
    </w:p>
    <w:p w14:paraId="68309345" w14:textId="7AC3000D" w:rsidR="00BA36AF" w:rsidRPr="00DB0D2D" w:rsidRDefault="00BA36AF" w:rsidP="00BA36AF">
      <w:pPr>
        <w:ind w:firstLine="567"/>
        <w:jc w:val="both"/>
        <w:rPr>
          <w:rFonts w:ascii="Tahoma" w:hAnsi="Tahoma" w:cs="Tahoma"/>
          <w:sz w:val="24"/>
          <w:highlight w:val="red"/>
        </w:rPr>
      </w:pPr>
      <w:r w:rsidRPr="00DB0D2D">
        <w:rPr>
          <w:rFonts w:ascii="Tahoma" w:hAnsi="Tahoma" w:cs="Tahoma"/>
          <w:sz w:val="24"/>
          <w:highlight w:val="red"/>
        </w:rPr>
        <w:t xml:space="preserve"> Размер влияния критического риска может быть оценен количественно. При количественной оценке риск всегда оценивается сначала ка основе присущих рисков (без учета принимаемых мер по управлению рисками), затем на основе </w:t>
      </w:r>
      <w:r w:rsidRPr="00DB0D2D">
        <w:rPr>
          <w:rFonts w:ascii="Tahoma" w:hAnsi="Tahoma" w:cs="Tahoma"/>
          <w:sz w:val="24"/>
          <w:highlight w:val="red"/>
        </w:rPr>
        <w:lastRenderedPageBreak/>
        <w:t>остаточных рисков (с учетом принимаемых мер по управлению рисками). На карте изменение риска может быть отражено путем перемещения соответствующего идентификационного номера;</w:t>
      </w:r>
    </w:p>
    <w:p w14:paraId="2A8EA94A" w14:textId="45CAF9F7" w:rsidR="00BA36AF" w:rsidRPr="00DB0D2D" w:rsidRDefault="00BA36AF" w:rsidP="00BA36AF">
      <w:pPr>
        <w:ind w:firstLine="567"/>
        <w:jc w:val="both"/>
        <w:rPr>
          <w:rFonts w:ascii="Tahoma" w:hAnsi="Tahoma" w:cs="Tahoma"/>
          <w:sz w:val="24"/>
          <w:highlight w:val="red"/>
        </w:rPr>
      </w:pPr>
      <w:r w:rsidRPr="00DB0D2D">
        <w:rPr>
          <w:rFonts w:ascii="Tahoma" w:hAnsi="Tahoma" w:cs="Tahoma"/>
          <w:sz w:val="24"/>
          <w:highlight w:val="red"/>
        </w:rPr>
        <w:t xml:space="preserve"> Количественно риск оценивается на основе показателя максимального возможного ущерба от наступления каждого конкретного риска. Для количественной оценки могут использоваться различные методы и модели</w:t>
      </w:r>
      <w:r w:rsidR="00417467" w:rsidRPr="00DB0D2D">
        <w:rPr>
          <w:rFonts w:ascii="Tahoma" w:hAnsi="Tahoma" w:cs="Tahoma"/>
          <w:sz w:val="24"/>
          <w:highlight w:val="red"/>
        </w:rPr>
        <w:t xml:space="preserve">. </w:t>
      </w:r>
      <w:proofErr w:type="gramStart"/>
      <w:r w:rsidRPr="00DB0D2D">
        <w:rPr>
          <w:rFonts w:ascii="Tahoma" w:hAnsi="Tahoma" w:cs="Tahoma"/>
          <w:sz w:val="24"/>
          <w:highlight w:val="red"/>
        </w:rPr>
        <w:t>В частности</w:t>
      </w:r>
      <w:proofErr w:type="gramEnd"/>
      <w:r w:rsidRPr="00DB0D2D">
        <w:rPr>
          <w:rFonts w:ascii="Tahoma" w:hAnsi="Tahoma" w:cs="Tahoma"/>
          <w:sz w:val="24"/>
          <w:highlight w:val="red"/>
        </w:rPr>
        <w:t xml:space="preserve"> можно выделить следующие:</w:t>
      </w:r>
    </w:p>
    <w:p w14:paraId="3E0152F3" w14:textId="77777777" w:rsidR="00BA36AF" w:rsidRPr="00DB0D2D" w:rsidRDefault="00BA36AF" w:rsidP="00BA36AF">
      <w:pPr>
        <w:ind w:firstLine="567"/>
        <w:jc w:val="both"/>
        <w:rPr>
          <w:rFonts w:ascii="Tahoma" w:hAnsi="Tahoma" w:cs="Tahoma"/>
          <w:sz w:val="24"/>
          <w:highlight w:val="red"/>
        </w:rPr>
      </w:pPr>
      <w:r w:rsidRPr="00DB0D2D">
        <w:rPr>
          <w:rFonts w:ascii="Tahoma" w:hAnsi="Tahoma" w:cs="Tahoma"/>
          <w:sz w:val="24"/>
          <w:highlight w:val="red"/>
        </w:rPr>
        <w:t>1) количественна оценка риска на базе стоимости имущества, которое может быть повреждено в результате наступления риска, и подсчитывается восстановительная стоимость имущества, которое может быть повреждено и подлежит впоследствии ремонту или замещению. Обычно используется для количественной оценки операционных рисков (материальный ущерб имуществу в результате техногенных катастроф, пожара и т.д.);</w:t>
      </w:r>
    </w:p>
    <w:p w14:paraId="53D810AA" w14:textId="77777777" w:rsidR="00BA36AF" w:rsidRPr="00DB0D2D" w:rsidRDefault="00BA36AF" w:rsidP="00BA36AF">
      <w:pPr>
        <w:ind w:firstLine="567"/>
        <w:jc w:val="both"/>
        <w:rPr>
          <w:rFonts w:ascii="Tahoma" w:hAnsi="Tahoma" w:cs="Tahoma"/>
          <w:sz w:val="24"/>
          <w:highlight w:val="red"/>
        </w:rPr>
      </w:pPr>
      <w:r w:rsidRPr="00DB0D2D">
        <w:rPr>
          <w:rFonts w:ascii="Tahoma" w:hAnsi="Tahoma" w:cs="Tahoma"/>
          <w:sz w:val="24"/>
          <w:highlight w:val="red"/>
        </w:rPr>
        <w:t>2) количественная оценка на основе расчета неполученного дохода. Оценивается продолжительность возможного простоя производства в результате наступления риска и рассчитывается доход (или постоянные доходы за день). В результате умножения этих показателей, получаем количественную оценку риска. Такая оценка обычно используется для оценки риской прерывания производства или нарушения поставок;</w:t>
      </w:r>
    </w:p>
    <w:p w14:paraId="2304222D" w14:textId="77777777" w:rsidR="00BA36AF" w:rsidRPr="00DB0D2D" w:rsidRDefault="00BA36AF" w:rsidP="00BA36AF">
      <w:pPr>
        <w:ind w:firstLine="567"/>
        <w:jc w:val="both"/>
        <w:rPr>
          <w:rFonts w:ascii="Tahoma" w:hAnsi="Tahoma" w:cs="Tahoma"/>
          <w:sz w:val="24"/>
          <w:highlight w:val="red"/>
        </w:rPr>
      </w:pPr>
      <w:r w:rsidRPr="00DB0D2D">
        <w:rPr>
          <w:rFonts w:ascii="Tahoma" w:hAnsi="Tahoma" w:cs="Tahoma"/>
          <w:sz w:val="24"/>
          <w:highlight w:val="red"/>
        </w:rPr>
        <w:t xml:space="preserve">3) количественная оценка риска на основе сравнительного анализа. Оценка максимального ущерба от некоторых видов рисков, например, рисков ответственности за причинение вреда или за экологическое загрязнение, не может быть рассчитана по каким-либо формулам, и поэтому для количественной оценки таких рисков обычно используется прецедентная статистика (отраслевая и территориальная. Для оценки таких рисков обычно оценивается сценарий их наступления и стороны, которые могут быть вовлечены (понести ущерб), а также общее влияние такого риска, и на основе соответствующей информации (статистики) о стоимости ущерба при реализации таких сценариев определяется максимальный возможный ущерб. Прецедентная статистика также </w:t>
      </w:r>
      <w:proofErr w:type="gramStart"/>
      <w:r w:rsidRPr="00DB0D2D">
        <w:rPr>
          <w:rFonts w:ascii="Tahoma" w:hAnsi="Tahoma" w:cs="Tahoma"/>
          <w:sz w:val="24"/>
          <w:highlight w:val="red"/>
        </w:rPr>
        <w:t>используется  при</w:t>
      </w:r>
      <w:proofErr w:type="gramEnd"/>
      <w:r w:rsidRPr="00DB0D2D">
        <w:rPr>
          <w:rFonts w:ascii="Tahoma" w:hAnsi="Tahoma" w:cs="Tahoma"/>
          <w:sz w:val="24"/>
          <w:highlight w:val="red"/>
        </w:rPr>
        <w:t xml:space="preserve"> оценке влияния каких - либо рисков на рыночную стоимость акций и других ценных бумаг Группы;</w:t>
      </w:r>
    </w:p>
    <w:p w14:paraId="709FD8B5" w14:textId="13308B4A" w:rsidR="00BA36AF" w:rsidRPr="00DB0D2D" w:rsidRDefault="00BA36AF" w:rsidP="00BA36AF">
      <w:pPr>
        <w:ind w:firstLine="567"/>
        <w:jc w:val="both"/>
        <w:rPr>
          <w:rFonts w:ascii="Tahoma" w:hAnsi="Tahoma" w:cs="Tahoma"/>
          <w:sz w:val="24"/>
          <w:highlight w:val="red"/>
        </w:rPr>
      </w:pPr>
      <w:r w:rsidRPr="00DB0D2D">
        <w:rPr>
          <w:rFonts w:ascii="Tahoma" w:hAnsi="Tahoma" w:cs="Tahoma"/>
          <w:sz w:val="24"/>
          <w:highlight w:val="red"/>
        </w:rPr>
        <w:t xml:space="preserve">4) Количественная оценка риска на основе статистических моделей. Такая оценка применяется для рисков, которые имеют конкретное денежное выражение и зависимость от определенных внешних факторов (например, колебания цен на нефть и газ, колебания валютных курсов, инфляционные ожидания и т.д.) и базируются на построении статистических зависимостей (например, с использованием методов регрессионного анализа), В этом случае можно четко определить, при каких условиях наступивший риск может оказаться существенным для </w:t>
      </w:r>
      <w:r w:rsidR="00417467" w:rsidRPr="00DB0D2D">
        <w:rPr>
          <w:rFonts w:ascii="Tahoma" w:hAnsi="Tahoma" w:cs="Tahoma"/>
          <w:sz w:val="24"/>
          <w:highlight w:val="red"/>
        </w:rPr>
        <w:t>УЦ</w:t>
      </w:r>
      <w:r w:rsidRPr="00DB0D2D">
        <w:rPr>
          <w:rFonts w:ascii="Tahoma" w:hAnsi="Tahoma" w:cs="Tahoma"/>
          <w:sz w:val="24"/>
          <w:highlight w:val="red"/>
        </w:rPr>
        <w:t>;</w:t>
      </w:r>
    </w:p>
    <w:p w14:paraId="3F499915" w14:textId="0E2360C3" w:rsidR="00BA36AF" w:rsidRPr="00DB0D2D" w:rsidRDefault="00BA36AF" w:rsidP="00BA36AF">
      <w:pPr>
        <w:ind w:firstLine="567"/>
        <w:jc w:val="both"/>
        <w:rPr>
          <w:rFonts w:ascii="Tahoma" w:hAnsi="Tahoma" w:cs="Tahoma"/>
          <w:sz w:val="24"/>
          <w:highlight w:val="red"/>
        </w:rPr>
      </w:pPr>
      <w:r w:rsidRPr="00DB0D2D">
        <w:rPr>
          <w:rFonts w:ascii="Tahoma" w:hAnsi="Tahoma" w:cs="Tahoma"/>
          <w:sz w:val="24"/>
          <w:highlight w:val="red"/>
        </w:rPr>
        <w:t>5) количественная оценка риска на основе стохастических (вероятностных, метод Монте-Карло) моделей. Такая оценка используется при оценке рисков, которые могут быть выражены в денежной форме, но корреляционную зависимость от внешних факторов достаточно трудно установить, поскольку риск имеет четко выраженный вероятностный характер. К таким рискам, например, может относиться риск природных катастроф.</w:t>
      </w:r>
    </w:p>
    <w:p w14:paraId="7E43C558" w14:textId="08F6BD21" w:rsidR="00417467" w:rsidRPr="00DB0D2D" w:rsidRDefault="00417467" w:rsidP="00BA36AF">
      <w:pPr>
        <w:ind w:firstLine="567"/>
        <w:jc w:val="both"/>
        <w:rPr>
          <w:rFonts w:ascii="Tahoma" w:hAnsi="Tahoma" w:cs="Tahoma"/>
          <w:sz w:val="24"/>
          <w:highlight w:val="red"/>
        </w:rPr>
      </w:pPr>
    </w:p>
    <w:p w14:paraId="02140F5C" w14:textId="77777777" w:rsidR="00417467" w:rsidRPr="00DB0D2D" w:rsidRDefault="00417467" w:rsidP="00417467">
      <w:pPr>
        <w:pStyle w:val="a3"/>
        <w:shd w:val="clear" w:color="auto" w:fill="FFFFFF"/>
        <w:spacing w:after="150" w:line="330" w:lineRule="atLeast"/>
        <w:ind w:left="0"/>
        <w:rPr>
          <w:rFonts w:ascii="Tahoma" w:hAnsi="Tahoma" w:cs="Tahoma"/>
          <w:b/>
          <w:bCs/>
          <w:color w:val="3F3C3C"/>
          <w:szCs w:val="28"/>
          <w:highlight w:val="red"/>
        </w:rPr>
      </w:pPr>
      <w:r w:rsidRPr="00DB0D2D">
        <w:rPr>
          <w:rFonts w:ascii="Tahoma" w:hAnsi="Tahoma" w:cs="Tahoma"/>
          <w:b/>
          <w:bCs/>
          <w:color w:val="3F3C3C"/>
          <w:szCs w:val="28"/>
          <w:highlight w:val="red"/>
        </w:rPr>
        <w:t xml:space="preserve">Если Вас заинтересовала данная </w:t>
      </w:r>
      <w:proofErr w:type="gramStart"/>
      <w:r w:rsidRPr="00DB0D2D">
        <w:rPr>
          <w:rFonts w:ascii="Tahoma" w:hAnsi="Tahoma" w:cs="Tahoma"/>
          <w:b/>
          <w:bCs/>
          <w:color w:val="3F3C3C"/>
          <w:szCs w:val="28"/>
          <w:highlight w:val="red"/>
        </w:rPr>
        <w:t>информация,  приглашаем</w:t>
      </w:r>
      <w:proofErr w:type="gramEnd"/>
      <w:r w:rsidRPr="00DB0D2D">
        <w:rPr>
          <w:rFonts w:ascii="Tahoma" w:hAnsi="Tahoma" w:cs="Tahoma"/>
          <w:b/>
          <w:bCs/>
          <w:color w:val="3F3C3C"/>
          <w:szCs w:val="28"/>
          <w:highlight w:val="red"/>
        </w:rPr>
        <w:t xml:space="preserve"> Вас  на тренинг «Менеджер ИСМ (9001+14001+45001)» </w:t>
      </w:r>
    </w:p>
    <w:p w14:paraId="569DDAD7" w14:textId="77777777" w:rsidR="00417467" w:rsidRPr="00DB0D2D" w:rsidRDefault="00417467" w:rsidP="00417467">
      <w:pPr>
        <w:pStyle w:val="a3"/>
        <w:shd w:val="clear" w:color="auto" w:fill="FFFFFF"/>
        <w:spacing w:after="100" w:afterAutospacing="1" w:line="276" w:lineRule="auto"/>
        <w:ind w:left="0"/>
        <w:rPr>
          <w:rFonts w:ascii="Tahoma" w:hAnsi="Tahoma" w:cs="Tahoma"/>
          <w:color w:val="3F3C3C"/>
          <w:szCs w:val="28"/>
          <w:highlight w:val="red"/>
        </w:rPr>
      </w:pPr>
      <w:r w:rsidRPr="00DB0D2D">
        <w:rPr>
          <w:rFonts w:ascii="Tahoma" w:hAnsi="Tahoma" w:cs="Tahoma"/>
          <w:color w:val="171821"/>
          <w:szCs w:val="28"/>
          <w:highlight w:val="red"/>
        </w:rPr>
        <w:lastRenderedPageBreak/>
        <w:t>Занятия для вас будут проводить наши высокопрофессиональные специалисты - руководители семинаров и тренингов, консультанты, эксперты-аудиторы, зарегистрированные в Казахстанской системе технического регулирования, а также в международных организациях AFNOR (Франция), EOQ</w:t>
      </w:r>
      <w:r w:rsidRPr="00DB0D2D">
        <w:rPr>
          <w:rFonts w:ascii="Tahoma" w:hAnsi="Tahoma" w:cs="Tahoma"/>
          <w:color w:val="3F3C3C"/>
          <w:szCs w:val="28"/>
          <w:highlight w:val="red"/>
        </w:rPr>
        <w:t>.</w:t>
      </w:r>
    </w:p>
    <w:p w14:paraId="00E16093" w14:textId="77777777" w:rsidR="00417467" w:rsidRPr="00DB0D2D" w:rsidRDefault="00417467" w:rsidP="00417467">
      <w:pPr>
        <w:pStyle w:val="a3"/>
        <w:shd w:val="clear" w:color="auto" w:fill="FFFFFF"/>
        <w:spacing w:after="100" w:afterAutospacing="1" w:line="276" w:lineRule="auto"/>
        <w:ind w:left="0"/>
        <w:rPr>
          <w:rFonts w:ascii="Tahoma" w:hAnsi="Tahoma" w:cs="Tahoma"/>
          <w:color w:val="171821"/>
          <w:szCs w:val="28"/>
          <w:highlight w:val="red"/>
        </w:rPr>
      </w:pPr>
    </w:p>
    <w:p w14:paraId="6142922F" w14:textId="77777777" w:rsidR="00417467" w:rsidRPr="00FF1AB4" w:rsidRDefault="00417467" w:rsidP="00417467">
      <w:pPr>
        <w:pStyle w:val="a3"/>
        <w:ind w:left="0"/>
        <w:rPr>
          <w:rFonts w:ascii="Tahoma" w:hAnsi="Tahoma" w:cs="Tahoma"/>
          <w:b/>
          <w:bCs/>
          <w:szCs w:val="28"/>
        </w:rPr>
      </w:pPr>
      <w:r w:rsidRPr="00DB0D2D">
        <w:rPr>
          <w:rFonts w:ascii="Tahoma" w:hAnsi="Tahoma" w:cs="Tahoma"/>
          <w:b/>
          <w:bCs/>
          <w:color w:val="3F3C3C"/>
          <w:szCs w:val="28"/>
          <w:highlight w:val="red"/>
        </w:rPr>
        <w:t>Подробнее по ссылке:</w:t>
      </w:r>
      <w:r w:rsidRPr="00DB0D2D">
        <w:rPr>
          <w:rFonts w:ascii="Tahoma" w:hAnsi="Tahoma" w:cs="Tahoma"/>
          <w:color w:val="3F3C3C"/>
          <w:szCs w:val="28"/>
          <w:highlight w:val="red"/>
        </w:rPr>
        <w:t> </w:t>
      </w:r>
      <w:hyperlink r:id="rId52" w:history="1">
        <w:r w:rsidRPr="00DB0D2D">
          <w:rPr>
            <w:rFonts w:ascii="Tahoma" w:hAnsi="Tahoma" w:cs="Tahoma"/>
            <w:bCs/>
            <w:color w:val="0563C1" w:themeColor="hyperlink"/>
            <w:szCs w:val="28"/>
            <w:highlight w:val="red"/>
            <w:u w:val="single"/>
          </w:rPr>
          <w:t>https://q-manager.kz</w:t>
        </w:r>
      </w:hyperlink>
    </w:p>
    <w:p w14:paraId="51EF0A6A" w14:textId="77777777" w:rsidR="00417467" w:rsidRPr="00FF1AB4" w:rsidRDefault="00417467" w:rsidP="00417467">
      <w:pPr>
        <w:pStyle w:val="a3"/>
        <w:shd w:val="clear" w:color="auto" w:fill="FFFFFF"/>
        <w:spacing w:after="150" w:line="330" w:lineRule="atLeast"/>
        <w:ind w:left="0"/>
        <w:rPr>
          <w:rFonts w:ascii="Tahoma" w:hAnsi="Tahoma" w:cs="Tahoma"/>
          <w:color w:val="0056B3"/>
          <w:szCs w:val="28"/>
          <w:u w:val="single"/>
          <w:shd w:val="clear" w:color="auto" w:fill="FFFFFF"/>
        </w:rPr>
      </w:pPr>
    </w:p>
    <w:p w14:paraId="5A6F54AE" w14:textId="77777777" w:rsidR="00417467" w:rsidRPr="00E205CA" w:rsidRDefault="00417467" w:rsidP="00417467">
      <w:pPr>
        <w:rPr>
          <w:rFonts w:ascii="Tahoma" w:hAnsi="Tahoma" w:cs="Tahoma"/>
          <w:b/>
          <w:bCs/>
          <w:i/>
          <w:iCs/>
          <w:color w:val="3F3C3C"/>
          <w:szCs w:val="28"/>
        </w:rPr>
      </w:pPr>
      <w:r w:rsidRPr="00FF1AB4">
        <w:rPr>
          <w:rFonts w:ascii="Tahoma" w:hAnsi="Tahoma" w:cs="Tahoma"/>
          <w:szCs w:val="28"/>
        </w:rPr>
        <w:t xml:space="preserve">Материал подготовила </w:t>
      </w:r>
      <w:r w:rsidRPr="00FF1AB4">
        <w:rPr>
          <w:rFonts w:ascii="Tahoma" w:hAnsi="Tahoma" w:cs="Tahoma"/>
          <w:b/>
          <w:bCs/>
          <w:i/>
          <w:iCs/>
          <w:color w:val="3F3C3C"/>
          <w:szCs w:val="28"/>
        </w:rPr>
        <w:t xml:space="preserve">Людмила </w:t>
      </w:r>
      <w:proofErr w:type="spellStart"/>
      <w:r w:rsidRPr="00FF1AB4">
        <w:rPr>
          <w:rFonts w:ascii="Tahoma" w:hAnsi="Tahoma" w:cs="Tahoma"/>
          <w:b/>
          <w:bCs/>
          <w:i/>
          <w:iCs/>
          <w:color w:val="3F3C3C"/>
          <w:szCs w:val="28"/>
        </w:rPr>
        <w:t>Циновкина</w:t>
      </w:r>
      <w:proofErr w:type="spellEnd"/>
      <w:r w:rsidRPr="00FF1AB4">
        <w:rPr>
          <w:rFonts w:ascii="Tahoma" w:hAnsi="Tahoma" w:cs="Tahoma"/>
          <w:b/>
          <w:bCs/>
          <w:i/>
          <w:iCs/>
          <w:color w:val="3F3C3C"/>
          <w:szCs w:val="28"/>
        </w:rPr>
        <w:t>, консультант, руководитель семинаров и тренингов по системам менеджмента ISO 9001:2015, ISO 14001:2015, ISO 45001</w:t>
      </w:r>
    </w:p>
    <w:p w14:paraId="7CC24DB6" w14:textId="1FD8F9DC" w:rsidR="00417467" w:rsidRPr="00E205CA" w:rsidRDefault="00417467" w:rsidP="00BA36AF">
      <w:pPr>
        <w:ind w:firstLine="567"/>
        <w:jc w:val="both"/>
        <w:rPr>
          <w:rFonts w:ascii="Tahoma" w:hAnsi="Tahoma" w:cs="Tahoma"/>
          <w:sz w:val="24"/>
        </w:rPr>
      </w:pPr>
      <w:r w:rsidRPr="00E205CA">
        <w:rPr>
          <w:rFonts w:ascii="Tahoma" w:hAnsi="Tahoma" w:cs="Tahoma"/>
          <w:sz w:val="24"/>
        </w:rPr>
        <w:t xml:space="preserve">  </w:t>
      </w:r>
    </w:p>
    <w:p w14:paraId="1876F496" w14:textId="2691E261" w:rsidR="00417467" w:rsidRPr="00E205CA" w:rsidRDefault="00417467" w:rsidP="00BA36AF">
      <w:pPr>
        <w:ind w:firstLine="567"/>
        <w:jc w:val="both"/>
        <w:rPr>
          <w:rFonts w:ascii="Tahoma" w:hAnsi="Tahoma" w:cs="Tahoma"/>
          <w:sz w:val="24"/>
        </w:rPr>
      </w:pPr>
    </w:p>
    <w:p w14:paraId="45A66C71" w14:textId="1C9B16A6" w:rsidR="00417467" w:rsidRPr="00E205CA" w:rsidRDefault="00417467" w:rsidP="00BA36AF">
      <w:pPr>
        <w:ind w:firstLine="567"/>
        <w:jc w:val="both"/>
        <w:rPr>
          <w:rFonts w:ascii="Tahoma" w:hAnsi="Tahoma" w:cs="Tahoma"/>
          <w:sz w:val="24"/>
        </w:rPr>
      </w:pPr>
    </w:p>
    <w:p w14:paraId="04C0B1DB" w14:textId="6F73BFF9" w:rsidR="00417467" w:rsidRDefault="00417467" w:rsidP="00BA36AF">
      <w:pPr>
        <w:ind w:firstLine="567"/>
        <w:jc w:val="both"/>
        <w:rPr>
          <w:rFonts w:ascii="Times New Roman" w:hAnsi="Times New Roman"/>
          <w:sz w:val="24"/>
        </w:rPr>
      </w:pPr>
    </w:p>
    <w:p w14:paraId="4698B41C" w14:textId="77777777" w:rsidR="00417467" w:rsidRDefault="00417467" w:rsidP="00BA36AF">
      <w:pPr>
        <w:ind w:firstLine="567"/>
        <w:jc w:val="both"/>
        <w:rPr>
          <w:rFonts w:ascii="Times New Roman" w:hAnsi="Times New Roman"/>
          <w:sz w:val="24"/>
        </w:rPr>
      </w:pPr>
    </w:p>
    <w:p w14:paraId="4D5AE066" w14:textId="77777777" w:rsidR="00417467" w:rsidRDefault="00417467" w:rsidP="00BA36AF">
      <w:pPr>
        <w:ind w:firstLine="567"/>
        <w:jc w:val="both"/>
        <w:rPr>
          <w:rFonts w:ascii="Times New Roman" w:hAnsi="Times New Roman"/>
          <w:sz w:val="24"/>
        </w:rPr>
      </w:pPr>
    </w:p>
    <w:p w14:paraId="058281E4" w14:textId="77777777" w:rsidR="00BA36AF" w:rsidRDefault="00BA36AF" w:rsidP="00BA36AF">
      <w:pPr>
        <w:ind w:firstLine="567"/>
        <w:jc w:val="both"/>
        <w:rPr>
          <w:rFonts w:ascii="Times New Roman" w:hAnsi="Times New Roman"/>
          <w:sz w:val="24"/>
        </w:rPr>
      </w:pPr>
      <w:r>
        <w:rPr>
          <w:rFonts w:ascii="Times New Roman" w:hAnsi="Times New Roman"/>
          <w:sz w:val="24"/>
        </w:rPr>
        <w:t>6.3.19 Часто для достоверной количественной оценки рисков необходимо применить сочетание некоторых или всех вышеуказанных методов, либо специально разработанные методы. Для многих рисков могут быть построены математические модели, которые позволяют получить оценки их количественного влияния в зависимости от различных факторов, и позволяют «проигрывать сценарии» наступления рисков;</w:t>
      </w:r>
    </w:p>
    <w:p w14:paraId="7ABDB156" w14:textId="77777777" w:rsidR="00BA36AF" w:rsidRDefault="00BA36AF" w:rsidP="00BA36AF">
      <w:pPr>
        <w:ind w:firstLine="567"/>
        <w:jc w:val="both"/>
        <w:rPr>
          <w:rFonts w:ascii="Times New Roman" w:hAnsi="Times New Roman"/>
          <w:sz w:val="24"/>
        </w:rPr>
      </w:pPr>
      <w:r>
        <w:rPr>
          <w:rFonts w:ascii="Times New Roman" w:hAnsi="Times New Roman"/>
          <w:sz w:val="24"/>
        </w:rPr>
        <w:t>6.3.20 Количественная оценка рисков необходима для понимания значимости каждого конкретного риска, для оценки эффективности затрат на управление такими рисками, а также для установления параметров (условий) контрактов при перенесении риска на третьи стороны. Степень точности количественной оценки определяется потребностями ИКЦА, но в любом случае, такая оценка будет давать ориентиры для ИКЦА, т.е. так называемый «коридор». Задача ИКЦА при проведении количественной оценки рисков - обеспечить, чтобы этот «коридор» был не только достаточно широким для того, чтобы все возможные последствия укладывались по значению в его пределы, но и достаточно узким, чтобы не платить излишние суммы за перенос риска;</w:t>
      </w:r>
    </w:p>
    <w:p w14:paraId="5A492235" w14:textId="77777777" w:rsidR="00BA36AF" w:rsidRDefault="00BA36AF" w:rsidP="00BA36AF">
      <w:pPr>
        <w:ind w:firstLine="567"/>
        <w:jc w:val="both"/>
        <w:rPr>
          <w:rFonts w:ascii="Times New Roman" w:hAnsi="Times New Roman"/>
          <w:sz w:val="24"/>
        </w:rPr>
      </w:pPr>
      <w:r>
        <w:rPr>
          <w:rFonts w:ascii="Times New Roman" w:hAnsi="Times New Roman"/>
          <w:sz w:val="24"/>
        </w:rPr>
        <w:t>6.3.21 Количественная оценка позволяет провести стресс-анализ финансовых показателей Группы на риски - по показателям доходности, долгосрочной финансовой устойчивости (капитализации) и ликвидности. В случае если потенциальное влияние риска выходит за пределы удерживающей способности ИКЦА, риск относится к критическим рискам;</w:t>
      </w:r>
    </w:p>
    <w:p w14:paraId="42B22FBC" w14:textId="77777777" w:rsidR="00BA36AF" w:rsidRDefault="00BA36AF" w:rsidP="00BA36AF">
      <w:pPr>
        <w:ind w:firstLine="567"/>
        <w:jc w:val="both"/>
        <w:rPr>
          <w:rFonts w:ascii="Times New Roman" w:hAnsi="Times New Roman"/>
          <w:sz w:val="24"/>
        </w:rPr>
      </w:pPr>
      <w:r>
        <w:rPr>
          <w:rFonts w:ascii="Times New Roman" w:hAnsi="Times New Roman"/>
          <w:sz w:val="24"/>
        </w:rPr>
        <w:t>6.3.22.</w:t>
      </w:r>
      <w:r>
        <w:rPr>
          <w:rFonts w:ascii="Times New Roman" w:hAnsi="Times New Roman"/>
          <w:sz w:val="24"/>
        </w:rPr>
        <w:tab/>
        <w:t>Проведенная оценка рисков позволяет уточнить карту рисков и показатели значимости рисков, и на этой основе определяются критические риски ИКЦА - те риски, которым компания должна уделять особое внимание и по которым должны незамедлительно приниматься решения об их управлении;</w:t>
      </w:r>
    </w:p>
    <w:p w14:paraId="48DE0907" w14:textId="77777777" w:rsidR="00BA36AF" w:rsidRDefault="00BA36AF" w:rsidP="00BA36AF">
      <w:pPr>
        <w:ind w:firstLine="567"/>
        <w:jc w:val="both"/>
        <w:rPr>
          <w:rFonts w:ascii="Times New Roman" w:hAnsi="Times New Roman"/>
          <w:sz w:val="24"/>
        </w:rPr>
      </w:pPr>
      <w:r>
        <w:rPr>
          <w:rFonts w:ascii="Times New Roman" w:hAnsi="Times New Roman"/>
          <w:sz w:val="24"/>
        </w:rPr>
        <w:t>6.3.23.</w:t>
      </w:r>
      <w:r>
        <w:rPr>
          <w:rFonts w:ascii="Times New Roman" w:hAnsi="Times New Roman"/>
          <w:sz w:val="24"/>
        </w:rPr>
        <w:tab/>
        <w:t>Основным результатом этого этапа системы управления рисками является перечень критических рисков ИКЦА, которые доводятся до сведения Совета директоров ИКЦА.</w:t>
      </w:r>
    </w:p>
    <w:p w14:paraId="2718457A" w14:textId="03B9DE1E" w:rsidR="00BA36AF" w:rsidRDefault="00BA36AF" w:rsidP="00BA36AF">
      <w:pPr>
        <w:rPr>
          <w:rFonts w:ascii="Tahoma" w:hAnsi="Tahoma" w:cs="Tahoma"/>
          <w:szCs w:val="28"/>
        </w:rPr>
      </w:pPr>
    </w:p>
    <w:p w14:paraId="0C8AD30F" w14:textId="44CF95BB" w:rsidR="00BA36AF" w:rsidRDefault="00BA36AF" w:rsidP="00BA36AF">
      <w:pPr>
        <w:rPr>
          <w:rFonts w:ascii="Tahoma" w:hAnsi="Tahoma" w:cs="Tahoma"/>
          <w:szCs w:val="28"/>
        </w:rPr>
      </w:pPr>
    </w:p>
    <w:p w14:paraId="6AAFF202" w14:textId="7AE43713" w:rsidR="00BA36AF" w:rsidRDefault="00BA36AF" w:rsidP="00BA36AF">
      <w:pPr>
        <w:rPr>
          <w:rFonts w:ascii="Tahoma" w:hAnsi="Tahoma" w:cs="Tahoma"/>
          <w:szCs w:val="28"/>
        </w:rPr>
      </w:pPr>
    </w:p>
    <w:p w14:paraId="2021D9E0" w14:textId="4DB03786" w:rsidR="00BA36AF" w:rsidRDefault="00BA36AF" w:rsidP="00BA36AF">
      <w:pPr>
        <w:rPr>
          <w:rFonts w:ascii="Tahoma" w:hAnsi="Tahoma" w:cs="Tahoma"/>
          <w:szCs w:val="28"/>
        </w:rPr>
      </w:pPr>
    </w:p>
    <w:p w14:paraId="651D791E" w14:textId="77777777" w:rsidR="00416F9B" w:rsidRPr="00A13099" w:rsidRDefault="00416F9B" w:rsidP="00416F9B">
      <w:pPr>
        <w:rPr>
          <w:rFonts w:ascii="Tahoma" w:hAnsi="Tahoma" w:cs="Tahoma"/>
          <w:b/>
          <w:bCs/>
          <w:sz w:val="32"/>
          <w:szCs w:val="32"/>
          <w:highlight w:val="green"/>
        </w:rPr>
      </w:pPr>
      <w:r w:rsidRPr="00A13099">
        <w:rPr>
          <w:rFonts w:ascii="Tahoma" w:hAnsi="Tahoma" w:cs="Tahoma"/>
          <w:b/>
          <w:bCs/>
          <w:sz w:val="32"/>
          <w:szCs w:val="32"/>
          <w:highlight w:val="green"/>
        </w:rPr>
        <w:lastRenderedPageBreak/>
        <w:t xml:space="preserve">Кто отвечает за процесс управления рисков в Учебном центре. Требования международных стандартов </w:t>
      </w:r>
      <w:r w:rsidRPr="00A13099">
        <w:rPr>
          <w:rFonts w:ascii="Tahoma" w:hAnsi="Tahoma" w:cs="Tahoma"/>
          <w:b/>
          <w:bCs/>
          <w:sz w:val="32"/>
          <w:szCs w:val="32"/>
          <w:highlight w:val="green"/>
          <w:lang w:val="en-US"/>
        </w:rPr>
        <w:t>ISO</w:t>
      </w:r>
      <w:r w:rsidRPr="00A13099">
        <w:rPr>
          <w:rFonts w:ascii="Tahoma" w:hAnsi="Tahoma" w:cs="Tahoma"/>
          <w:b/>
          <w:bCs/>
          <w:sz w:val="32"/>
          <w:szCs w:val="32"/>
          <w:highlight w:val="green"/>
        </w:rPr>
        <w:t xml:space="preserve"> 9001:2015, 31000:2020</w:t>
      </w:r>
    </w:p>
    <w:p w14:paraId="7C4EDEA7" w14:textId="36BC518F" w:rsidR="00BA36AF" w:rsidRPr="00A13099" w:rsidRDefault="00BA36AF" w:rsidP="00BA36AF">
      <w:pPr>
        <w:rPr>
          <w:rFonts w:ascii="Tahoma" w:hAnsi="Tahoma" w:cs="Tahoma"/>
          <w:szCs w:val="28"/>
          <w:highlight w:val="green"/>
        </w:rPr>
      </w:pPr>
    </w:p>
    <w:p w14:paraId="0F8A1D3B" w14:textId="409025BE" w:rsidR="00BA36AF" w:rsidRPr="00A13099" w:rsidRDefault="00BA36AF" w:rsidP="00BA36AF">
      <w:pPr>
        <w:rPr>
          <w:rFonts w:ascii="Tahoma" w:hAnsi="Tahoma" w:cs="Tahoma"/>
          <w:szCs w:val="28"/>
          <w:highlight w:val="green"/>
        </w:rPr>
      </w:pPr>
    </w:p>
    <w:p w14:paraId="01A043D9" w14:textId="7DF47448" w:rsidR="00BA36AF" w:rsidRPr="00A13099" w:rsidRDefault="00416F9B" w:rsidP="00BA36AF">
      <w:pPr>
        <w:tabs>
          <w:tab w:val="left" w:pos="714"/>
          <w:tab w:val="left" w:pos="993"/>
          <w:tab w:val="left" w:pos="1134"/>
        </w:tabs>
        <w:ind w:firstLine="561"/>
        <w:jc w:val="both"/>
        <w:rPr>
          <w:rFonts w:ascii="Tahoma" w:hAnsi="Tahoma" w:cs="Tahoma"/>
          <w:color w:val="000000"/>
          <w:szCs w:val="28"/>
          <w:highlight w:val="green"/>
        </w:rPr>
      </w:pPr>
      <w:r w:rsidRPr="00A13099">
        <w:rPr>
          <w:rFonts w:ascii="Tahoma" w:hAnsi="Tahoma" w:cs="Tahoma"/>
          <w:color w:val="000000"/>
          <w:szCs w:val="28"/>
          <w:highlight w:val="green"/>
        </w:rPr>
        <w:t>Ответственность за управления рисками устанавливается на каждом уровне управления Учебного центра. Возможно появиться необходимость создание должности риск-менеджера (РМ</w:t>
      </w:r>
      <w:proofErr w:type="gramStart"/>
      <w:r w:rsidRPr="00A13099">
        <w:rPr>
          <w:rFonts w:ascii="Tahoma" w:hAnsi="Tahoma" w:cs="Tahoma"/>
          <w:color w:val="000000"/>
          <w:szCs w:val="28"/>
          <w:highlight w:val="green"/>
        </w:rPr>
        <w:t>) ,</w:t>
      </w:r>
      <w:proofErr w:type="gramEnd"/>
      <w:r w:rsidRPr="00A13099">
        <w:rPr>
          <w:rFonts w:ascii="Tahoma" w:hAnsi="Tahoma" w:cs="Tahoma"/>
          <w:color w:val="000000"/>
          <w:szCs w:val="28"/>
          <w:highlight w:val="green"/>
        </w:rPr>
        <w:t xml:space="preserve"> который будет отвечать за обработку рисков.</w:t>
      </w:r>
      <w:r w:rsidR="00882234" w:rsidRPr="00A13099">
        <w:rPr>
          <w:rFonts w:ascii="Tahoma" w:hAnsi="Tahoma" w:cs="Tahoma"/>
          <w:color w:val="000000"/>
          <w:szCs w:val="28"/>
          <w:highlight w:val="green"/>
        </w:rPr>
        <w:t xml:space="preserve"> Так же целесообразно создать Комитет по рискам.</w:t>
      </w:r>
    </w:p>
    <w:p w14:paraId="7C5782DE" w14:textId="03587CB9" w:rsidR="00BA36AF" w:rsidRPr="00A13099" w:rsidRDefault="00416F9B" w:rsidP="00BA36AF">
      <w:pPr>
        <w:tabs>
          <w:tab w:val="left" w:pos="765"/>
        </w:tabs>
        <w:ind w:firstLine="561"/>
        <w:jc w:val="both"/>
        <w:rPr>
          <w:rFonts w:ascii="Tahoma" w:hAnsi="Tahoma" w:cs="Tahoma"/>
          <w:szCs w:val="28"/>
          <w:highlight w:val="green"/>
        </w:rPr>
      </w:pPr>
      <w:r w:rsidRPr="00A13099">
        <w:rPr>
          <w:rFonts w:ascii="Tahoma" w:hAnsi="Tahoma" w:cs="Tahoma"/>
          <w:szCs w:val="28"/>
          <w:highlight w:val="green"/>
        </w:rPr>
        <w:t>РМ</w:t>
      </w:r>
      <w:r w:rsidR="00BA36AF" w:rsidRPr="00A13099">
        <w:rPr>
          <w:rFonts w:ascii="Tahoma" w:hAnsi="Tahoma" w:cs="Tahoma"/>
          <w:szCs w:val="28"/>
          <w:highlight w:val="green"/>
        </w:rPr>
        <w:t xml:space="preserve"> ответственен за:</w:t>
      </w:r>
    </w:p>
    <w:p w14:paraId="444470D7" w14:textId="147C890E" w:rsidR="00BA36AF" w:rsidRPr="00A13099" w:rsidRDefault="00BA36AF" w:rsidP="00BA36AF">
      <w:pPr>
        <w:tabs>
          <w:tab w:val="left" w:pos="765"/>
        </w:tabs>
        <w:ind w:firstLine="567"/>
        <w:jc w:val="both"/>
        <w:rPr>
          <w:rFonts w:ascii="Tahoma" w:hAnsi="Tahoma" w:cs="Tahoma"/>
          <w:szCs w:val="28"/>
          <w:highlight w:val="green"/>
        </w:rPr>
      </w:pPr>
      <w:r w:rsidRPr="00A13099">
        <w:rPr>
          <w:rFonts w:ascii="Tahoma" w:hAnsi="Tahoma" w:cs="Tahoma"/>
          <w:szCs w:val="28"/>
          <w:highlight w:val="green"/>
        </w:rPr>
        <w:t xml:space="preserve">1) обеспечение сбора </w:t>
      </w:r>
      <w:r w:rsidR="00416F9B" w:rsidRPr="00A13099">
        <w:rPr>
          <w:rFonts w:ascii="Tahoma" w:hAnsi="Tahoma" w:cs="Tahoma"/>
          <w:szCs w:val="28"/>
          <w:highlight w:val="green"/>
        </w:rPr>
        <w:t>И</w:t>
      </w:r>
      <w:r w:rsidRPr="00A13099">
        <w:rPr>
          <w:rFonts w:ascii="Tahoma" w:hAnsi="Tahoma" w:cs="Tahoma"/>
          <w:szCs w:val="28"/>
          <w:highlight w:val="green"/>
        </w:rPr>
        <w:t xml:space="preserve"> обработки экспертной информации по идентификации и оценке рисков </w:t>
      </w:r>
      <w:r w:rsidR="00416F9B" w:rsidRPr="00A13099">
        <w:rPr>
          <w:rFonts w:ascii="Tahoma" w:hAnsi="Tahoma" w:cs="Tahoma"/>
          <w:szCs w:val="28"/>
          <w:highlight w:val="green"/>
        </w:rPr>
        <w:t>всех групп,</w:t>
      </w:r>
      <w:r w:rsidRPr="00A13099">
        <w:rPr>
          <w:rFonts w:ascii="Tahoma" w:hAnsi="Tahoma" w:cs="Tahoma"/>
          <w:szCs w:val="28"/>
          <w:highlight w:val="green"/>
        </w:rPr>
        <w:t xml:space="preserve"> на ежегодной основе до 1 июня;</w:t>
      </w:r>
    </w:p>
    <w:p w14:paraId="10A9C698" w14:textId="45A8C662" w:rsidR="00BA36AF" w:rsidRPr="00A13099" w:rsidRDefault="00BA36AF" w:rsidP="00BA36AF">
      <w:pPr>
        <w:tabs>
          <w:tab w:val="left" w:pos="765"/>
        </w:tabs>
        <w:ind w:firstLine="567"/>
        <w:jc w:val="both"/>
        <w:rPr>
          <w:rFonts w:ascii="Tahoma" w:hAnsi="Tahoma" w:cs="Tahoma"/>
          <w:szCs w:val="28"/>
          <w:highlight w:val="green"/>
        </w:rPr>
      </w:pPr>
      <w:r w:rsidRPr="00A13099">
        <w:rPr>
          <w:rFonts w:ascii="Tahoma" w:hAnsi="Tahoma" w:cs="Tahoma"/>
          <w:szCs w:val="28"/>
          <w:highlight w:val="green"/>
        </w:rPr>
        <w:t>2) расчет собственной удерживающей способности Группы и направление в структурные подразделения предварительные Реестр рисков, Карту рисков Группы, а также информацию о существующих н рекомендуемых мероприятиях по управлению рисками</w:t>
      </w:r>
      <w:r w:rsidR="00882234" w:rsidRPr="00A13099">
        <w:rPr>
          <w:rFonts w:ascii="Tahoma" w:hAnsi="Tahoma" w:cs="Tahoma"/>
          <w:szCs w:val="28"/>
          <w:highlight w:val="green"/>
        </w:rPr>
        <w:t xml:space="preserve">. </w:t>
      </w:r>
    </w:p>
    <w:p w14:paraId="5C346A91" w14:textId="47703A9B" w:rsidR="00BA36AF" w:rsidRPr="00A13099" w:rsidRDefault="00BA36AF" w:rsidP="00BA36AF">
      <w:pPr>
        <w:tabs>
          <w:tab w:val="left" w:pos="765"/>
        </w:tabs>
        <w:ind w:firstLine="567"/>
        <w:jc w:val="both"/>
        <w:rPr>
          <w:rFonts w:ascii="Tahoma" w:hAnsi="Tahoma" w:cs="Tahoma"/>
          <w:szCs w:val="28"/>
          <w:highlight w:val="green"/>
        </w:rPr>
      </w:pPr>
      <w:r w:rsidRPr="00A13099">
        <w:rPr>
          <w:rFonts w:ascii="Tahoma" w:hAnsi="Tahoma" w:cs="Tahoma"/>
          <w:szCs w:val="28"/>
          <w:highlight w:val="green"/>
        </w:rPr>
        <w:t xml:space="preserve">3) совместно со структурными подразделениями </w:t>
      </w:r>
      <w:r w:rsidR="00882234" w:rsidRPr="00A13099">
        <w:rPr>
          <w:rFonts w:ascii="Tahoma" w:hAnsi="Tahoma" w:cs="Tahoma"/>
          <w:szCs w:val="28"/>
          <w:highlight w:val="green"/>
        </w:rPr>
        <w:t>УЦ</w:t>
      </w:r>
      <w:r w:rsidRPr="00A13099">
        <w:rPr>
          <w:rFonts w:ascii="Tahoma" w:hAnsi="Tahoma" w:cs="Tahoma"/>
          <w:szCs w:val="28"/>
          <w:highlight w:val="green"/>
        </w:rPr>
        <w:t>, определяет возможные причины и последствия наступления рисков, анализирует корреляцию рисков, уточняет данные оценки рисков определяет наиболее эффективные мероприятия по управлению рисками Группы, на ежегодной основе до 10 июля;</w:t>
      </w:r>
    </w:p>
    <w:p w14:paraId="61E9231A" w14:textId="3520BDC5" w:rsidR="00BA36AF" w:rsidRPr="00A13099" w:rsidRDefault="00882234" w:rsidP="00BA36AF">
      <w:pPr>
        <w:tabs>
          <w:tab w:val="left" w:pos="765"/>
        </w:tabs>
        <w:ind w:firstLine="561"/>
        <w:jc w:val="both"/>
        <w:rPr>
          <w:rFonts w:ascii="Tahoma" w:hAnsi="Tahoma" w:cs="Tahoma"/>
          <w:szCs w:val="28"/>
          <w:highlight w:val="green"/>
        </w:rPr>
      </w:pPr>
      <w:r w:rsidRPr="00A13099">
        <w:rPr>
          <w:rFonts w:ascii="Tahoma" w:hAnsi="Tahoma" w:cs="Tahoma"/>
          <w:szCs w:val="28"/>
          <w:highlight w:val="green"/>
        </w:rPr>
        <w:t>РМ</w:t>
      </w:r>
      <w:r w:rsidR="00BA36AF" w:rsidRPr="00A13099">
        <w:rPr>
          <w:rFonts w:ascii="Tahoma" w:hAnsi="Tahoma" w:cs="Tahoma"/>
          <w:szCs w:val="28"/>
          <w:highlight w:val="green"/>
        </w:rPr>
        <w:t xml:space="preserve"> совместно с заинтересованными структурными подразделениями определяют позицию </w:t>
      </w:r>
      <w:r w:rsidRPr="00A13099">
        <w:rPr>
          <w:rFonts w:ascii="Tahoma" w:hAnsi="Tahoma" w:cs="Tahoma"/>
          <w:szCs w:val="28"/>
          <w:highlight w:val="green"/>
        </w:rPr>
        <w:t>УЦ</w:t>
      </w:r>
      <w:r w:rsidR="00BA36AF" w:rsidRPr="00A13099">
        <w:rPr>
          <w:rFonts w:ascii="Tahoma" w:hAnsi="Tahoma" w:cs="Tahoma"/>
          <w:szCs w:val="28"/>
          <w:highlight w:val="green"/>
        </w:rPr>
        <w:t xml:space="preserve"> по вопросам, связанным с рисками подразделений, которые рассматриваются на заседаниях </w:t>
      </w:r>
      <w:proofErr w:type="gramStart"/>
      <w:r w:rsidR="00BA36AF" w:rsidRPr="00A13099">
        <w:rPr>
          <w:rFonts w:ascii="Tahoma" w:hAnsi="Tahoma" w:cs="Tahoma"/>
          <w:szCs w:val="28"/>
          <w:highlight w:val="green"/>
        </w:rPr>
        <w:t>комитетов</w:t>
      </w:r>
      <w:r w:rsidRPr="00A13099">
        <w:rPr>
          <w:rFonts w:ascii="Tahoma" w:hAnsi="Tahoma" w:cs="Tahoma"/>
          <w:szCs w:val="28"/>
          <w:highlight w:val="green"/>
        </w:rPr>
        <w:t xml:space="preserve"> УЦ</w:t>
      </w:r>
      <w:proofErr w:type="gramEnd"/>
      <w:r w:rsidR="00BA36AF" w:rsidRPr="00A13099">
        <w:rPr>
          <w:rFonts w:ascii="Tahoma" w:hAnsi="Tahoma" w:cs="Tahoma"/>
          <w:szCs w:val="28"/>
          <w:highlight w:val="green"/>
        </w:rPr>
        <w:t xml:space="preserve"> в состав которых могут входить работники </w:t>
      </w:r>
      <w:r w:rsidRPr="00A13099">
        <w:rPr>
          <w:rFonts w:ascii="Tahoma" w:hAnsi="Tahoma" w:cs="Tahoma"/>
          <w:szCs w:val="28"/>
          <w:highlight w:val="green"/>
        </w:rPr>
        <w:t>УЦ</w:t>
      </w:r>
      <w:r w:rsidR="00BA36AF" w:rsidRPr="00A13099">
        <w:rPr>
          <w:rFonts w:ascii="Tahoma" w:hAnsi="Tahoma" w:cs="Tahoma"/>
          <w:szCs w:val="28"/>
          <w:highlight w:val="green"/>
        </w:rPr>
        <w:t>.</w:t>
      </w:r>
    </w:p>
    <w:p w14:paraId="47F481E6" w14:textId="77777777" w:rsidR="00BA36AF" w:rsidRPr="00A13099" w:rsidRDefault="00BA36AF" w:rsidP="00BA36AF">
      <w:pPr>
        <w:tabs>
          <w:tab w:val="left" w:pos="765"/>
        </w:tabs>
        <w:ind w:firstLine="561"/>
        <w:jc w:val="both"/>
        <w:rPr>
          <w:rFonts w:ascii="Tahoma" w:hAnsi="Tahoma" w:cs="Tahoma"/>
          <w:szCs w:val="28"/>
          <w:highlight w:val="green"/>
        </w:rPr>
      </w:pPr>
      <w:r w:rsidRPr="00A13099">
        <w:rPr>
          <w:rFonts w:ascii="Tahoma" w:hAnsi="Tahoma" w:cs="Tahoma"/>
          <w:szCs w:val="28"/>
          <w:highlight w:val="green"/>
        </w:rPr>
        <w:t>4) разработку проект Программы управления рисками Группы, которая включает в себя:</w:t>
      </w:r>
    </w:p>
    <w:p w14:paraId="0A282C26" w14:textId="77777777" w:rsidR="00BA36AF" w:rsidRPr="00A13099" w:rsidRDefault="00BA36AF" w:rsidP="00BA36AF">
      <w:pPr>
        <w:tabs>
          <w:tab w:val="left" w:pos="765"/>
        </w:tabs>
        <w:ind w:firstLine="561"/>
        <w:jc w:val="both"/>
        <w:rPr>
          <w:rFonts w:ascii="Tahoma" w:hAnsi="Tahoma" w:cs="Tahoma"/>
          <w:szCs w:val="28"/>
          <w:highlight w:val="green"/>
        </w:rPr>
      </w:pPr>
      <w:r w:rsidRPr="00A13099">
        <w:rPr>
          <w:rFonts w:ascii="Tahoma" w:hAnsi="Tahoma" w:cs="Tahoma"/>
          <w:szCs w:val="28"/>
          <w:highlight w:val="green"/>
        </w:rPr>
        <w:t>а) Реестр рисков;</w:t>
      </w:r>
    </w:p>
    <w:p w14:paraId="42326E3E" w14:textId="77777777" w:rsidR="00BA36AF" w:rsidRPr="00A13099" w:rsidRDefault="00BA36AF" w:rsidP="00BA36AF">
      <w:pPr>
        <w:tabs>
          <w:tab w:val="left" w:pos="765"/>
        </w:tabs>
        <w:ind w:firstLine="561"/>
        <w:rPr>
          <w:rFonts w:ascii="Tahoma" w:hAnsi="Tahoma" w:cs="Tahoma"/>
          <w:szCs w:val="28"/>
          <w:highlight w:val="green"/>
        </w:rPr>
      </w:pPr>
      <w:r w:rsidRPr="00A13099">
        <w:rPr>
          <w:rFonts w:ascii="Tahoma" w:hAnsi="Tahoma" w:cs="Tahoma"/>
          <w:szCs w:val="28"/>
          <w:highlight w:val="green"/>
          <w:lang w:val="en-US"/>
        </w:rPr>
        <w:t>b</w:t>
      </w:r>
      <w:r w:rsidRPr="00A13099">
        <w:rPr>
          <w:rFonts w:ascii="Tahoma" w:hAnsi="Tahoma" w:cs="Tahoma"/>
          <w:szCs w:val="28"/>
          <w:highlight w:val="green"/>
        </w:rPr>
        <w:t>) Карту рисков;</w:t>
      </w:r>
    </w:p>
    <w:p w14:paraId="23BC2275" w14:textId="441CF73F" w:rsidR="00BA36AF" w:rsidRPr="00A13099" w:rsidRDefault="00BA36AF" w:rsidP="00BA36AF">
      <w:pPr>
        <w:tabs>
          <w:tab w:val="left" w:pos="765"/>
        </w:tabs>
        <w:ind w:firstLine="561"/>
        <w:rPr>
          <w:rFonts w:ascii="Tahoma" w:hAnsi="Tahoma" w:cs="Tahoma"/>
          <w:szCs w:val="28"/>
          <w:highlight w:val="green"/>
        </w:rPr>
      </w:pPr>
      <w:r w:rsidRPr="00A13099">
        <w:rPr>
          <w:rFonts w:ascii="Tahoma" w:hAnsi="Tahoma" w:cs="Tahoma"/>
          <w:szCs w:val="28"/>
          <w:highlight w:val="green"/>
        </w:rPr>
        <w:t>с)</w:t>
      </w:r>
      <w:r w:rsidR="00882234" w:rsidRPr="00A13099">
        <w:rPr>
          <w:rFonts w:ascii="Tahoma" w:hAnsi="Tahoma" w:cs="Tahoma"/>
          <w:szCs w:val="28"/>
          <w:highlight w:val="green"/>
        </w:rPr>
        <w:t xml:space="preserve"> </w:t>
      </w:r>
      <w:r w:rsidRPr="00A13099">
        <w:rPr>
          <w:rFonts w:ascii="Tahoma" w:hAnsi="Tahoma" w:cs="Tahoma"/>
          <w:szCs w:val="28"/>
          <w:highlight w:val="green"/>
        </w:rPr>
        <w:t>Расчет собственной удерживающей способности;</w:t>
      </w:r>
    </w:p>
    <w:p w14:paraId="0382A57E" w14:textId="26460D12" w:rsidR="00BA36AF" w:rsidRPr="00A13099" w:rsidRDefault="00BA36AF" w:rsidP="00BA36AF">
      <w:pPr>
        <w:tabs>
          <w:tab w:val="left" w:pos="765"/>
        </w:tabs>
        <w:ind w:firstLine="561"/>
        <w:rPr>
          <w:rFonts w:ascii="Tahoma" w:hAnsi="Tahoma" w:cs="Tahoma"/>
          <w:szCs w:val="28"/>
          <w:highlight w:val="green"/>
        </w:rPr>
      </w:pPr>
      <w:r w:rsidRPr="00A13099">
        <w:rPr>
          <w:rFonts w:ascii="Tahoma" w:hAnsi="Tahoma" w:cs="Tahoma"/>
          <w:szCs w:val="28"/>
          <w:highlight w:val="green"/>
          <w:lang w:val="en-US"/>
        </w:rPr>
        <w:t>d</w:t>
      </w:r>
      <w:r w:rsidRPr="00A13099">
        <w:rPr>
          <w:rFonts w:ascii="Tahoma" w:hAnsi="Tahoma" w:cs="Tahoma"/>
          <w:szCs w:val="28"/>
          <w:highlight w:val="green"/>
        </w:rPr>
        <w:t>)</w:t>
      </w:r>
      <w:r w:rsidRPr="00A13099">
        <w:rPr>
          <w:rFonts w:ascii="Tahoma" w:hAnsi="Tahoma" w:cs="Tahoma"/>
          <w:szCs w:val="28"/>
          <w:highlight w:val="green"/>
        </w:rPr>
        <w:tab/>
      </w:r>
      <w:r w:rsidR="00882234" w:rsidRPr="00A13099">
        <w:rPr>
          <w:rFonts w:ascii="Tahoma" w:hAnsi="Tahoma" w:cs="Tahoma"/>
          <w:szCs w:val="28"/>
          <w:highlight w:val="green"/>
        </w:rPr>
        <w:t xml:space="preserve"> </w:t>
      </w:r>
      <w:r w:rsidRPr="00A13099">
        <w:rPr>
          <w:rFonts w:ascii="Tahoma" w:hAnsi="Tahoma" w:cs="Tahoma"/>
          <w:szCs w:val="28"/>
          <w:highlight w:val="green"/>
        </w:rPr>
        <w:t>План мероприятий по минимизации рисков.</w:t>
      </w:r>
    </w:p>
    <w:p w14:paraId="46139516" w14:textId="218F5060" w:rsidR="00BA36AF" w:rsidRPr="00A13099" w:rsidRDefault="00BA36AF" w:rsidP="00BA36AF">
      <w:pPr>
        <w:tabs>
          <w:tab w:val="left" w:pos="765"/>
        </w:tabs>
        <w:ind w:firstLine="561"/>
        <w:jc w:val="both"/>
        <w:rPr>
          <w:rFonts w:ascii="Tahoma" w:hAnsi="Tahoma" w:cs="Tahoma"/>
          <w:szCs w:val="28"/>
          <w:highlight w:val="green"/>
        </w:rPr>
      </w:pPr>
      <w:r w:rsidRPr="00A13099">
        <w:rPr>
          <w:rFonts w:ascii="Tahoma" w:hAnsi="Tahoma" w:cs="Tahoma"/>
          <w:szCs w:val="28"/>
          <w:highlight w:val="green"/>
        </w:rPr>
        <w:t xml:space="preserve">Программа управления рисками Группы, разрабатывается ежегодно и должна выноситься </w:t>
      </w:r>
      <w:r w:rsidR="00882234" w:rsidRPr="00A13099">
        <w:rPr>
          <w:rFonts w:ascii="Tahoma" w:hAnsi="Tahoma" w:cs="Tahoma"/>
          <w:szCs w:val="28"/>
          <w:highlight w:val="green"/>
        </w:rPr>
        <w:t>РМ</w:t>
      </w:r>
      <w:r w:rsidRPr="00A13099">
        <w:rPr>
          <w:rFonts w:ascii="Tahoma" w:hAnsi="Tahoma" w:cs="Tahoma"/>
          <w:szCs w:val="28"/>
          <w:highlight w:val="green"/>
        </w:rPr>
        <w:t xml:space="preserve"> на рассмотрение Комитета по рискам </w:t>
      </w:r>
      <w:r w:rsidR="00882234" w:rsidRPr="00A13099">
        <w:rPr>
          <w:rFonts w:ascii="Tahoma" w:hAnsi="Tahoma" w:cs="Tahoma"/>
          <w:szCs w:val="28"/>
          <w:highlight w:val="green"/>
        </w:rPr>
        <w:t>УЦ</w:t>
      </w:r>
      <w:r w:rsidRPr="00A13099">
        <w:rPr>
          <w:rFonts w:ascii="Tahoma" w:hAnsi="Tahoma" w:cs="Tahoma"/>
          <w:szCs w:val="28"/>
          <w:highlight w:val="green"/>
        </w:rPr>
        <w:t xml:space="preserve"> до 20 июля;</w:t>
      </w:r>
    </w:p>
    <w:p w14:paraId="784B3D50" w14:textId="65BD7007" w:rsidR="00BA36AF" w:rsidRPr="00A13099" w:rsidRDefault="00BA36AF" w:rsidP="00BA36AF">
      <w:pPr>
        <w:tabs>
          <w:tab w:val="left" w:pos="765"/>
        </w:tabs>
        <w:ind w:firstLine="561"/>
        <w:jc w:val="both"/>
        <w:rPr>
          <w:rFonts w:ascii="Tahoma" w:hAnsi="Tahoma" w:cs="Tahoma"/>
          <w:szCs w:val="28"/>
          <w:highlight w:val="green"/>
        </w:rPr>
      </w:pPr>
      <w:r w:rsidRPr="00A13099">
        <w:rPr>
          <w:rFonts w:ascii="Tahoma" w:hAnsi="Tahoma" w:cs="Tahoma"/>
          <w:szCs w:val="28"/>
          <w:highlight w:val="green"/>
        </w:rPr>
        <w:t xml:space="preserve">5) обеспечение инициирование вопроса о рассмотрении Программы управления рисками </w:t>
      </w:r>
      <w:r w:rsidR="00882234" w:rsidRPr="00A13099">
        <w:rPr>
          <w:rFonts w:ascii="Tahoma" w:hAnsi="Tahoma" w:cs="Tahoma"/>
          <w:szCs w:val="28"/>
          <w:highlight w:val="green"/>
        </w:rPr>
        <w:t xml:space="preserve">Руководством </w:t>
      </w:r>
      <w:proofErr w:type="gramStart"/>
      <w:r w:rsidR="00882234" w:rsidRPr="00A13099">
        <w:rPr>
          <w:rFonts w:ascii="Tahoma" w:hAnsi="Tahoma" w:cs="Tahoma"/>
          <w:szCs w:val="28"/>
          <w:highlight w:val="green"/>
        </w:rPr>
        <w:t>УЦ</w:t>
      </w:r>
      <w:r w:rsidRPr="00A13099">
        <w:rPr>
          <w:rFonts w:ascii="Tahoma" w:hAnsi="Tahoma" w:cs="Tahoma"/>
          <w:szCs w:val="28"/>
          <w:highlight w:val="green"/>
        </w:rPr>
        <w:t xml:space="preserve">  после</w:t>
      </w:r>
      <w:proofErr w:type="gramEnd"/>
      <w:r w:rsidRPr="00A13099">
        <w:rPr>
          <w:rFonts w:ascii="Tahoma" w:hAnsi="Tahoma" w:cs="Tahoma"/>
          <w:szCs w:val="28"/>
          <w:highlight w:val="green"/>
        </w:rPr>
        <w:t xml:space="preserve"> предварительного одобрения Комитета по рискам </w:t>
      </w:r>
      <w:r w:rsidR="00882234" w:rsidRPr="00A13099">
        <w:rPr>
          <w:rFonts w:ascii="Tahoma" w:hAnsi="Tahoma" w:cs="Tahoma"/>
          <w:szCs w:val="28"/>
          <w:highlight w:val="green"/>
        </w:rPr>
        <w:t>РМ</w:t>
      </w:r>
      <w:r w:rsidRPr="00A13099">
        <w:rPr>
          <w:rFonts w:ascii="Tahoma" w:hAnsi="Tahoma" w:cs="Tahoma"/>
          <w:szCs w:val="28"/>
          <w:highlight w:val="green"/>
        </w:rPr>
        <w:t>;</w:t>
      </w:r>
    </w:p>
    <w:p w14:paraId="2936E313" w14:textId="6BDAA066" w:rsidR="00BA36AF" w:rsidRPr="00A13099" w:rsidRDefault="00882234" w:rsidP="00BA36AF">
      <w:pPr>
        <w:tabs>
          <w:tab w:val="left" w:pos="765"/>
        </w:tabs>
        <w:ind w:firstLine="561"/>
        <w:jc w:val="both"/>
        <w:rPr>
          <w:rFonts w:ascii="Tahoma" w:hAnsi="Tahoma" w:cs="Tahoma"/>
          <w:szCs w:val="28"/>
          <w:highlight w:val="green"/>
        </w:rPr>
      </w:pPr>
      <w:r w:rsidRPr="00A13099">
        <w:rPr>
          <w:rFonts w:ascii="Tahoma" w:hAnsi="Tahoma" w:cs="Tahoma"/>
          <w:szCs w:val="28"/>
          <w:highlight w:val="green"/>
        </w:rPr>
        <w:t>6</w:t>
      </w:r>
      <w:r w:rsidR="00BA36AF" w:rsidRPr="00A13099">
        <w:rPr>
          <w:rFonts w:ascii="Tahoma" w:hAnsi="Tahoma" w:cs="Tahoma"/>
          <w:szCs w:val="28"/>
          <w:highlight w:val="green"/>
        </w:rPr>
        <w:t xml:space="preserve">) рассылку утвержденной </w:t>
      </w:r>
      <w:r w:rsidRPr="00A13099">
        <w:rPr>
          <w:rFonts w:ascii="Tahoma" w:hAnsi="Tahoma" w:cs="Tahoma"/>
          <w:szCs w:val="28"/>
          <w:highlight w:val="green"/>
        </w:rPr>
        <w:t>Руководством</w:t>
      </w:r>
      <w:r w:rsidR="00BA36AF" w:rsidRPr="00A13099">
        <w:rPr>
          <w:rFonts w:ascii="Tahoma" w:hAnsi="Tahoma" w:cs="Tahoma"/>
          <w:szCs w:val="28"/>
          <w:highlight w:val="green"/>
        </w:rPr>
        <w:t xml:space="preserve"> </w:t>
      </w:r>
      <w:r w:rsidRPr="00A13099">
        <w:rPr>
          <w:rFonts w:ascii="Tahoma" w:hAnsi="Tahoma" w:cs="Tahoma"/>
          <w:szCs w:val="28"/>
          <w:highlight w:val="green"/>
        </w:rPr>
        <w:t>УЦ</w:t>
      </w:r>
      <w:r w:rsidR="00BA36AF" w:rsidRPr="00A13099">
        <w:rPr>
          <w:rFonts w:ascii="Tahoma" w:hAnsi="Tahoma" w:cs="Tahoma"/>
          <w:szCs w:val="28"/>
          <w:highlight w:val="green"/>
        </w:rPr>
        <w:t xml:space="preserve"> Программы управления рисками </w:t>
      </w:r>
      <w:proofErr w:type="gramStart"/>
      <w:r w:rsidR="00BA36AF" w:rsidRPr="00A13099">
        <w:rPr>
          <w:rFonts w:ascii="Tahoma" w:hAnsi="Tahoma" w:cs="Tahoma"/>
          <w:szCs w:val="28"/>
          <w:highlight w:val="green"/>
        </w:rPr>
        <w:t>с сотрудникам</w:t>
      </w:r>
      <w:proofErr w:type="gramEnd"/>
      <w:r w:rsidR="00BA36AF" w:rsidRPr="00A13099">
        <w:rPr>
          <w:rFonts w:ascii="Tahoma" w:hAnsi="Tahoma" w:cs="Tahoma"/>
          <w:szCs w:val="28"/>
          <w:highlight w:val="green"/>
        </w:rPr>
        <w:t xml:space="preserve"> </w:t>
      </w:r>
      <w:r w:rsidRPr="00A13099">
        <w:rPr>
          <w:rFonts w:ascii="Tahoma" w:hAnsi="Tahoma" w:cs="Tahoma"/>
          <w:szCs w:val="28"/>
          <w:highlight w:val="green"/>
        </w:rPr>
        <w:t>УЦ</w:t>
      </w:r>
      <w:r w:rsidR="00BA36AF" w:rsidRPr="00A13099">
        <w:rPr>
          <w:rFonts w:ascii="Tahoma" w:hAnsi="Tahoma" w:cs="Tahoma"/>
          <w:szCs w:val="28"/>
          <w:highlight w:val="green"/>
        </w:rPr>
        <w:t xml:space="preserve"> для ознакомления;</w:t>
      </w:r>
    </w:p>
    <w:p w14:paraId="39B21BF5" w14:textId="77777777" w:rsidR="00BA36AF" w:rsidRPr="00A13099" w:rsidRDefault="00BA36AF" w:rsidP="00BA36AF">
      <w:pPr>
        <w:tabs>
          <w:tab w:val="left" w:pos="765"/>
        </w:tabs>
        <w:ind w:firstLine="561"/>
        <w:jc w:val="both"/>
        <w:rPr>
          <w:rFonts w:ascii="Tahoma" w:hAnsi="Tahoma" w:cs="Tahoma"/>
          <w:szCs w:val="28"/>
          <w:highlight w:val="green"/>
        </w:rPr>
      </w:pPr>
      <w:r w:rsidRPr="00A13099">
        <w:rPr>
          <w:rFonts w:ascii="Tahoma" w:hAnsi="Tahoma" w:cs="Tahoma"/>
          <w:szCs w:val="28"/>
          <w:highlight w:val="green"/>
        </w:rPr>
        <w:lastRenderedPageBreak/>
        <w:t>8) мониторинг хода исполнения плана мероприятий по минимизации рисков ежеквартально до 15 числа, следующего за отчетным кварталом;</w:t>
      </w:r>
    </w:p>
    <w:p w14:paraId="00E7477F" w14:textId="2735D370" w:rsidR="00BA36AF" w:rsidRPr="00A13099" w:rsidRDefault="00BA36AF" w:rsidP="00BA36AF">
      <w:pPr>
        <w:tabs>
          <w:tab w:val="left" w:pos="765"/>
        </w:tabs>
        <w:ind w:firstLine="561"/>
        <w:jc w:val="both"/>
        <w:rPr>
          <w:rFonts w:ascii="Tahoma" w:hAnsi="Tahoma" w:cs="Tahoma"/>
          <w:szCs w:val="28"/>
          <w:highlight w:val="green"/>
        </w:rPr>
      </w:pPr>
      <w:r w:rsidRPr="00A13099">
        <w:rPr>
          <w:rFonts w:ascii="Tahoma" w:hAnsi="Tahoma" w:cs="Tahoma"/>
          <w:szCs w:val="28"/>
          <w:highlight w:val="green"/>
        </w:rPr>
        <w:t xml:space="preserve">6.4.2 Руководители подразделений участвуют в процессе интервьюирования, проводимом </w:t>
      </w:r>
      <w:r w:rsidR="00882234" w:rsidRPr="00A13099">
        <w:rPr>
          <w:rFonts w:ascii="Tahoma" w:hAnsi="Tahoma" w:cs="Tahoma"/>
          <w:szCs w:val="28"/>
          <w:highlight w:val="green"/>
        </w:rPr>
        <w:t>РМ</w:t>
      </w:r>
      <w:r w:rsidRPr="00A13099">
        <w:rPr>
          <w:rFonts w:ascii="Tahoma" w:hAnsi="Tahoma" w:cs="Tahoma"/>
          <w:szCs w:val="28"/>
          <w:highlight w:val="green"/>
        </w:rPr>
        <w:t xml:space="preserve"> в целях выявления н оценки рисков и предоставляют полную, достоверную информацию, предусмотренную настоящей документированной процедурой и другими документами по управлению рисками.</w:t>
      </w:r>
    </w:p>
    <w:p w14:paraId="43AE7D2C" w14:textId="77777777" w:rsidR="00BA36AF" w:rsidRPr="00A13099" w:rsidRDefault="00BA36AF" w:rsidP="00BA36AF">
      <w:pPr>
        <w:tabs>
          <w:tab w:val="left" w:pos="765"/>
        </w:tabs>
        <w:ind w:firstLine="561"/>
        <w:jc w:val="both"/>
        <w:rPr>
          <w:rFonts w:ascii="Tahoma" w:hAnsi="Tahoma" w:cs="Tahoma"/>
          <w:szCs w:val="28"/>
          <w:highlight w:val="green"/>
        </w:rPr>
      </w:pPr>
      <w:r w:rsidRPr="00A13099">
        <w:rPr>
          <w:rFonts w:ascii="Tahoma" w:hAnsi="Tahoma" w:cs="Tahoma"/>
          <w:szCs w:val="28"/>
          <w:highlight w:val="green"/>
        </w:rPr>
        <w:t xml:space="preserve">6.4.3 Структурные подразделении (по компетенции) ответственны </w:t>
      </w:r>
      <w:proofErr w:type="spellStart"/>
      <w:r w:rsidRPr="00A13099">
        <w:rPr>
          <w:rFonts w:ascii="Tahoma" w:hAnsi="Tahoma" w:cs="Tahoma"/>
          <w:szCs w:val="28"/>
          <w:highlight w:val="green"/>
        </w:rPr>
        <w:t>зa</w:t>
      </w:r>
      <w:proofErr w:type="spellEnd"/>
      <w:r w:rsidRPr="00A13099">
        <w:rPr>
          <w:rFonts w:ascii="Tahoma" w:hAnsi="Tahoma" w:cs="Tahoma"/>
          <w:szCs w:val="28"/>
          <w:highlight w:val="green"/>
        </w:rPr>
        <w:t>:</w:t>
      </w:r>
    </w:p>
    <w:p w14:paraId="1804D702" w14:textId="608146C5" w:rsidR="00BA36AF" w:rsidRPr="00A13099" w:rsidRDefault="00BA36AF" w:rsidP="00BA36AF">
      <w:pPr>
        <w:tabs>
          <w:tab w:val="left" w:pos="765"/>
        </w:tabs>
        <w:ind w:firstLine="561"/>
        <w:jc w:val="both"/>
        <w:rPr>
          <w:rFonts w:ascii="Tahoma" w:hAnsi="Tahoma" w:cs="Tahoma"/>
          <w:szCs w:val="28"/>
          <w:highlight w:val="green"/>
        </w:rPr>
      </w:pPr>
      <w:r w:rsidRPr="00A13099">
        <w:rPr>
          <w:rFonts w:ascii="Tahoma" w:hAnsi="Tahoma" w:cs="Tahoma"/>
          <w:szCs w:val="28"/>
          <w:highlight w:val="green"/>
        </w:rPr>
        <w:t xml:space="preserve">1) обеспечение участия в процессе интервьюирования, проводимого </w:t>
      </w:r>
      <w:r w:rsidR="00146270" w:rsidRPr="00A13099">
        <w:rPr>
          <w:rFonts w:ascii="Tahoma" w:hAnsi="Tahoma" w:cs="Tahoma"/>
          <w:szCs w:val="28"/>
          <w:highlight w:val="green"/>
        </w:rPr>
        <w:t>РМ</w:t>
      </w:r>
      <w:r w:rsidRPr="00A13099">
        <w:rPr>
          <w:rFonts w:ascii="Tahoma" w:hAnsi="Tahoma" w:cs="Tahoma"/>
          <w:szCs w:val="28"/>
          <w:highlight w:val="green"/>
        </w:rPr>
        <w:t xml:space="preserve"> в целях идентификации и оценки рисков Группы, руководителей Структурных подразделений, их заместителей, других работников Структурных подразделений, которых дополнительно может определить руководитель Структурного подразделения;</w:t>
      </w:r>
    </w:p>
    <w:p w14:paraId="0CB91463" w14:textId="77777777" w:rsidR="00BA36AF" w:rsidRPr="00A13099" w:rsidRDefault="00BA36AF" w:rsidP="00BA36AF">
      <w:pPr>
        <w:tabs>
          <w:tab w:val="left" w:pos="765"/>
        </w:tabs>
        <w:ind w:firstLine="561"/>
        <w:jc w:val="both"/>
        <w:rPr>
          <w:rFonts w:ascii="Tahoma" w:hAnsi="Tahoma" w:cs="Tahoma"/>
          <w:szCs w:val="28"/>
          <w:highlight w:val="green"/>
        </w:rPr>
      </w:pPr>
      <w:r w:rsidRPr="00A13099">
        <w:rPr>
          <w:rFonts w:ascii="Tahoma" w:hAnsi="Tahoma" w:cs="Tahoma"/>
          <w:szCs w:val="28"/>
          <w:highlight w:val="green"/>
        </w:rPr>
        <w:t>2) участие в заботе по определению возможных причин и последствий наступления рисков, анализу корреляции рисков, уточнению данных оценки рисков, определению эффективных мероприятий по управлению рисками;</w:t>
      </w:r>
    </w:p>
    <w:p w14:paraId="334FD755" w14:textId="77777777" w:rsidR="00BA36AF" w:rsidRPr="00A13099" w:rsidRDefault="00BA36AF" w:rsidP="00BA36AF">
      <w:pPr>
        <w:tabs>
          <w:tab w:val="left" w:pos="765"/>
        </w:tabs>
        <w:ind w:firstLine="561"/>
        <w:jc w:val="both"/>
        <w:rPr>
          <w:rFonts w:ascii="Tahoma" w:hAnsi="Tahoma" w:cs="Tahoma"/>
          <w:szCs w:val="28"/>
          <w:highlight w:val="green"/>
        </w:rPr>
      </w:pPr>
      <w:r w:rsidRPr="00A13099">
        <w:rPr>
          <w:rFonts w:ascii="Tahoma" w:hAnsi="Tahoma" w:cs="Tahoma"/>
          <w:szCs w:val="28"/>
          <w:highlight w:val="green"/>
        </w:rPr>
        <w:t>3) соблюдение максимально допустимых лимитов по рискам и выполнение мероприятий по реализации Программы управления рисками Группы;</w:t>
      </w:r>
    </w:p>
    <w:p w14:paraId="1904A8A8" w14:textId="16002A7A" w:rsidR="00BA36AF" w:rsidRPr="00A13099" w:rsidRDefault="00BA36AF" w:rsidP="00BA36AF">
      <w:pPr>
        <w:tabs>
          <w:tab w:val="left" w:pos="765"/>
        </w:tabs>
        <w:ind w:firstLine="561"/>
        <w:jc w:val="both"/>
        <w:rPr>
          <w:rFonts w:ascii="Tahoma" w:hAnsi="Tahoma" w:cs="Tahoma"/>
          <w:szCs w:val="28"/>
          <w:highlight w:val="green"/>
        </w:rPr>
      </w:pPr>
      <w:r w:rsidRPr="00A13099">
        <w:rPr>
          <w:rFonts w:ascii="Tahoma" w:hAnsi="Tahoma" w:cs="Tahoma"/>
          <w:szCs w:val="28"/>
          <w:highlight w:val="green"/>
        </w:rPr>
        <w:t xml:space="preserve">4) представление </w:t>
      </w:r>
      <w:r w:rsidR="00146270" w:rsidRPr="00A13099">
        <w:rPr>
          <w:rFonts w:ascii="Tahoma" w:hAnsi="Tahoma" w:cs="Tahoma"/>
          <w:szCs w:val="28"/>
          <w:highlight w:val="green"/>
        </w:rPr>
        <w:t>РМ</w:t>
      </w:r>
      <w:r w:rsidRPr="00A13099">
        <w:rPr>
          <w:rFonts w:ascii="Tahoma" w:hAnsi="Tahoma" w:cs="Tahoma"/>
          <w:szCs w:val="28"/>
          <w:highlight w:val="green"/>
        </w:rPr>
        <w:t xml:space="preserve"> по его запросам, сделанным в установленном порядке, информации о соблюдении максимально допустимых лимитов по рискам, о ходе исполнения мероприятий Программы управления рисками Группы в сроки, указанные в запросе;</w:t>
      </w:r>
    </w:p>
    <w:p w14:paraId="62C6E12A" w14:textId="77777777" w:rsidR="00BA36AF" w:rsidRPr="00A13099" w:rsidRDefault="00BA36AF" w:rsidP="00BA36AF">
      <w:pPr>
        <w:tabs>
          <w:tab w:val="left" w:pos="765"/>
        </w:tabs>
        <w:ind w:firstLine="561"/>
        <w:jc w:val="both"/>
        <w:rPr>
          <w:rFonts w:ascii="Tahoma" w:hAnsi="Tahoma" w:cs="Tahoma"/>
          <w:szCs w:val="28"/>
          <w:highlight w:val="green"/>
        </w:rPr>
      </w:pPr>
      <w:r w:rsidRPr="00A13099">
        <w:rPr>
          <w:rFonts w:ascii="Tahoma" w:hAnsi="Tahoma" w:cs="Tahoma"/>
          <w:szCs w:val="28"/>
          <w:highlight w:val="green"/>
        </w:rPr>
        <w:t>5) выявление причин ненадлежащего исполнений мероприятий, указанных в Программе управления рисками Группы и/или несоблюдения максимально допустимых лимитов по рискам, разработку рекомендаций по их устранению;</w:t>
      </w:r>
    </w:p>
    <w:p w14:paraId="02B8E194" w14:textId="0C2A32EA" w:rsidR="00BA36AF" w:rsidRPr="00A13099" w:rsidRDefault="00BA36AF" w:rsidP="00BA36AF">
      <w:pPr>
        <w:tabs>
          <w:tab w:val="left" w:pos="765"/>
        </w:tabs>
        <w:ind w:firstLine="561"/>
        <w:jc w:val="both"/>
        <w:rPr>
          <w:rFonts w:ascii="Tahoma" w:hAnsi="Tahoma" w:cs="Tahoma"/>
          <w:szCs w:val="28"/>
          <w:highlight w:val="green"/>
        </w:rPr>
      </w:pPr>
      <w:r w:rsidRPr="00A13099">
        <w:rPr>
          <w:rFonts w:ascii="Tahoma" w:hAnsi="Tahoma" w:cs="Tahoma"/>
          <w:szCs w:val="28"/>
          <w:highlight w:val="green"/>
        </w:rPr>
        <w:t xml:space="preserve">6) выявление новых рисков, подготовку и своевременное представление </w:t>
      </w:r>
      <w:proofErr w:type="gramStart"/>
      <w:r w:rsidR="00146270" w:rsidRPr="00A13099">
        <w:rPr>
          <w:rFonts w:ascii="Tahoma" w:hAnsi="Tahoma" w:cs="Tahoma"/>
          <w:szCs w:val="28"/>
          <w:highlight w:val="green"/>
        </w:rPr>
        <w:t xml:space="preserve">РМ </w:t>
      </w:r>
      <w:r w:rsidRPr="00A13099">
        <w:rPr>
          <w:rFonts w:ascii="Tahoma" w:hAnsi="Tahoma" w:cs="Tahoma"/>
          <w:szCs w:val="28"/>
          <w:highlight w:val="green"/>
        </w:rPr>
        <w:t xml:space="preserve"> информации</w:t>
      </w:r>
      <w:proofErr w:type="gramEnd"/>
      <w:r w:rsidRPr="00A13099">
        <w:rPr>
          <w:rFonts w:ascii="Tahoma" w:hAnsi="Tahoma" w:cs="Tahoma"/>
          <w:szCs w:val="28"/>
          <w:highlight w:val="green"/>
        </w:rPr>
        <w:t xml:space="preserve"> о новых выявленных рисках, включая данные по их оценке, изменениях в ранее выявленных рисках;</w:t>
      </w:r>
    </w:p>
    <w:p w14:paraId="09B28BAA" w14:textId="36B21B8F" w:rsidR="00BA36AF" w:rsidRPr="00A13099" w:rsidRDefault="00BA36AF" w:rsidP="00BA36AF">
      <w:pPr>
        <w:tabs>
          <w:tab w:val="left" w:pos="765"/>
        </w:tabs>
        <w:ind w:firstLine="561"/>
        <w:jc w:val="both"/>
        <w:rPr>
          <w:rFonts w:ascii="Tahoma" w:hAnsi="Tahoma" w:cs="Tahoma"/>
          <w:szCs w:val="28"/>
          <w:highlight w:val="green"/>
        </w:rPr>
      </w:pPr>
      <w:r w:rsidRPr="00A13099">
        <w:rPr>
          <w:rFonts w:ascii="Tahoma" w:hAnsi="Tahoma" w:cs="Tahoma"/>
          <w:szCs w:val="28"/>
          <w:highlight w:val="green"/>
        </w:rPr>
        <w:t xml:space="preserve">7) своевременное информирование </w:t>
      </w:r>
      <w:r w:rsidR="00146270" w:rsidRPr="00A13099">
        <w:rPr>
          <w:rFonts w:ascii="Tahoma" w:hAnsi="Tahoma" w:cs="Tahoma"/>
          <w:szCs w:val="28"/>
          <w:highlight w:val="green"/>
        </w:rPr>
        <w:t>РМ</w:t>
      </w:r>
      <w:r w:rsidRPr="00A13099">
        <w:rPr>
          <w:rFonts w:ascii="Tahoma" w:hAnsi="Tahoma" w:cs="Tahoma"/>
          <w:szCs w:val="28"/>
          <w:highlight w:val="green"/>
        </w:rPr>
        <w:t xml:space="preserve"> о неблагоприятных событиях, а также наступивших убытках Группы в результате наступления неблагоприятных событий</w:t>
      </w:r>
      <w:r w:rsidR="00146270" w:rsidRPr="00A13099">
        <w:rPr>
          <w:rFonts w:ascii="Tahoma" w:hAnsi="Tahoma" w:cs="Tahoma"/>
          <w:szCs w:val="28"/>
          <w:highlight w:val="green"/>
        </w:rPr>
        <w:t xml:space="preserve">; </w:t>
      </w:r>
      <w:r w:rsidRPr="00A13099">
        <w:rPr>
          <w:rFonts w:ascii="Tahoma" w:hAnsi="Tahoma" w:cs="Tahoma"/>
          <w:szCs w:val="28"/>
          <w:highlight w:val="green"/>
        </w:rPr>
        <w:t xml:space="preserve"> </w:t>
      </w:r>
    </w:p>
    <w:p w14:paraId="78DC7C4E" w14:textId="34A80AB3" w:rsidR="00146270" w:rsidRPr="00A13099" w:rsidRDefault="00BA36AF" w:rsidP="00BA36AF">
      <w:pPr>
        <w:tabs>
          <w:tab w:val="left" w:pos="765"/>
        </w:tabs>
        <w:ind w:firstLine="561"/>
        <w:jc w:val="both"/>
        <w:rPr>
          <w:rFonts w:ascii="Tahoma" w:hAnsi="Tahoma" w:cs="Tahoma"/>
          <w:szCs w:val="28"/>
          <w:highlight w:val="green"/>
        </w:rPr>
      </w:pPr>
      <w:r w:rsidRPr="00A13099">
        <w:rPr>
          <w:rFonts w:ascii="Tahoma" w:hAnsi="Tahoma" w:cs="Tahoma"/>
          <w:szCs w:val="28"/>
          <w:highlight w:val="green"/>
        </w:rPr>
        <w:t xml:space="preserve">8) управление рисками </w:t>
      </w:r>
      <w:r w:rsidR="00146270" w:rsidRPr="00A13099">
        <w:rPr>
          <w:rFonts w:ascii="Tahoma" w:hAnsi="Tahoma" w:cs="Tahoma"/>
          <w:szCs w:val="28"/>
          <w:highlight w:val="green"/>
        </w:rPr>
        <w:t>УЦ</w:t>
      </w:r>
      <w:r w:rsidRPr="00A13099">
        <w:rPr>
          <w:rFonts w:ascii="Tahoma" w:hAnsi="Tahoma" w:cs="Tahoma"/>
          <w:szCs w:val="28"/>
          <w:highlight w:val="green"/>
        </w:rPr>
        <w:t xml:space="preserve">, не включенными в Реестр рисков </w:t>
      </w:r>
      <w:r w:rsidR="00146270" w:rsidRPr="00A13099">
        <w:rPr>
          <w:rFonts w:ascii="Tahoma" w:hAnsi="Tahoma" w:cs="Tahoma"/>
          <w:szCs w:val="28"/>
          <w:highlight w:val="green"/>
        </w:rPr>
        <w:t>УЦ</w:t>
      </w:r>
      <w:r w:rsidRPr="00A13099">
        <w:rPr>
          <w:rFonts w:ascii="Tahoma" w:hAnsi="Tahoma" w:cs="Tahoma"/>
          <w:szCs w:val="28"/>
          <w:highlight w:val="green"/>
        </w:rPr>
        <w:t xml:space="preserve">, в соответствии с Политикой управления рисками </w:t>
      </w:r>
      <w:r w:rsidR="00146270" w:rsidRPr="00A13099">
        <w:rPr>
          <w:rFonts w:ascii="Tahoma" w:hAnsi="Tahoma" w:cs="Tahoma"/>
          <w:szCs w:val="28"/>
          <w:highlight w:val="green"/>
        </w:rPr>
        <w:t>УЦ</w:t>
      </w:r>
    </w:p>
    <w:p w14:paraId="2DAF46B3" w14:textId="5B5A4918" w:rsidR="00146270" w:rsidRPr="00A13099" w:rsidRDefault="00146270" w:rsidP="00BA36AF">
      <w:pPr>
        <w:tabs>
          <w:tab w:val="left" w:pos="765"/>
        </w:tabs>
        <w:ind w:firstLine="561"/>
        <w:jc w:val="both"/>
        <w:rPr>
          <w:rFonts w:ascii="Tahoma" w:hAnsi="Tahoma" w:cs="Tahoma"/>
          <w:szCs w:val="28"/>
          <w:highlight w:val="green"/>
        </w:rPr>
      </w:pPr>
      <w:r w:rsidRPr="00A13099">
        <w:rPr>
          <w:rFonts w:ascii="Tahoma" w:hAnsi="Tahoma" w:cs="Tahoma"/>
          <w:szCs w:val="28"/>
          <w:highlight w:val="green"/>
        </w:rPr>
        <w:t>-</w:t>
      </w:r>
    </w:p>
    <w:p w14:paraId="31B30FD6" w14:textId="0BEC83BB" w:rsidR="00146270" w:rsidRPr="00A13099" w:rsidRDefault="00146270" w:rsidP="00BA36AF">
      <w:pPr>
        <w:tabs>
          <w:tab w:val="left" w:pos="765"/>
        </w:tabs>
        <w:ind w:firstLine="561"/>
        <w:jc w:val="both"/>
        <w:rPr>
          <w:rFonts w:ascii="Tahoma" w:hAnsi="Tahoma" w:cs="Tahoma"/>
          <w:szCs w:val="28"/>
          <w:highlight w:val="green"/>
        </w:rPr>
      </w:pPr>
      <w:r w:rsidRPr="00A13099">
        <w:rPr>
          <w:rFonts w:ascii="Tahoma" w:hAnsi="Tahoma" w:cs="Tahoma"/>
          <w:szCs w:val="28"/>
          <w:highlight w:val="green"/>
        </w:rPr>
        <w:t>-</w:t>
      </w:r>
    </w:p>
    <w:p w14:paraId="0B864B18" w14:textId="0176D615" w:rsidR="00146270" w:rsidRPr="00A13099" w:rsidRDefault="00146270" w:rsidP="00BA36AF">
      <w:pPr>
        <w:tabs>
          <w:tab w:val="left" w:pos="765"/>
        </w:tabs>
        <w:ind w:firstLine="561"/>
        <w:jc w:val="both"/>
        <w:rPr>
          <w:rFonts w:ascii="Tahoma" w:hAnsi="Tahoma" w:cs="Tahoma"/>
          <w:szCs w:val="28"/>
          <w:highlight w:val="green"/>
        </w:rPr>
      </w:pPr>
      <w:r w:rsidRPr="00A13099">
        <w:rPr>
          <w:rFonts w:ascii="Tahoma" w:hAnsi="Tahoma" w:cs="Tahoma"/>
          <w:szCs w:val="28"/>
          <w:highlight w:val="green"/>
        </w:rPr>
        <w:t>-</w:t>
      </w:r>
    </w:p>
    <w:p w14:paraId="46FF9741" w14:textId="49CB37A2" w:rsidR="00146270" w:rsidRPr="00A13099" w:rsidRDefault="00146270" w:rsidP="00BA36AF">
      <w:pPr>
        <w:tabs>
          <w:tab w:val="left" w:pos="765"/>
        </w:tabs>
        <w:ind w:firstLine="561"/>
        <w:jc w:val="both"/>
        <w:rPr>
          <w:rFonts w:ascii="Tahoma" w:hAnsi="Tahoma" w:cs="Tahoma"/>
          <w:szCs w:val="28"/>
          <w:highlight w:val="green"/>
        </w:rPr>
      </w:pPr>
      <w:r w:rsidRPr="00A13099">
        <w:rPr>
          <w:rFonts w:ascii="Tahoma" w:hAnsi="Tahoma" w:cs="Tahoma"/>
          <w:szCs w:val="28"/>
          <w:highlight w:val="green"/>
        </w:rPr>
        <w:t>-</w:t>
      </w:r>
    </w:p>
    <w:p w14:paraId="7ADAEEFD" w14:textId="77777777" w:rsidR="00146270" w:rsidRPr="00A13099" w:rsidRDefault="00146270" w:rsidP="00146270">
      <w:pPr>
        <w:pStyle w:val="a3"/>
        <w:shd w:val="clear" w:color="auto" w:fill="FFFFFF"/>
        <w:spacing w:after="150" w:line="330" w:lineRule="atLeast"/>
        <w:ind w:left="0"/>
        <w:rPr>
          <w:rFonts w:ascii="Tahoma" w:hAnsi="Tahoma" w:cs="Tahoma"/>
          <w:b/>
          <w:bCs/>
          <w:color w:val="3F3C3C"/>
          <w:szCs w:val="28"/>
          <w:highlight w:val="green"/>
        </w:rPr>
      </w:pPr>
      <w:r w:rsidRPr="00A13099">
        <w:rPr>
          <w:rFonts w:ascii="Tahoma" w:hAnsi="Tahoma" w:cs="Tahoma"/>
          <w:b/>
          <w:bCs/>
          <w:color w:val="3F3C3C"/>
          <w:szCs w:val="28"/>
          <w:highlight w:val="green"/>
        </w:rPr>
        <w:lastRenderedPageBreak/>
        <w:t xml:space="preserve">Если Вас заинтересовала данная </w:t>
      </w:r>
      <w:proofErr w:type="gramStart"/>
      <w:r w:rsidRPr="00A13099">
        <w:rPr>
          <w:rFonts w:ascii="Tahoma" w:hAnsi="Tahoma" w:cs="Tahoma"/>
          <w:b/>
          <w:bCs/>
          <w:color w:val="3F3C3C"/>
          <w:szCs w:val="28"/>
          <w:highlight w:val="green"/>
        </w:rPr>
        <w:t>информация,  приглашаем</w:t>
      </w:r>
      <w:proofErr w:type="gramEnd"/>
      <w:r w:rsidRPr="00A13099">
        <w:rPr>
          <w:rFonts w:ascii="Tahoma" w:hAnsi="Tahoma" w:cs="Tahoma"/>
          <w:b/>
          <w:bCs/>
          <w:color w:val="3F3C3C"/>
          <w:szCs w:val="28"/>
          <w:highlight w:val="green"/>
        </w:rPr>
        <w:t xml:space="preserve"> Вас  на тренинг «Менеджер ИСМ (9001+14001+45001)» </w:t>
      </w:r>
    </w:p>
    <w:p w14:paraId="3C0F52A0" w14:textId="77777777" w:rsidR="00146270" w:rsidRPr="00A13099" w:rsidRDefault="00146270" w:rsidP="00146270">
      <w:pPr>
        <w:pStyle w:val="a3"/>
        <w:shd w:val="clear" w:color="auto" w:fill="FFFFFF"/>
        <w:spacing w:after="100" w:afterAutospacing="1" w:line="276" w:lineRule="auto"/>
        <w:ind w:left="0"/>
        <w:rPr>
          <w:rFonts w:ascii="Tahoma" w:hAnsi="Tahoma" w:cs="Tahoma"/>
          <w:color w:val="3F3C3C"/>
          <w:szCs w:val="28"/>
          <w:highlight w:val="green"/>
        </w:rPr>
      </w:pPr>
      <w:r w:rsidRPr="00A13099">
        <w:rPr>
          <w:rFonts w:ascii="Tahoma" w:hAnsi="Tahoma" w:cs="Tahoma"/>
          <w:color w:val="171821"/>
          <w:szCs w:val="28"/>
          <w:highlight w:val="green"/>
        </w:rPr>
        <w:t>Занятия для вас будут проводить наши высокопрофессиональные специалисты - руководители семинаров и тренингов, консультанты, эксперты-аудиторы, зарегистрированные в Казахстанской системе технического регулирования, а также в международных организациях AFNOR (Франция), EOQ</w:t>
      </w:r>
      <w:r w:rsidRPr="00A13099">
        <w:rPr>
          <w:rFonts w:ascii="Tahoma" w:hAnsi="Tahoma" w:cs="Tahoma"/>
          <w:color w:val="3F3C3C"/>
          <w:szCs w:val="28"/>
          <w:highlight w:val="green"/>
        </w:rPr>
        <w:t>.</w:t>
      </w:r>
    </w:p>
    <w:p w14:paraId="32E1A190" w14:textId="77777777" w:rsidR="00146270" w:rsidRPr="00A13099" w:rsidRDefault="00146270" w:rsidP="00146270">
      <w:pPr>
        <w:pStyle w:val="a3"/>
        <w:shd w:val="clear" w:color="auto" w:fill="FFFFFF"/>
        <w:spacing w:after="100" w:afterAutospacing="1" w:line="276" w:lineRule="auto"/>
        <w:ind w:left="0"/>
        <w:rPr>
          <w:rFonts w:ascii="Tahoma" w:hAnsi="Tahoma" w:cs="Tahoma"/>
          <w:color w:val="171821"/>
          <w:szCs w:val="28"/>
          <w:highlight w:val="green"/>
        </w:rPr>
      </w:pPr>
    </w:p>
    <w:p w14:paraId="14FFD833" w14:textId="77777777" w:rsidR="00146270" w:rsidRPr="00A13099" w:rsidRDefault="00146270" w:rsidP="00146270">
      <w:pPr>
        <w:pStyle w:val="a3"/>
        <w:ind w:left="0"/>
        <w:rPr>
          <w:rFonts w:ascii="Tahoma" w:hAnsi="Tahoma" w:cs="Tahoma"/>
          <w:b/>
          <w:bCs/>
          <w:szCs w:val="28"/>
          <w:highlight w:val="green"/>
        </w:rPr>
      </w:pPr>
      <w:r w:rsidRPr="00A13099">
        <w:rPr>
          <w:rFonts w:ascii="Tahoma" w:hAnsi="Tahoma" w:cs="Tahoma"/>
          <w:b/>
          <w:bCs/>
          <w:color w:val="3F3C3C"/>
          <w:szCs w:val="28"/>
          <w:highlight w:val="green"/>
        </w:rPr>
        <w:t>Подробнее по ссылке:</w:t>
      </w:r>
      <w:r w:rsidRPr="00A13099">
        <w:rPr>
          <w:rFonts w:ascii="Tahoma" w:hAnsi="Tahoma" w:cs="Tahoma"/>
          <w:color w:val="3F3C3C"/>
          <w:szCs w:val="28"/>
          <w:highlight w:val="green"/>
        </w:rPr>
        <w:t> </w:t>
      </w:r>
      <w:hyperlink r:id="rId53" w:history="1">
        <w:r w:rsidRPr="00A13099">
          <w:rPr>
            <w:rFonts w:ascii="Tahoma" w:hAnsi="Tahoma" w:cs="Tahoma"/>
            <w:bCs/>
            <w:color w:val="0563C1" w:themeColor="hyperlink"/>
            <w:szCs w:val="28"/>
            <w:highlight w:val="green"/>
            <w:u w:val="single"/>
          </w:rPr>
          <w:t>https://q-manager.kz</w:t>
        </w:r>
      </w:hyperlink>
    </w:p>
    <w:p w14:paraId="3615C98F" w14:textId="77777777" w:rsidR="00146270" w:rsidRPr="00A13099" w:rsidRDefault="00146270" w:rsidP="00146270">
      <w:pPr>
        <w:pStyle w:val="a3"/>
        <w:shd w:val="clear" w:color="auto" w:fill="FFFFFF"/>
        <w:spacing w:after="150" w:line="330" w:lineRule="atLeast"/>
        <w:ind w:left="0"/>
        <w:rPr>
          <w:rFonts w:ascii="Tahoma" w:hAnsi="Tahoma" w:cs="Tahoma"/>
          <w:color w:val="0056B3"/>
          <w:szCs w:val="28"/>
          <w:highlight w:val="green"/>
          <w:u w:val="single"/>
          <w:shd w:val="clear" w:color="auto" w:fill="FFFFFF"/>
        </w:rPr>
      </w:pPr>
    </w:p>
    <w:p w14:paraId="7CE25327" w14:textId="77777777" w:rsidR="00146270" w:rsidRDefault="00146270" w:rsidP="00146270">
      <w:pPr>
        <w:rPr>
          <w:rFonts w:ascii="Tahoma" w:hAnsi="Tahoma" w:cs="Tahoma"/>
          <w:b/>
          <w:bCs/>
          <w:i/>
          <w:iCs/>
          <w:color w:val="3F3C3C"/>
          <w:szCs w:val="28"/>
        </w:rPr>
      </w:pPr>
      <w:r w:rsidRPr="00A13099">
        <w:rPr>
          <w:rFonts w:ascii="Tahoma" w:hAnsi="Tahoma" w:cs="Tahoma"/>
          <w:szCs w:val="28"/>
          <w:highlight w:val="green"/>
        </w:rPr>
        <w:t xml:space="preserve">Материал подготовила </w:t>
      </w:r>
      <w:r w:rsidRPr="00A13099">
        <w:rPr>
          <w:rFonts w:ascii="Tahoma" w:hAnsi="Tahoma" w:cs="Tahoma"/>
          <w:b/>
          <w:bCs/>
          <w:i/>
          <w:iCs/>
          <w:color w:val="3F3C3C"/>
          <w:szCs w:val="28"/>
          <w:highlight w:val="green"/>
        </w:rPr>
        <w:t xml:space="preserve">Людмила </w:t>
      </w:r>
      <w:proofErr w:type="spellStart"/>
      <w:r w:rsidRPr="00A13099">
        <w:rPr>
          <w:rFonts w:ascii="Tahoma" w:hAnsi="Tahoma" w:cs="Tahoma"/>
          <w:b/>
          <w:bCs/>
          <w:i/>
          <w:iCs/>
          <w:color w:val="3F3C3C"/>
          <w:szCs w:val="28"/>
          <w:highlight w:val="green"/>
        </w:rPr>
        <w:t>Циновкина</w:t>
      </w:r>
      <w:proofErr w:type="spellEnd"/>
      <w:r w:rsidRPr="00A13099">
        <w:rPr>
          <w:rFonts w:ascii="Tahoma" w:hAnsi="Tahoma" w:cs="Tahoma"/>
          <w:b/>
          <w:bCs/>
          <w:i/>
          <w:iCs/>
          <w:color w:val="3F3C3C"/>
          <w:szCs w:val="28"/>
          <w:highlight w:val="green"/>
        </w:rPr>
        <w:t>, консультант, руководитель семинаров и тренингов по системам менеджмента ISO 9001:2015, ISO 14001:2015, ISO 45001</w:t>
      </w:r>
    </w:p>
    <w:p w14:paraId="1422170C" w14:textId="77777777" w:rsidR="00146270" w:rsidRDefault="00146270" w:rsidP="00BA36AF">
      <w:pPr>
        <w:tabs>
          <w:tab w:val="left" w:pos="765"/>
        </w:tabs>
        <w:ind w:firstLine="561"/>
        <w:jc w:val="both"/>
        <w:rPr>
          <w:rFonts w:ascii="Times New Roman" w:hAnsi="Times New Roman"/>
          <w:sz w:val="24"/>
        </w:rPr>
      </w:pPr>
    </w:p>
    <w:sectPr w:rsidR="001462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w Cen MT Condensed">
    <w:panose1 w:val="020B0606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3885"/>
    <w:multiLevelType w:val="hybridMultilevel"/>
    <w:tmpl w:val="F2A66568"/>
    <w:lvl w:ilvl="0" w:tplc="FFFFFFFF">
      <w:start w:val="1"/>
      <w:numFmt w:val="bullet"/>
      <w:lvlText w:val="-"/>
      <w:lvlJc w:val="left"/>
      <w:pPr>
        <w:ind w:left="752" w:hanging="360"/>
      </w:pPr>
      <w:rPr>
        <w:rFonts w:ascii="Tw Cen MT Condensed" w:eastAsia="MS Mincho" w:hAnsi="Tw Cen MT Condensed" w:cs="MS Mincho"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7D4007"/>
    <w:multiLevelType w:val="hybridMultilevel"/>
    <w:tmpl w:val="211201F2"/>
    <w:lvl w:ilvl="0" w:tplc="B2FE5574">
      <w:start w:val="1"/>
      <w:numFmt w:val="bullet"/>
      <w:lvlText w:val="-"/>
      <w:lvlJc w:val="left"/>
      <w:pPr>
        <w:tabs>
          <w:tab w:val="num" w:pos="567"/>
        </w:tabs>
        <w:ind w:left="1287" w:hanging="360"/>
      </w:pPr>
      <w:rPr>
        <w:rFonts w:ascii="Tw Cen MT Condensed" w:hAnsi="Tw Cen MT Condensed"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701887"/>
    <w:multiLevelType w:val="hybridMultilevel"/>
    <w:tmpl w:val="313C2CF0"/>
    <w:lvl w:ilvl="0" w:tplc="13FE599E">
      <w:start w:val="1"/>
      <w:numFmt w:val="bullet"/>
      <w:lvlText w:val="-"/>
      <w:lvlJc w:val="left"/>
      <w:pPr>
        <w:ind w:left="1281" w:hanging="360"/>
      </w:pPr>
      <w:rPr>
        <w:rFonts w:ascii="Tw Cen MT Condensed" w:hAnsi="Tw Cen MT Condensed" w:hint="default"/>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3" w15:restartNumberingAfterBreak="0">
    <w:nsid w:val="112E4BAD"/>
    <w:multiLevelType w:val="hybridMultilevel"/>
    <w:tmpl w:val="AFCEDEE6"/>
    <w:lvl w:ilvl="0" w:tplc="04190011">
      <w:start w:val="1"/>
      <w:numFmt w:val="decimal"/>
      <w:lvlText w:val="%1)"/>
      <w:lvlJc w:val="left"/>
      <w:pPr>
        <w:tabs>
          <w:tab w:val="num" w:pos="2721"/>
        </w:tabs>
        <w:ind w:left="2721" w:hanging="360"/>
      </w:pPr>
      <w:rPr>
        <w:rFonts w:hint="default"/>
      </w:rPr>
    </w:lvl>
    <w:lvl w:ilvl="1" w:tplc="04190003" w:tentative="1">
      <w:start w:val="1"/>
      <w:numFmt w:val="bullet"/>
      <w:lvlText w:val="o"/>
      <w:lvlJc w:val="left"/>
      <w:pPr>
        <w:tabs>
          <w:tab w:val="num" w:pos="2012"/>
        </w:tabs>
        <w:ind w:left="2012" w:hanging="360"/>
      </w:pPr>
      <w:rPr>
        <w:rFonts w:ascii="Courier New" w:hAnsi="Courier New" w:hint="default"/>
      </w:rPr>
    </w:lvl>
    <w:lvl w:ilvl="2" w:tplc="04190005" w:tentative="1">
      <w:start w:val="1"/>
      <w:numFmt w:val="bullet"/>
      <w:lvlText w:val=""/>
      <w:lvlJc w:val="left"/>
      <w:pPr>
        <w:tabs>
          <w:tab w:val="num" w:pos="2732"/>
        </w:tabs>
        <w:ind w:left="2732" w:hanging="360"/>
      </w:pPr>
      <w:rPr>
        <w:rFonts w:ascii="Wingdings" w:hAnsi="Wingdings" w:hint="default"/>
      </w:rPr>
    </w:lvl>
    <w:lvl w:ilvl="3" w:tplc="04190001" w:tentative="1">
      <w:start w:val="1"/>
      <w:numFmt w:val="bullet"/>
      <w:lvlText w:val=""/>
      <w:lvlJc w:val="left"/>
      <w:pPr>
        <w:tabs>
          <w:tab w:val="num" w:pos="3452"/>
        </w:tabs>
        <w:ind w:left="3452" w:hanging="360"/>
      </w:pPr>
      <w:rPr>
        <w:rFonts w:ascii="Symbol" w:hAnsi="Symbol" w:hint="default"/>
      </w:rPr>
    </w:lvl>
    <w:lvl w:ilvl="4" w:tplc="04190003" w:tentative="1">
      <w:start w:val="1"/>
      <w:numFmt w:val="bullet"/>
      <w:lvlText w:val="o"/>
      <w:lvlJc w:val="left"/>
      <w:pPr>
        <w:tabs>
          <w:tab w:val="num" w:pos="4172"/>
        </w:tabs>
        <w:ind w:left="4172" w:hanging="360"/>
      </w:pPr>
      <w:rPr>
        <w:rFonts w:ascii="Courier New" w:hAnsi="Courier New" w:hint="default"/>
      </w:rPr>
    </w:lvl>
    <w:lvl w:ilvl="5" w:tplc="04190005" w:tentative="1">
      <w:start w:val="1"/>
      <w:numFmt w:val="bullet"/>
      <w:lvlText w:val=""/>
      <w:lvlJc w:val="left"/>
      <w:pPr>
        <w:tabs>
          <w:tab w:val="num" w:pos="4892"/>
        </w:tabs>
        <w:ind w:left="4892" w:hanging="360"/>
      </w:pPr>
      <w:rPr>
        <w:rFonts w:ascii="Wingdings" w:hAnsi="Wingdings" w:hint="default"/>
      </w:rPr>
    </w:lvl>
    <w:lvl w:ilvl="6" w:tplc="04190001" w:tentative="1">
      <w:start w:val="1"/>
      <w:numFmt w:val="bullet"/>
      <w:lvlText w:val=""/>
      <w:lvlJc w:val="left"/>
      <w:pPr>
        <w:tabs>
          <w:tab w:val="num" w:pos="5612"/>
        </w:tabs>
        <w:ind w:left="5612" w:hanging="360"/>
      </w:pPr>
      <w:rPr>
        <w:rFonts w:ascii="Symbol" w:hAnsi="Symbol" w:hint="default"/>
      </w:rPr>
    </w:lvl>
    <w:lvl w:ilvl="7" w:tplc="04190003" w:tentative="1">
      <w:start w:val="1"/>
      <w:numFmt w:val="bullet"/>
      <w:lvlText w:val="o"/>
      <w:lvlJc w:val="left"/>
      <w:pPr>
        <w:tabs>
          <w:tab w:val="num" w:pos="6332"/>
        </w:tabs>
        <w:ind w:left="6332" w:hanging="360"/>
      </w:pPr>
      <w:rPr>
        <w:rFonts w:ascii="Courier New" w:hAnsi="Courier New" w:hint="default"/>
      </w:rPr>
    </w:lvl>
    <w:lvl w:ilvl="8" w:tplc="04190005" w:tentative="1">
      <w:start w:val="1"/>
      <w:numFmt w:val="bullet"/>
      <w:lvlText w:val=""/>
      <w:lvlJc w:val="left"/>
      <w:pPr>
        <w:tabs>
          <w:tab w:val="num" w:pos="7052"/>
        </w:tabs>
        <w:ind w:left="7052" w:hanging="360"/>
      </w:pPr>
      <w:rPr>
        <w:rFonts w:ascii="Wingdings" w:hAnsi="Wingdings" w:hint="default"/>
      </w:rPr>
    </w:lvl>
  </w:abstractNum>
  <w:abstractNum w:abstractNumId="4" w15:restartNumberingAfterBreak="0">
    <w:nsid w:val="171D6FBF"/>
    <w:multiLevelType w:val="hybridMultilevel"/>
    <w:tmpl w:val="C5A2684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1DC4107D"/>
    <w:multiLevelType w:val="multilevel"/>
    <w:tmpl w:val="7AEC2B54"/>
    <w:lvl w:ilvl="0">
      <w:start w:val="1"/>
      <w:numFmt w:val="bullet"/>
      <w:lvlText w:val="-"/>
      <w:lvlJc w:val="left"/>
      <w:pPr>
        <w:tabs>
          <w:tab w:val="num" w:pos="720"/>
        </w:tabs>
        <w:ind w:left="720" w:hanging="360"/>
      </w:pPr>
      <w:rPr>
        <w:rFonts w:ascii="Tw Cen MT Condensed" w:hAnsi="Tw Cen MT Condensed"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93345A"/>
    <w:multiLevelType w:val="hybridMultilevel"/>
    <w:tmpl w:val="28885AE8"/>
    <w:lvl w:ilvl="0" w:tplc="AA54D7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BB2774"/>
    <w:multiLevelType w:val="hybridMultilevel"/>
    <w:tmpl w:val="7A0C93F0"/>
    <w:lvl w:ilvl="0" w:tplc="8E142714">
      <w:start w:val="3"/>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15:restartNumberingAfterBreak="0">
    <w:nsid w:val="20AA61E9"/>
    <w:multiLevelType w:val="hybridMultilevel"/>
    <w:tmpl w:val="1E52AFBE"/>
    <w:lvl w:ilvl="0" w:tplc="BF302252">
      <w:start w:val="1"/>
      <w:numFmt w:val="decimal"/>
      <w:lvlText w:val="%1)"/>
      <w:lvlJc w:val="left"/>
      <w:pPr>
        <w:ind w:left="1128" w:hanging="768"/>
      </w:pPr>
    </w:lvl>
    <w:lvl w:ilvl="1" w:tplc="8E142714">
      <w:start w:val="3"/>
      <w:numFmt w:val="bullet"/>
      <w:lvlText w:val="•"/>
      <w:lvlJc w:val="left"/>
      <w:pPr>
        <w:ind w:left="1848" w:hanging="768"/>
      </w:pPr>
      <w:rPr>
        <w:rFonts w:ascii="Times New Roman" w:eastAsia="Times New Roman" w:hAnsi="Times New Roman" w:cs="Times New Roman"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29CD5ABB"/>
    <w:multiLevelType w:val="hybridMultilevel"/>
    <w:tmpl w:val="E4F06382"/>
    <w:lvl w:ilvl="0" w:tplc="D8BC5BB8">
      <w:start w:val="1"/>
      <w:numFmt w:val="lowerLetter"/>
      <w:lvlText w:val="%1)"/>
      <w:lvlJc w:val="left"/>
      <w:pPr>
        <w:ind w:left="370" w:hanging="262"/>
        <w:jc w:val="left"/>
      </w:pPr>
      <w:rPr>
        <w:rFonts w:ascii="Arial" w:eastAsia="Arial" w:hAnsi="Arial" w:cs="Arial" w:hint="default"/>
        <w:spacing w:val="-5"/>
        <w:w w:val="99"/>
        <w:sz w:val="23"/>
        <w:szCs w:val="23"/>
      </w:rPr>
    </w:lvl>
    <w:lvl w:ilvl="1" w:tplc="1FCE8F48">
      <w:start w:val="1"/>
      <w:numFmt w:val="decimal"/>
      <w:lvlText w:val="%2)"/>
      <w:lvlJc w:val="left"/>
      <w:pPr>
        <w:ind w:left="370" w:hanging="262"/>
        <w:jc w:val="left"/>
      </w:pPr>
      <w:rPr>
        <w:rFonts w:ascii="Arial" w:eastAsia="Arial" w:hAnsi="Arial" w:cs="Arial" w:hint="default"/>
        <w:spacing w:val="-5"/>
        <w:w w:val="99"/>
        <w:sz w:val="23"/>
        <w:szCs w:val="23"/>
      </w:rPr>
    </w:lvl>
    <w:lvl w:ilvl="2" w:tplc="261C8DF6">
      <w:start w:val="1"/>
      <w:numFmt w:val="bullet"/>
      <w:lvlText w:val="•"/>
      <w:lvlJc w:val="left"/>
      <w:pPr>
        <w:ind w:left="2444" w:hanging="262"/>
      </w:pPr>
      <w:rPr>
        <w:rFonts w:hint="default"/>
      </w:rPr>
    </w:lvl>
    <w:lvl w:ilvl="3" w:tplc="907EABDA">
      <w:start w:val="1"/>
      <w:numFmt w:val="bullet"/>
      <w:lvlText w:val="•"/>
      <w:lvlJc w:val="left"/>
      <w:pPr>
        <w:ind w:left="3476" w:hanging="262"/>
      </w:pPr>
      <w:rPr>
        <w:rFonts w:hint="default"/>
      </w:rPr>
    </w:lvl>
    <w:lvl w:ilvl="4" w:tplc="6748945E">
      <w:start w:val="1"/>
      <w:numFmt w:val="bullet"/>
      <w:lvlText w:val="•"/>
      <w:lvlJc w:val="left"/>
      <w:pPr>
        <w:ind w:left="4508" w:hanging="262"/>
      </w:pPr>
      <w:rPr>
        <w:rFonts w:hint="default"/>
      </w:rPr>
    </w:lvl>
    <w:lvl w:ilvl="5" w:tplc="52D2B5FC">
      <w:start w:val="1"/>
      <w:numFmt w:val="bullet"/>
      <w:lvlText w:val="•"/>
      <w:lvlJc w:val="left"/>
      <w:pPr>
        <w:ind w:left="5540" w:hanging="262"/>
      </w:pPr>
      <w:rPr>
        <w:rFonts w:hint="default"/>
      </w:rPr>
    </w:lvl>
    <w:lvl w:ilvl="6" w:tplc="08FC198A">
      <w:start w:val="1"/>
      <w:numFmt w:val="bullet"/>
      <w:lvlText w:val="•"/>
      <w:lvlJc w:val="left"/>
      <w:pPr>
        <w:ind w:left="6572" w:hanging="262"/>
      </w:pPr>
      <w:rPr>
        <w:rFonts w:hint="default"/>
      </w:rPr>
    </w:lvl>
    <w:lvl w:ilvl="7" w:tplc="2378FD30">
      <w:start w:val="1"/>
      <w:numFmt w:val="bullet"/>
      <w:lvlText w:val="•"/>
      <w:lvlJc w:val="left"/>
      <w:pPr>
        <w:ind w:left="7604" w:hanging="262"/>
      </w:pPr>
      <w:rPr>
        <w:rFonts w:hint="default"/>
      </w:rPr>
    </w:lvl>
    <w:lvl w:ilvl="8" w:tplc="E3EA1552">
      <w:start w:val="1"/>
      <w:numFmt w:val="bullet"/>
      <w:lvlText w:val="•"/>
      <w:lvlJc w:val="left"/>
      <w:pPr>
        <w:ind w:left="8636" w:hanging="262"/>
      </w:pPr>
      <w:rPr>
        <w:rFonts w:hint="default"/>
      </w:rPr>
    </w:lvl>
  </w:abstractNum>
  <w:abstractNum w:abstractNumId="10" w15:restartNumberingAfterBreak="0">
    <w:nsid w:val="2A1A53BC"/>
    <w:multiLevelType w:val="hybridMultilevel"/>
    <w:tmpl w:val="F10E2DAE"/>
    <w:lvl w:ilvl="0" w:tplc="D598D646">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285B44"/>
    <w:multiLevelType w:val="multilevel"/>
    <w:tmpl w:val="1360C428"/>
    <w:lvl w:ilvl="0">
      <w:start w:val="6"/>
      <w:numFmt w:val="decimal"/>
      <w:lvlText w:val="%1"/>
      <w:lvlJc w:val="left"/>
      <w:pPr>
        <w:ind w:left="416" w:hanging="308"/>
        <w:jc w:val="left"/>
      </w:pPr>
      <w:rPr>
        <w:rFonts w:ascii="Arial" w:eastAsia="Arial" w:hAnsi="Arial" w:cs="Arial" w:hint="default"/>
        <w:b/>
        <w:bCs/>
        <w:w w:val="98"/>
        <w:sz w:val="37"/>
        <w:szCs w:val="37"/>
      </w:rPr>
    </w:lvl>
    <w:lvl w:ilvl="1">
      <w:start w:val="1"/>
      <w:numFmt w:val="decimal"/>
      <w:lvlText w:val="%1.%2"/>
      <w:lvlJc w:val="left"/>
      <w:pPr>
        <w:ind w:left="600" w:hanging="492"/>
        <w:jc w:val="left"/>
      </w:pPr>
      <w:rPr>
        <w:rFonts w:ascii="Arial" w:eastAsia="Arial" w:hAnsi="Arial" w:cs="Arial" w:hint="default"/>
        <w:b/>
        <w:bCs/>
        <w:spacing w:val="-4"/>
        <w:w w:val="99"/>
        <w:sz w:val="29"/>
        <w:szCs w:val="29"/>
      </w:rPr>
    </w:lvl>
    <w:lvl w:ilvl="2">
      <w:start w:val="1"/>
      <w:numFmt w:val="decimal"/>
      <w:lvlText w:val="%1.%2.%3"/>
      <w:lvlJc w:val="left"/>
      <w:pPr>
        <w:ind w:left="109" w:hanging="553"/>
        <w:jc w:val="left"/>
      </w:pPr>
      <w:rPr>
        <w:rFonts w:ascii="Arial" w:eastAsia="Arial" w:hAnsi="Arial" w:cs="Arial" w:hint="default"/>
        <w:spacing w:val="-5"/>
        <w:w w:val="99"/>
        <w:sz w:val="23"/>
        <w:szCs w:val="23"/>
      </w:rPr>
    </w:lvl>
    <w:lvl w:ilvl="3">
      <w:start w:val="1"/>
      <w:numFmt w:val="bullet"/>
      <w:lvlText w:val="•"/>
      <w:lvlJc w:val="left"/>
      <w:pPr>
        <w:ind w:left="1857" w:hanging="553"/>
      </w:pPr>
      <w:rPr>
        <w:rFonts w:hint="default"/>
      </w:rPr>
    </w:lvl>
    <w:lvl w:ilvl="4">
      <w:start w:val="1"/>
      <w:numFmt w:val="bullet"/>
      <w:lvlText w:val="•"/>
      <w:lvlJc w:val="left"/>
      <w:pPr>
        <w:ind w:left="3115" w:hanging="553"/>
      </w:pPr>
      <w:rPr>
        <w:rFonts w:hint="default"/>
      </w:rPr>
    </w:lvl>
    <w:lvl w:ilvl="5">
      <w:start w:val="1"/>
      <w:numFmt w:val="bullet"/>
      <w:lvlText w:val="•"/>
      <w:lvlJc w:val="left"/>
      <w:pPr>
        <w:ind w:left="4372" w:hanging="553"/>
      </w:pPr>
      <w:rPr>
        <w:rFonts w:hint="default"/>
      </w:rPr>
    </w:lvl>
    <w:lvl w:ilvl="6">
      <w:start w:val="1"/>
      <w:numFmt w:val="bullet"/>
      <w:lvlText w:val="•"/>
      <w:lvlJc w:val="left"/>
      <w:pPr>
        <w:ind w:left="5630" w:hanging="553"/>
      </w:pPr>
      <w:rPr>
        <w:rFonts w:hint="default"/>
      </w:rPr>
    </w:lvl>
    <w:lvl w:ilvl="7">
      <w:start w:val="1"/>
      <w:numFmt w:val="bullet"/>
      <w:lvlText w:val="•"/>
      <w:lvlJc w:val="left"/>
      <w:pPr>
        <w:ind w:left="6887" w:hanging="553"/>
      </w:pPr>
      <w:rPr>
        <w:rFonts w:hint="default"/>
      </w:rPr>
    </w:lvl>
    <w:lvl w:ilvl="8">
      <w:start w:val="1"/>
      <w:numFmt w:val="bullet"/>
      <w:lvlText w:val="•"/>
      <w:lvlJc w:val="left"/>
      <w:pPr>
        <w:ind w:left="8145" w:hanging="553"/>
      </w:pPr>
      <w:rPr>
        <w:rFonts w:hint="default"/>
      </w:rPr>
    </w:lvl>
  </w:abstractNum>
  <w:abstractNum w:abstractNumId="12" w15:restartNumberingAfterBreak="0">
    <w:nsid w:val="2C475A7F"/>
    <w:multiLevelType w:val="hybridMultilevel"/>
    <w:tmpl w:val="E1C4C580"/>
    <w:lvl w:ilvl="0" w:tplc="7924B4E0">
      <w:start w:val="1"/>
      <w:numFmt w:val="lowerLetter"/>
      <w:lvlText w:val="%1)"/>
      <w:lvlJc w:val="left"/>
      <w:pPr>
        <w:ind w:left="109" w:hanging="262"/>
        <w:jc w:val="left"/>
      </w:pPr>
      <w:rPr>
        <w:rFonts w:ascii="Arial" w:eastAsia="Arial" w:hAnsi="Arial" w:cs="Arial" w:hint="default"/>
        <w:spacing w:val="-5"/>
        <w:w w:val="99"/>
        <w:sz w:val="23"/>
        <w:szCs w:val="23"/>
      </w:rPr>
    </w:lvl>
    <w:lvl w:ilvl="1" w:tplc="AE36C0D8">
      <w:start w:val="1"/>
      <w:numFmt w:val="bullet"/>
      <w:lvlText w:val="•"/>
      <w:lvlJc w:val="left"/>
      <w:pPr>
        <w:ind w:left="1160" w:hanging="262"/>
      </w:pPr>
      <w:rPr>
        <w:rFonts w:hint="default"/>
      </w:rPr>
    </w:lvl>
    <w:lvl w:ilvl="2" w:tplc="D59C62FE">
      <w:start w:val="1"/>
      <w:numFmt w:val="bullet"/>
      <w:lvlText w:val="•"/>
      <w:lvlJc w:val="left"/>
      <w:pPr>
        <w:ind w:left="2220" w:hanging="262"/>
      </w:pPr>
      <w:rPr>
        <w:rFonts w:hint="default"/>
      </w:rPr>
    </w:lvl>
    <w:lvl w:ilvl="3" w:tplc="28328DD0">
      <w:start w:val="1"/>
      <w:numFmt w:val="bullet"/>
      <w:lvlText w:val="•"/>
      <w:lvlJc w:val="left"/>
      <w:pPr>
        <w:ind w:left="3280" w:hanging="262"/>
      </w:pPr>
      <w:rPr>
        <w:rFonts w:hint="default"/>
      </w:rPr>
    </w:lvl>
    <w:lvl w:ilvl="4" w:tplc="F6FA8F06">
      <w:start w:val="1"/>
      <w:numFmt w:val="bullet"/>
      <w:lvlText w:val="•"/>
      <w:lvlJc w:val="left"/>
      <w:pPr>
        <w:ind w:left="4340" w:hanging="262"/>
      </w:pPr>
      <w:rPr>
        <w:rFonts w:hint="default"/>
      </w:rPr>
    </w:lvl>
    <w:lvl w:ilvl="5" w:tplc="84B0D620">
      <w:start w:val="1"/>
      <w:numFmt w:val="bullet"/>
      <w:lvlText w:val="•"/>
      <w:lvlJc w:val="left"/>
      <w:pPr>
        <w:ind w:left="5400" w:hanging="262"/>
      </w:pPr>
      <w:rPr>
        <w:rFonts w:hint="default"/>
      </w:rPr>
    </w:lvl>
    <w:lvl w:ilvl="6" w:tplc="3DD0D23E">
      <w:start w:val="1"/>
      <w:numFmt w:val="bullet"/>
      <w:lvlText w:val="•"/>
      <w:lvlJc w:val="left"/>
      <w:pPr>
        <w:ind w:left="6460" w:hanging="262"/>
      </w:pPr>
      <w:rPr>
        <w:rFonts w:hint="default"/>
      </w:rPr>
    </w:lvl>
    <w:lvl w:ilvl="7" w:tplc="10C835A6">
      <w:start w:val="1"/>
      <w:numFmt w:val="bullet"/>
      <w:lvlText w:val="•"/>
      <w:lvlJc w:val="left"/>
      <w:pPr>
        <w:ind w:left="7520" w:hanging="262"/>
      </w:pPr>
      <w:rPr>
        <w:rFonts w:hint="default"/>
      </w:rPr>
    </w:lvl>
    <w:lvl w:ilvl="8" w:tplc="95EE6A24">
      <w:start w:val="1"/>
      <w:numFmt w:val="bullet"/>
      <w:lvlText w:val="•"/>
      <w:lvlJc w:val="left"/>
      <w:pPr>
        <w:ind w:left="8580" w:hanging="262"/>
      </w:pPr>
      <w:rPr>
        <w:rFonts w:hint="default"/>
      </w:rPr>
    </w:lvl>
  </w:abstractNum>
  <w:abstractNum w:abstractNumId="13" w15:restartNumberingAfterBreak="0">
    <w:nsid w:val="3142001F"/>
    <w:multiLevelType w:val="hybridMultilevel"/>
    <w:tmpl w:val="C9BE2E72"/>
    <w:lvl w:ilvl="0" w:tplc="F2E009E4">
      <w:start w:val="1"/>
      <w:numFmt w:val="bullet"/>
      <w:lvlText w:val="-"/>
      <w:lvlJc w:val="left"/>
      <w:pPr>
        <w:tabs>
          <w:tab w:val="num" w:pos="965"/>
        </w:tabs>
        <w:ind w:left="965" w:hanging="360"/>
      </w:pPr>
      <w:rPr>
        <w:rFonts w:ascii="Tw Cen MT Condensed" w:hAnsi="Tw Cen MT Condensed" w:hint="default"/>
        <w:color w:val="auto"/>
      </w:rPr>
    </w:lvl>
    <w:lvl w:ilvl="1" w:tplc="04190003" w:tentative="1">
      <w:start w:val="1"/>
      <w:numFmt w:val="bullet"/>
      <w:lvlText w:val="o"/>
      <w:lvlJc w:val="left"/>
      <w:pPr>
        <w:tabs>
          <w:tab w:val="num" w:pos="1325"/>
        </w:tabs>
        <w:ind w:left="1325" w:hanging="360"/>
      </w:pPr>
      <w:rPr>
        <w:rFonts w:ascii="Courier New" w:hAnsi="Courier New" w:hint="default"/>
      </w:rPr>
    </w:lvl>
    <w:lvl w:ilvl="2" w:tplc="04190005" w:tentative="1">
      <w:start w:val="1"/>
      <w:numFmt w:val="bullet"/>
      <w:lvlText w:val=""/>
      <w:lvlJc w:val="left"/>
      <w:pPr>
        <w:tabs>
          <w:tab w:val="num" w:pos="2045"/>
        </w:tabs>
        <w:ind w:left="2045" w:hanging="360"/>
      </w:pPr>
      <w:rPr>
        <w:rFonts w:ascii="Wingdings" w:hAnsi="Wingdings" w:hint="default"/>
      </w:rPr>
    </w:lvl>
    <w:lvl w:ilvl="3" w:tplc="04190001" w:tentative="1">
      <w:start w:val="1"/>
      <w:numFmt w:val="bullet"/>
      <w:lvlText w:val=""/>
      <w:lvlJc w:val="left"/>
      <w:pPr>
        <w:tabs>
          <w:tab w:val="num" w:pos="2765"/>
        </w:tabs>
        <w:ind w:left="2765" w:hanging="360"/>
      </w:pPr>
      <w:rPr>
        <w:rFonts w:ascii="Symbol" w:hAnsi="Symbol" w:hint="default"/>
      </w:rPr>
    </w:lvl>
    <w:lvl w:ilvl="4" w:tplc="04190003" w:tentative="1">
      <w:start w:val="1"/>
      <w:numFmt w:val="bullet"/>
      <w:lvlText w:val="o"/>
      <w:lvlJc w:val="left"/>
      <w:pPr>
        <w:tabs>
          <w:tab w:val="num" w:pos="3485"/>
        </w:tabs>
        <w:ind w:left="3485" w:hanging="360"/>
      </w:pPr>
      <w:rPr>
        <w:rFonts w:ascii="Courier New" w:hAnsi="Courier New" w:hint="default"/>
      </w:rPr>
    </w:lvl>
    <w:lvl w:ilvl="5" w:tplc="04190005" w:tentative="1">
      <w:start w:val="1"/>
      <w:numFmt w:val="bullet"/>
      <w:lvlText w:val=""/>
      <w:lvlJc w:val="left"/>
      <w:pPr>
        <w:tabs>
          <w:tab w:val="num" w:pos="4205"/>
        </w:tabs>
        <w:ind w:left="4205" w:hanging="360"/>
      </w:pPr>
      <w:rPr>
        <w:rFonts w:ascii="Wingdings" w:hAnsi="Wingdings" w:hint="default"/>
      </w:rPr>
    </w:lvl>
    <w:lvl w:ilvl="6" w:tplc="04190001" w:tentative="1">
      <w:start w:val="1"/>
      <w:numFmt w:val="bullet"/>
      <w:lvlText w:val=""/>
      <w:lvlJc w:val="left"/>
      <w:pPr>
        <w:tabs>
          <w:tab w:val="num" w:pos="4925"/>
        </w:tabs>
        <w:ind w:left="4925" w:hanging="360"/>
      </w:pPr>
      <w:rPr>
        <w:rFonts w:ascii="Symbol" w:hAnsi="Symbol" w:hint="default"/>
      </w:rPr>
    </w:lvl>
    <w:lvl w:ilvl="7" w:tplc="04190003" w:tentative="1">
      <w:start w:val="1"/>
      <w:numFmt w:val="bullet"/>
      <w:lvlText w:val="o"/>
      <w:lvlJc w:val="left"/>
      <w:pPr>
        <w:tabs>
          <w:tab w:val="num" w:pos="5645"/>
        </w:tabs>
        <w:ind w:left="5645" w:hanging="360"/>
      </w:pPr>
      <w:rPr>
        <w:rFonts w:ascii="Courier New" w:hAnsi="Courier New" w:hint="default"/>
      </w:rPr>
    </w:lvl>
    <w:lvl w:ilvl="8" w:tplc="04190005" w:tentative="1">
      <w:start w:val="1"/>
      <w:numFmt w:val="bullet"/>
      <w:lvlText w:val=""/>
      <w:lvlJc w:val="left"/>
      <w:pPr>
        <w:tabs>
          <w:tab w:val="num" w:pos="6365"/>
        </w:tabs>
        <w:ind w:left="6365" w:hanging="360"/>
      </w:pPr>
      <w:rPr>
        <w:rFonts w:ascii="Wingdings" w:hAnsi="Wingdings" w:hint="default"/>
      </w:rPr>
    </w:lvl>
  </w:abstractNum>
  <w:abstractNum w:abstractNumId="14" w15:restartNumberingAfterBreak="0">
    <w:nsid w:val="47FB3B96"/>
    <w:multiLevelType w:val="hybridMultilevel"/>
    <w:tmpl w:val="3ADED284"/>
    <w:lvl w:ilvl="0" w:tplc="A0882994">
      <w:start w:val="1"/>
      <w:numFmt w:val="bullet"/>
      <w:lvlText w:val="-"/>
      <w:lvlJc w:val="left"/>
      <w:pPr>
        <w:ind w:left="1571" w:hanging="360"/>
      </w:pPr>
      <w:rPr>
        <w:rFonts w:ascii="Tw Cen MT Condensed" w:hAnsi="Tw Cen MT Condensed" w:hint="default"/>
        <w:sz w:val="2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492836B7"/>
    <w:multiLevelType w:val="hybridMultilevel"/>
    <w:tmpl w:val="9614F4AA"/>
    <w:lvl w:ilvl="0" w:tplc="B2FE5574">
      <w:start w:val="1"/>
      <w:numFmt w:val="bullet"/>
      <w:lvlText w:val="-"/>
      <w:lvlJc w:val="left"/>
      <w:pPr>
        <w:tabs>
          <w:tab w:val="num" w:pos="567"/>
        </w:tabs>
        <w:ind w:left="1287" w:hanging="360"/>
      </w:pPr>
      <w:rPr>
        <w:rFonts w:ascii="Tw Cen MT Condensed" w:hAnsi="Tw Cen MT Condensed"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F73772"/>
    <w:multiLevelType w:val="hybridMultilevel"/>
    <w:tmpl w:val="B5F2B408"/>
    <w:lvl w:ilvl="0" w:tplc="1AD6C5F2">
      <w:start w:val="1"/>
      <w:numFmt w:val="bullet"/>
      <w:lvlText w:val=""/>
      <w:lvlJc w:val="left"/>
      <w:pPr>
        <w:ind w:left="1264" w:hanging="360"/>
      </w:pPr>
      <w:rPr>
        <w:rFonts w:ascii="Symbol" w:hAnsi="Symbol" w:hint="default"/>
      </w:rPr>
    </w:lvl>
    <w:lvl w:ilvl="1" w:tplc="04190003">
      <w:start w:val="1"/>
      <w:numFmt w:val="bullet"/>
      <w:lvlText w:val="o"/>
      <w:lvlJc w:val="left"/>
      <w:pPr>
        <w:ind w:left="1984" w:hanging="360"/>
      </w:pPr>
      <w:rPr>
        <w:rFonts w:ascii="Courier New" w:hAnsi="Courier New" w:cs="Courier New" w:hint="default"/>
      </w:rPr>
    </w:lvl>
    <w:lvl w:ilvl="2" w:tplc="04190005">
      <w:start w:val="1"/>
      <w:numFmt w:val="bullet"/>
      <w:lvlText w:val=""/>
      <w:lvlJc w:val="left"/>
      <w:pPr>
        <w:ind w:left="2704" w:hanging="360"/>
      </w:pPr>
      <w:rPr>
        <w:rFonts w:ascii="Wingdings" w:hAnsi="Wingdings" w:hint="default"/>
      </w:rPr>
    </w:lvl>
    <w:lvl w:ilvl="3" w:tplc="04190001">
      <w:start w:val="1"/>
      <w:numFmt w:val="bullet"/>
      <w:lvlText w:val=""/>
      <w:lvlJc w:val="left"/>
      <w:pPr>
        <w:ind w:left="3424" w:hanging="360"/>
      </w:pPr>
      <w:rPr>
        <w:rFonts w:ascii="Symbol" w:hAnsi="Symbol" w:hint="default"/>
      </w:rPr>
    </w:lvl>
    <w:lvl w:ilvl="4" w:tplc="04190003">
      <w:start w:val="1"/>
      <w:numFmt w:val="bullet"/>
      <w:lvlText w:val="o"/>
      <w:lvlJc w:val="left"/>
      <w:pPr>
        <w:ind w:left="4144" w:hanging="360"/>
      </w:pPr>
      <w:rPr>
        <w:rFonts w:ascii="Courier New" w:hAnsi="Courier New" w:cs="Courier New" w:hint="default"/>
      </w:rPr>
    </w:lvl>
    <w:lvl w:ilvl="5" w:tplc="04190005">
      <w:start w:val="1"/>
      <w:numFmt w:val="bullet"/>
      <w:lvlText w:val=""/>
      <w:lvlJc w:val="left"/>
      <w:pPr>
        <w:ind w:left="4864" w:hanging="360"/>
      </w:pPr>
      <w:rPr>
        <w:rFonts w:ascii="Wingdings" w:hAnsi="Wingdings" w:hint="default"/>
      </w:rPr>
    </w:lvl>
    <w:lvl w:ilvl="6" w:tplc="04190001">
      <w:start w:val="1"/>
      <w:numFmt w:val="bullet"/>
      <w:lvlText w:val=""/>
      <w:lvlJc w:val="left"/>
      <w:pPr>
        <w:ind w:left="5584" w:hanging="360"/>
      </w:pPr>
      <w:rPr>
        <w:rFonts w:ascii="Symbol" w:hAnsi="Symbol" w:hint="default"/>
      </w:rPr>
    </w:lvl>
    <w:lvl w:ilvl="7" w:tplc="04190003">
      <w:start w:val="1"/>
      <w:numFmt w:val="bullet"/>
      <w:lvlText w:val="o"/>
      <w:lvlJc w:val="left"/>
      <w:pPr>
        <w:ind w:left="6304" w:hanging="360"/>
      </w:pPr>
      <w:rPr>
        <w:rFonts w:ascii="Courier New" w:hAnsi="Courier New" w:cs="Courier New" w:hint="default"/>
      </w:rPr>
    </w:lvl>
    <w:lvl w:ilvl="8" w:tplc="04190005">
      <w:start w:val="1"/>
      <w:numFmt w:val="bullet"/>
      <w:lvlText w:val=""/>
      <w:lvlJc w:val="left"/>
      <w:pPr>
        <w:ind w:left="7024" w:hanging="360"/>
      </w:pPr>
      <w:rPr>
        <w:rFonts w:ascii="Wingdings" w:hAnsi="Wingdings" w:hint="default"/>
      </w:rPr>
    </w:lvl>
  </w:abstractNum>
  <w:abstractNum w:abstractNumId="17" w15:restartNumberingAfterBreak="0">
    <w:nsid w:val="5EE71EEA"/>
    <w:multiLevelType w:val="hybridMultilevel"/>
    <w:tmpl w:val="B1C69B38"/>
    <w:lvl w:ilvl="0" w:tplc="E50A34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C873772"/>
    <w:multiLevelType w:val="hybridMultilevel"/>
    <w:tmpl w:val="C36465F2"/>
    <w:lvl w:ilvl="0" w:tplc="13FE599E">
      <w:start w:val="1"/>
      <w:numFmt w:val="bullet"/>
      <w:lvlText w:val="-"/>
      <w:lvlJc w:val="left"/>
      <w:pPr>
        <w:tabs>
          <w:tab w:val="num" w:pos="3282"/>
        </w:tabs>
        <w:ind w:left="3282" w:hanging="360"/>
      </w:pPr>
      <w:rPr>
        <w:rFonts w:ascii="Tw Cen MT Condensed" w:hAnsi="Tw Cen MT Condensed" w:hint="default"/>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19" w15:restartNumberingAfterBreak="0">
    <w:nsid w:val="7D741BCC"/>
    <w:multiLevelType w:val="hybridMultilevel"/>
    <w:tmpl w:val="F60A5DC4"/>
    <w:lvl w:ilvl="0" w:tplc="8EDE5304">
      <w:start w:val="5"/>
      <w:numFmt w:val="decimal"/>
      <w:lvlText w:val="%1."/>
      <w:lvlJc w:val="left"/>
      <w:pPr>
        <w:tabs>
          <w:tab w:val="num" w:pos="1080"/>
        </w:tabs>
        <w:ind w:left="1080" w:hanging="360"/>
      </w:pPr>
      <w:rPr>
        <w:rFonts w:cs="Times New Roman" w:hint="default"/>
      </w:rPr>
    </w:lvl>
    <w:lvl w:ilvl="1" w:tplc="1046BE5E">
      <w:numFmt w:val="none"/>
      <w:lvlText w:val=""/>
      <w:lvlJc w:val="left"/>
      <w:pPr>
        <w:tabs>
          <w:tab w:val="num" w:pos="360"/>
        </w:tabs>
      </w:pPr>
      <w:rPr>
        <w:rFonts w:cs="Times New Roman"/>
      </w:rPr>
    </w:lvl>
    <w:lvl w:ilvl="2" w:tplc="A3C64D70">
      <w:numFmt w:val="none"/>
      <w:lvlText w:val=""/>
      <w:lvlJc w:val="left"/>
      <w:pPr>
        <w:tabs>
          <w:tab w:val="num" w:pos="360"/>
        </w:tabs>
      </w:pPr>
      <w:rPr>
        <w:rFonts w:cs="Times New Roman"/>
      </w:rPr>
    </w:lvl>
    <w:lvl w:ilvl="3" w:tplc="51C2EE24">
      <w:numFmt w:val="none"/>
      <w:lvlText w:val=""/>
      <w:lvlJc w:val="left"/>
      <w:pPr>
        <w:tabs>
          <w:tab w:val="num" w:pos="360"/>
        </w:tabs>
      </w:pPr>
      <w:rPr>
        <w:rFonts w:cs="Times New Roman"/>
      </w:rPr>
    </w:lvl>
    <w:lvl w:ilvl="4" w:tplc="6012EF88">
      <w:numFmt w:val="none"/>
      <w:lvlText w:val=""/>
      <w:lvlJc w:val="left"/>
      <w:pPr>
        <w:tabs>
          <w:tab w:val="num" w:pos="360"/>
        </w:tabs>
      </w:pPr>
      <w:rPr>
        <w:rFonts w:cs="Times New Roman"/>
      </w:rPr>
    </w:lvl>
    <w:lvl w:ilvl="5" w:tplc="E820AC18">
      <w:numFmt w:val="none"/>
      <w:lvlText w:val=""/>
      <w:lvlJc w:val="left"/>
      <w:pPr>
        <w:tabs>
          <w:tab w:val="num" w:pos="360"/>
        </w:tabs>
      </w:pPr>
      <w:rPr>
        <w:rFonts w:cs="Times New Roman"/>
      </w:rPr>
    </w:lvl>
    <w:lvl w:ilvl="6" w:tplc="AA786344">
      <w:numFmt w:val="none"/>
      <w:lvlText w:val=""/>
      <w:lvlJc w:val="left"/>
      <w:pPr>
        <w:tabs>
          <w:tab w:val="num" w:pos="360"/>
        </w:tabs>
      </w:pPr>
      <w:rPr>
        <w:rFonts w:cs="Times New Roman"/>
      </w:rPr>
    </w:lvl>
    <w:lvl w:ilvl="7" w:tplc="BD1A4382">
      <w:numFmt w:val="none"/>
      <w:lvlText w:val=""/>
      <w:lvlJc w:val="left"/>
      <w:pPr>
        <w:tabs>
          <w:tab w:val="num" w:pos="360"/>
        </w:tabs>
      </w:pPr>
      <w:rPr>
        <w:rFonts w:cs="Times New Roman"/>
      </w:rPr>
    </w:lvl>
    <w:lvl w:ilvl="8" w:tplc="2090A73A">
      <w:numFmt w:val="none"/>
      <w:lvlText w:val=""/>
      <w:lvlJc w:val="left"/>
      <w:pPr>
        <w:tabs>
          <w:tab w:val="num" w:pos="360"/>
        </w:tabs>
      </w:pPr>
      <w:rPr>
        <w:rFonts w:cs="Times New Roman"/>
      </w:rPr>
    </w:lvl>
  </w:abstractNum>
  <w:num w:numId="1">
    <w:abstractNumId w:val="3"/>
  </w:num>
  <w:num w:numId="2">
    <w:abstractNumId w:val="14"/>
  </w:num>
  <w:num w:numId="3">
    <w:abstractNumId w:val="13"/>
  </w:num>
  <w:num w:numId="4">
    <w:abstractNumId w:val="15"/>
  </w:num>
  <w:num w:numId="5">
    <w:abstractNumId w:val="1"/>
  </w:num>
  <w:num w:numId="6">
    <w:abstractNumId w:val="10"/>
  </w:num>
  <w:num w:numId="7">
    <w:abstractNumId w:val="5"/>
  </w:num>
  <w:num w:numId="8">
    <w:abstractNumId w:val="17"/>
  </w:num>
  <w:num w:numId="9">
    <w:abstractNumId w:val="6"/>
  </w:num>
  <w:num w:numId="10">
    <w:abstractNumId w:val="18"/>
  </w:num>
  <w:num w:numId="11">
    <w:abstractNumId w:val="2"/>
  </w:num>
  <w:num w:numId="12">
    <w:abstractNumId w:val="0"/>
  </w:num>
  <w:num w:numId="13">
    <w:abstractNumId w:val="19"/>
  </w:num>
  <w:num w:numId="14">
    <w:abstractNumId w:val="9"/>
  </w:num>
  <w:num w:numId="15">
    <w:abstractNumId w:val="12"/>
  </w:num>
  <w:num w:numId="16">
    <w:abstractNumId w:val="11"/>
  </w:num>
  <w:num w:numId="17">
    <w:abstractNumId w:val="4"/>
  </w:num>
  <w:num w:numId="18">
    <w:abstractNumId w:val="16"/>
  </w:num>
  <w:num w:numId="19">
    <w:abstractNumId w:val="16"/>
  </w:num>
  <w:num w:numId="20">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7AE"/>
    <w:rsid w:val="00013112"/>
    <w:rsid w:val="00052694"/>
    <w:rsid w:val="00092FF6"/>
    <w:rsid w:val="00136022"/>
    <w:rsid w:val="00146270"/>
    <w:rsid w:val="00190CB7"/>
    <w:rsid w:val="001F5F7F"/>
    <w:rsid w:val="002140E1"/>
    <w:rsid w:val="00257122"/>
    <w:rsid w:val="0028460A"/>
    <w:rsid w:val="003037ED"/>
    <w:rsid w:val="003041F9"/>
    <w:rsid w:val="003A70A6"/>
    <w:rsid w:val="003B1328"/>
    <w:rsid w:val="00416F9B"/>
    <w:rsid w:val="00417467"/>
    <w:rsid w:val="00516492"/>
    <w:rsid w:val="00547078"/>
    <w:rsid w:val="006A6BE0"/>
    <w:rsid w:val="00752EE6"/>
    <w:rsid w:val="00861F31"/>
    <w:rsid w:val="00882234"/>
    <w:rsid w:val="008A27B0"/>
    <w:rsid w:val="008C4612"/>
    <w:rsid w:val="008D2FAD"/>
    <w:rsid w:val="00A13099"/>
    <w:rsid w:val="00A22D61"/>
    <w:rsid w:val="00A66A73"/>
    <w:rsid w:val="00A708CE"/>
    <w:rsid w:val="00A8144D"/>
    <w:rsid w:val="00A970FF"/>
    <w:rsid w:val="00B16B94"/>
    <w:rsid w:val="00B77A30"/>
    <w:rsid w:val="00B90628"/>
    <w:rsid w:val="00BA36AF"/>
    <w:rsid w:val="00BA4014"/>
    <w:rsid w:val="00C607B9"/>
    <w:rsid w:val="00CA5BB7"/>
    <w:rsid w:val="00CD2F6D"/>
    <w:rsid w:val="00D160F3"/>
    <w:rsid w:val="00D259DE"/>
    <w:rsid w:val="00DB0D2D"/>
    <w:rsid w:val="00E205CA"/>
    <w:rsid w:val="00F567AE"/>
    <w:rsid w:val="00FE1DE3"/>
    <w:rsid w:val="00FF1AB4"/>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2C9D3"/>
  <w15:chartTrackingRefBased/>
  <w15:docId w15:val="{B74FDA0A-8215-41D0-9CF3-8D4B5E32C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36AF"/>
    <w:pPr>
      <w:spacing w:after="0" w:line="240" w:lineRule="auto"/>
    </w:pPr>
    <w:rPr>
      <w:rFonts w:ascii="Arial" w:eastAsia="Times New Roman" w:hAnsi="Arial" w:cs="Times New Roman"/>
      <w:sz w:val="28"/>
      <w:szCs w:val="24"/>
      <w:lang w:val="ru-RU" w:eastAsia="ru-RU"/>
    </w:rPr>
  </w:style>
  <w:style w:type="paragraph" w:styleId="2">
    <w:name w:val="heading 2"/>
    <w:basedOn w:val="a"/>
    <w:next w:val="a"/>
    <w:link w:val="20"/>
    <w:qFormat/>
    <w:rsid w:val="00B90628"/>
    <w:pPr>
      <w:keepNext/>
      <w:ind w:firstLine="851"/>
      <w:outlineLvl w:val="1"/>
    </w:pPr>
    <w:rPr>
      <w:rFonts w:ascii="Cambria" w:hAnsi="Cambria"/>
      <w:b/>
      <w:bCs/>
      <w:i/>
      <w:iCs/>
      <w:szCs w:val="28"/>
    </w:rPr>
  </w:style>
  <w:style w:type="paragraph" w:styleId="3">
    <w:name w:val="heading 3"/>
    <w:basedOn w:val="a"/>
    <w:next w:val="a"/>
    <w:link w:val="30"/>
    <w:uiPriority w:val="9"/>
    <w:semiHidden/>
    <w:unhideWhenUsed/>
    <w:qFormat/>
    <w:rsid w:val="003041F9"/>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B90628"/>
    <w:rPr>
      <w:rFonts w:ascii="Cambria" w:eastAsia="Times New Roman" w:hAnsi="Cambria" w:cs="Times New Roman"/>
      <w:b/>
      <w:bCs/>
      <w:i/>
      <w:iCs/>
      <w:sz w:val="28"/>
      <w:szCs w:val="28"/>
      <w:lang w:val="ru-RU" w:eastAsia="ru-RU"/>
    </w:rPr>
  </w:style>
  <w:style w:type="paragraph" w:styleId="a3">
    <w:name w:val="List Paragraph"/>
    <w:basedOn w:val="a"/>
    <w:link w:val="a4"/>
    <w:uiPriority w:val="34"/>
    <w:qFormat/>
    <w:rsid w:val="00B90628"/>
    <w:pPr>
      <w:ind w:left="720"/>
      <w:contextualSpacing/>
    </w:pPr>
  </w:style>
  <w:style w:type="character" w:styleId="a5">
    <w:name w:val="Hyperlink"/>
    <w:basedOn w:val="a0"/>
    <w:uiPriority w:val="99"/>
    <w:unhideWhenUsed/>
    <w:rsid w:val="002140E1"/>
    <w:rPr>
      <w:color w:val="0563C1" w:themeColor="hyperlink"/>
      <w:u w:val="single"/>
    </w:rPr>
  </w:style>
  <w:style w:type="character" w:styleId="a6">
    <w:name w:val="Unresolved Mention"/>
    <w:basedOn w:val="a0"/>
    <w:uiPriority w:val="99"/>
    <w:semiHidden/>
    <w:unhideWhenUsed/>
    <w:rsid w:val="002140E1"/>
    <w:rPr>
      <w:color w:val="605E5C"/>
      <w:shd w:val="clear" w:color="auto" w:fill="E1DFDD"/>
    </w:rPr>
  </w:style>
  <w:style w:type="paragraph" w:styleId="a7">
    <w:name w:val="Body Text"/>
    <w:basedOn w:val="a"/>
    <w:link w:val="a8"/>
    <w:semiHidden/>
    <w:unhideWhenUsed/>
    <w:rsid w:val="00136022"/>
    <w:rPr>
      <w:rFonts w:ascii="Times New Roman" w:hAnsi="Times New Roman"/>
    </w:rPr>
  </w:style>
  <w:style w:type="character" w:customStyle="1" w:styleId="a8">
    <w:name w:val="Основной текст Знак"/>
    <w:basedOn w:val="a0"/>
    <w:link w:val="a7"/>
    <w:semiHidden/>
    <w:rsid w:val="00136022"/>
    <w:rPr>
      <w:rFonts w:ascii="Times New Roman" w:eastAsia="Times New Roman" w:hAnsi="Times New Roman" w:cs="Times New Roman"/>
      <w:sz w:val="28"/>
      <w:szCs w:val="24"/>
      <w:lang w:val="ru-RU" w:eastAsia="ru-RU"/>
    </w:rPr>
  </w:style>
  <w:style w:type="character" w:customStyle="1" w:styleId="apple-style-span">
    <w:name w:val="apple-style-span"/>
    <w:rsid w:val="006A6BE0"/>
  </w:style>
  <w:style w:type="paragraph" w:customStyle="1" w:styleId="a9">
    <w:name w:val="Абзац"/>
    <w:basedOn w:val="a"/>
    <w:link w:val="aa"/>
    <w:rsid w:val="00861F31"/>
    <w:pPr>
      <w:tabs>
        <w:tab w:val="left" w:pos="851"/>
      </w:tabs>
      <w:spacing w:before="80"/>
      <w:ind w:left="851" w:hanging="851"/>
      <w:jc w:val="both"/>
    </w:pPr>
    <w:rPr>
      <w:lang w:val="en-US"/>
    </w:rPr>
  </w:style>
  <w:style w:type="character" w:customStyle="1" w:styleId="aa">
    <w:name w:val="Абзац Знак"/>
    <w:link w:val="a9"/>
    <w:locked/>
    <w:rsid w:val="00861F31"/>
    <w:rPr>
      <w:rFonts w:ascii="Arial" w:eastAsia="Times New Roman" w:hAnsi="Arial" w:cs="Times New Roman"/>
      <w:szCs w:val="24"/>
      <w:lang w:val="en-US" w:eastAsia="ru-RU"/>
    </w:rPr>
  </w:style>
  <w:style w:type="character" w:customStyle="1" w:styleId="ab">
    <w:name w:val="Без интервала Знак"/>
    <w:link w:val="ac"/>
    <w:uiPriority w:val="1"/>
    <w:locked/>
    <w:rsid w:val="008D2FAD"/>
    <w:rPr>
      <w:sz w:val="24"/>
      <w:szCs w:val="24"/>
    </w:rPr>
  </w:style>
  <w:style w:type="paragraph" w:styleId="ac">
    <w:name w:val="No Spacing"/>
    <w:link w:val="ab"/>
    <w:uiPriority w:val="1"/>
    <w:qFormat/>
    <w:rsid w:val="008D2FAD"/>
    <w:pPr>
      <w:spacing w:after="0" w:line="240" w:lineRule="auto"/>
    </w:pPr>
    <w:rPr>
      <w:sz w:val="24"/>
      <w:szCs w:val="24"/>
    </w:rPr>
  </w:style>
  <w:style w:type="character" w:customStyle="1" w:styleId="a4">
    <w:name w:val="Абзац списка Знак"/>
    <w:link w:val="a3"/>
    <w:uiPriority w:val="34"/>
    <w:locked/>
    <w:rsid w:val="008D2FAD"/>
  </w:style>
  <w:style w:type="character" w:customStyle="1" w:styleId="30">
    <w:name w:val="Заголовок 3 Знак"/>
    <w:basedOn w:val="a0"/>
    <w:link w:val="3"/>
    <w:uiPriority w:val="9"/>
    <w:semiHidden/>
    <w:rsid w:val="003041F9"/>
    <w:rPr>
      <w:rFonts w:asciiTheme="majorHAnsi" w:eastAsiaTheme="majorEastAsia" w:hAnsiTheme="majorHAnsi" w:cstheme="majorBidi"/>
      <w:color w:val="1F3763" w:themeColor="accent1" w:themeShade="7F"/>
      <w:sz w:val="24"/>
      <w:szCs w:val="24"/>
      <w:lang w:val="ru-RU" w:eastAsia="ru-RU"/>
    </w:rPr>
  </w:style>
  <w:style w:type="table" w:styleId="ad">
    <w:name w:val="Table Grid"/>
    <w:basedOn w:val="a1"/>
    <w:rsid w:val="00BA36AF"/>
    <w:pPr>
      <w:spacing w:after="0" w:line="240" w:lineRule="auto"/>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889339">
      <w:bodyDiv w:val="1"/>
      <w:marLeft w:val="0"/>
      <w:marRight w:val="0"/>
      <w:marTop w:val="0"/>
      <w:marBottom w:val="0"/>
      <w:divBdr>
        <w:top w:val="none" w:sz="0" w:space="0" w:color="auto"/>
        <w:left w:val="none" w:sz="0" w:space="0" w:color="auto"/>
        <w:bottom w:val="none" w:sz="0" w:space="0" w:color="auto"/>
        <w:right w:val="none" w:sz="0" w:space="0" w:color="auto"/>
      </w:divBdr>
    </w:div>
    <w:div w:id="569657557">
      <w:bodyDiv w:val="1"/>
      <w:marLeft w:val="0"/>
      <w:marRight w:val="0"/>
      <w:marTop w:val="0"/>
      <w:marBottom w:val="0"/>
      <w:divBdr>
        <w:top w:val="none" w:sz="0" w:space="0" w:color="auto"/>
        <w:left w:val="none" w:sz="0" w:space="0" w:color="auto"/>
        <w:bottom w:val="none" w:sz="0" w:space="0" w:color="auto"/>
        <w:right w:val="none" w:sz="0" w:space="0" w:color="auto"/>
      </w:divBdr>
    </w:div>
    <w:div w:id="711271472">
      <w:bodyDiv w:val="1"/>
      <w:marLeft w:val="0"/>
      <w:marRight w:val="0"/>
      <w:marTop w:val="0"/>
      <w:marBottom w:val="0"/>
      <w:divBdr>
        <w:top w:val="none" w:sz="0" w:space="0" w:color="auto"/>
        <w:left w:val="none" w:sz="0" w:space="0" w:color="auto"/>
        <w:bottom w:val="none" w:sz="0" w:space="0" w:color="auto"/>
        <w:right w:val="none" w:sz="0" w:space="0" w:color="auto"/>
      </w:divBdr>
    </w:div>
    <w:div w:id="933898512">
      <w:bodyDiv w:val="1"/>
      <w:marLeft w:val="0"/>
      <w:marRight w:val="0"/>
      <w:marTop w:val="0"/>
      <w:marBottom w:val="0"/>
      <w:divBdr>
        <w:top w:val="none" w:sz="0" w:space="0" w:color="auto"/>
        <w:left w:val="none" w:sz="0" w:space="0" w:color="auto"/>
        <w:bottom w:val="none" w:sz="0" w:space="0" w:color="auto"/>
        <w:right w:val="none" w:sz="0" w:space="0" w:color="auto"/>
      </w:divBdr>
    </w:div>
    <w:div w:id="950094314">
      <w:bodyDiv w:val="1"/>
      <w:marLeft w:val="0"/>
      <w:marRight w:val="0"/>
      <w:marTop w:val="0"/>
      <w:marBottom w:val="0"/>
      <w:divBdr>
        <w:top w:val="none" w:sz="0" w:space="0" w:color="auto"/>
        <w:left w:val="none" w:sz="0" w:space="0" w:color="auto"/>
        <w:bottom w:val="none" w:sz="0" w:space="0" w:color="auto"/>
        <w:right w:val="none" w:sz="0" w:space="0" w:color="auto"/>
      </w:divBdr>
    </w:div>
    <w:div w:id="1064566913">
      <w:bodyDiv w:val="1"/>
      <w:marLeft w:val="0"/>
      <w:marRight w:val="0"/>
      <w:marTop w:val="0"/>
      <w:marBottom w:val="0"/>
      <w:divBdr>
        <w:top w:val="none" w:sz="0" w:space="0" w:color="auto"/>
        <w:left w:val="none" w:sz="0" w:space="0" w:color="auto"/>
        <w:bottom w:val="none" w:sz="0" w:space="0" w:color="auto"/>
        <w:right w:val="none" w:sz="0" w:space="0" w:color="auto"/>
      </w:divBdr>
    </w:div>
    <w:div w:id="1092706324">
      <w:bodyDiv w:val="1"/>
      <w:marLeft w:val="0"/>
      <w:marRight w:val="0"/>
      <w:marTop w:val="0"/>
      <w:marBottom w:val="0"/>
      <w:divBdr>
        <w:top w:val="none" w:sz="0" w:space="0" w:color="auto"/>
        <w:left w:val="none" w:sz="0" w:space="0" w:color="auto"/>
        <w:bottom w:val="none" w:sz="0" w:space="0" w:color="auto"/>
        <w:right w:val="none" w:sz="0" w:space="0" w:color="auto"/>
      </w:divBdr>
    </w:div>
    <w:div w:id="1401174805">
      <w:bodyDiv w:val="1"/>
      <w:marLeft w:val="0"/>
      <w:marRight w:val="0"/>
      <w:marTop w:val="0"/>
      <w:marBottom w:val="0"/>
      <w:divBdr>
        <w:top w:val="none" w:sz="0" w:space="0" w:color="auto"/>
        <w:left w:val="none" w:sz="0" w:space="0" w:color="auto"/>
        <w:bottom w:val="none" w:sz="0" w:space="0" w:color="auto"/>
        <w:right w:val="none" w:sz="0" w:space="0" w:color="auto"/>
      </w:divBdr>
    </w:div>
    <w:div w:id="1646550138">
      <w:bodyDiv w:val="1"/>
      <w:marLeft w:val="0"/>
      <w:marRight w:val="0"/>
      <w:marTop w:val="0"/>
      <w:marBottom w:val="0"/>
      <w:divBdr>
        <w:top w:val="none" w:sz="0" w:space="0" w:color="auto"/>
        <w:left w:val="none" w:sz="0" w:space="0" w:color="auto"/>
        <w:bottom w:val="none" w:sz="0" w:space="0" w:color="auto"/>
        <w:right w:val="none" w:sz="0" w:space="0" w:color="auto"/>
      </w:divBdr>
    </w:div>
    <w:div w:id="1695305151">
      <w:bodyDiv w:val="1"/>
      <w:marLeft w:val="0"/>
      <w:marRight w:val="0"/>
      <w:marTop w:val="0"/>
      <w:marBottom w:val="0"/>
      <w:divBdr>
        <w:top w:val="none" w:sz="0" w:space="0" w:color="auto"/>
        <w:left w:val="none" w:sz="0" w:space="0" w:color="auto"/>
        <w:bottom w:val="none" w:sz="0" w:space="0" w:color="auto"/>
        <w:right w:val="none" w:sz="0" w:space="0" w:color="auto"/>
      </w:divBdr>
    </w:div>
    <w:div w:id="1800027726">
      <w:bodyDiv w:val="1"/>
      <w:marLeft w:val="0"/>
      <w:marRight w:val="0"/>
      <w:marTop w:val="0"/>
      <w:marBottom w:val="0"/>
      <w:divBdr>
        <w:top w:val="none" w:sz="0" w:space="0" w:color="auto"/>
        <w:left w:val="none" w:sz="0" w:space="0" w:color="auto"/>
        <w:bottom w:val="none" w:sz="0" w:space="0" w:color="auto"/>
        <w:right w:val="none" w:sz="0" w:space="0" w:color="auto"/>
      </w:divBdr>
    </w:div>
    <w:div w:id="1813401422">
      <w:bodyDiv w:val="1"/>
      <w:marLeft w:val="0"/>
      <w:marRight w:val="0"/>
      <w:marTop w:val="0"/>
      <w:marBottom w:val="0"/>
      <w:divBdr>
        <w:top w:val="none" w:sz="0" w:space="0" w:color="auto"/>
        <w:left w:val="none" w:sz="0" w:space="0" w:color="auto"/>
        <w:bottom w:val="none" w:sz="0" w:space="0" w:color="auto"/>
        <w:right w:val="none" w:sz="0" w:space="0" w:color="auto"/>
      </w:divBdr>
    </w:div>
    <w:div w:id="214152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QuickStyle" Target="diagrams/quickStyle2.xml"/><Relationship Id="rId26" Type="http://schemas.openxmlformats.org/officeDocument/2006/relationships/hyperlink" Target="https://q-manager.kz" TargetMode="External"/><Relationship Id="rId39" Type="http://schemas.openxmlformats.org/officeDocument/2006/relationships/image" Target="media/image12.png"/><Relationship Id="rId21" Type="http://schemas.openxmlformats.org/officeDocument/2006/relationships/diagramData" Target="diagrams/data3.xml"/><Relationship Id="rId34" Type="http://schemas.openxmlformats.org/officeDocument/2006/relationships/diagramData" Target="diagrams/data4.xml"/><Relationship Id="rId42" Type="http://schemas.openxmlformats.org/officeDocument/2006/relationships/diagramData" Target="diagrams/data5.xml"/><Relationship Id="rId47" Type="http://schemas.openxmlformats.org/officeDocument/2006/relationships/image" Target="media/image16.png"/><Relationship Id="rId50" Type="http://schemas.openxmlformats.org/officeDocument/2006/relationships/hyperlink" Target="https://q-manager.kz" TargetMode="External"/><Relationship Id="rId55" Type="http://schemas.openxmlformats.org/officeDocument/2006/relationships/theme" Target="theme/theme1.xml"/><Relationship Id="rId7" Type="http://schemas.openxmlformats.org/officeDocument/2006/relationships/hyperlink" Target="https://q-manager.kz" TargetMode="External"/><Relationship Id="rId2" Type="http://schemas.openxmlformats.org/officeDocument/2006/relationships/styles" Target="styles.xml"/><Relationship Id="rId16" Type="http://schemas.openxmlformats.org/officeDocument/2006/relationships/diagramData" Target="diagrams/data2.xml"/><Relationship Id="rId29" Type="http://schemas.openxmlformats.org/officeDocument/2006/relationships/hyperlink" Target="https://q-manager.kz" TargetMode="External"/><Relationship Id="rId11" Type="http://schemas.openxmlformats.org/officeDocument/2006/relationships/diagramLayout" Target="diagrams/layout1.xml"/><Relationship Id="rId24" Type="http://schemas.openxmlformats.org/officeDocument/2006/relationships/diagramColors" Target="diagrams/colors3.xml"/><Relationship Id="rId32" Type="http://schemas.openxmlformats.org/officeDocument/2006/relationships/hyperlink" Target="https://q-manager.kz" TargetMode="External"/><Relationship Id="rId37" Type="http://schemas.openxmlformats.org/officeDocument/2006/relationships/diagramColors" Target="diagrams/colors4.xml"/><Relationship Id="rId40" Type="http://schemas.openxmlformats.org/officeDocument/2006/relationships/hyperlink" Target="https://q-manager.kz" TargetMode="External"/><Relationship Id="rId45" Type="http://schemas.openxmlformats.org/officeDocument/2006/relationships/diagramColors" Target="diagrams/colors5.xml"/><Relationship Id="rId53" Type="http://schemas.openxmlformats.org/officeDocument/2006/relationships/hyperlink" Target="https://q-manager.kz" TargetMode="External"/><Relationship Id="rId5" Type="http://schemas.openxmlformats.org/officeDocument/2006/relationships/hyperlink" Target="https://q-manager.kz" TargetMode="External"/><Relationship Id="rId10" Type="http://schemas.openxmlformats.org/officeDocument/2006/relationships/diagramData" Target="diagrams/data1.xml"/><Relationship Id="rId19" Type="http://schemas.openxmlformats.org/officeDocument/2006/relationships/diagramColors" Target="diagrams/colors2.xml"/><Relationship Id="rId31" Type="http://schemas.openxmlformats.org/officeDocument/2006/relationships/hyperlink" Target="https://q-manager.kz" TargetMode="External"/><Relationship Id="rId44" Type="http://schemas.openxmlformats.org/officeDocument/2006/relationships/diagramQuickStyle" Target="diagrams/quickStyle5.xml"/><Relationship Id="rId52" Type="http://schemas.openxmlformats.org/officeDocument/2006/relationships/hyperlink" Target="https://q-manager.kz" TargetMode="External"/><Relationship Id="rId4" Type="http://schemas.openxmlformats.org/officeDocument/2006/relationships/webSettings" Target="webSettings.xml"/><Relationship Id="rId9" Type="http://schemas.openxmlformats.org/officeDocument/2006/relationships/hyperlink" Target="https://q-manager.kz" TargetMode="External"/><Relationship Id="rId14" Type="http://schemas.microsoft.com/office/2007/relationships/diagramDrawing" Target="diagrams/drawing1.xml"/><Relationship Id="rId22" Type="http://schemas.openxmlformats.org/officeDocument/2006/relationships/diagramLayout" Target="diagrams/layout3.xml"/><Relationship Id="rId27" Type="http://schemas.openxmlformats.org/officeDocument/2006/relationships/hyperlink" Target="https://q-manager.kz" TargetMode="External"/><Relationship Id="rId30" Type="http://schemas.openxmlformats.org/officeDocument/2006/relationships/hyperlink" Target="https://q-manager.kz" TargetMode="External"/><Relationship Id="rId35" Type="http://schemas.openxmlformats.org/officeDocument/2006/relationships/diagramLayout" Target="diagrams/layout4.xml"/><Relationship Id="rId43" Type="http://schemas.openxmlformats.org/officeDocument/2006/relationships/diagramLayout" Target="diagrams/layout5.xml"/><Relationship Id="rId48" Type="http://schemas.openxmlformats.org/officeDocument/2006/relationships/hyperlink" Target="https://q-manager.kz" TargetMode="External"/><Relationship Id="rId8" Type="http://schemas.openxmlformats.org/officeDocument/2006/relationships/hyperlink" Target="https://q-manager.kz" TargetMode="External"/><Relationship Id="rId51" Type="http://schemas.openxmlformats.org/officeDocument/2006/relationships/image" Target="media/image17.emf"/><Relationship Id="rId3" Type="http://schemas.openxmlformats.org/officeDocument/2006/relationships/settings" Target="setting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hyperlink" Target="https://q-manager.kz" TargetMode="External"/><Relationship Id="rId38" Type="http://schemas.microsoft.com/office/2007/relationships/diagramDrawing" Target="diagrams/drawing4.xml"/><Relationship Id="rId46" Type="http://schemas.microsoft.com/office/2007/relationships/diagramDrawing" Target="diagrams/drawing5.xml"/><Relationship Id="rId20" Type="http://schemas.microsoft.com/office/2007/relationships/diagramDrawing" Target="diagrams/drawing2.xml"/><Relationship Id="rId41" Type="http://schemas.openxmlformats.org/officeDocument/2006/relationships/hyperlink" Target="https://q-manager.kz"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q-manager.kz" TargetMode="External"/><Relationship Id="rId15" Type="http://schemas.openxmlformats.org/officeDocument/2006/relationships/hyperlink" Target="https://q-manager.kz" TargetMode="External"/><Relationship Id="rId23" Type="http://schemas.openxmlformats.org/officeDocument/2006/relationships/diagramQuickStyle" Target="diagrams/quickStyle3.xml"/><Relationship Id="rId28" Type="http://schemas.openxmlformats.org/officeDocument/2006/relationships/hyperlink" Target="https://q-manager.kz" TargetMode="External"/><Relationship Id="rId36" Type="http://schemas.openxmlformats.org/officeDocument/2006/relationships/diagramQuickStyle" Target="diagrams/quickStyle4.xml"/><Relationship Id="rId49" Type="http://schemas.openxmlformats.org/officeDocument/2006/relationships/hyperlink" Target="https://q-manager.kz" TargetMode="External"/></Relationships>
</file>

<file path=word/diagrams/_rels/data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diagrams/_rels/data3.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jpg"/></Relationships>
</file>

<file path=word/diagrams/_rels/data4.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4" Type="http://schemas.openxmlformats.org/officeDocument/2006/relationships/image" Target="../media/image11.png"/></Relationships>
</file>

<file path=word/diagrams/_rels/data5.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png"/><Relationship Id="rId1" Type="http://schemas.openxmlformats.org/officeDocument/2006/relationships/image" Target="../media/image13.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jpg"/></Relationships>
</file>

<file path=word/diagrams/_rels/drawing4.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4" Type="http://schemas.openxmlformats.org/officeDocument/2006/relationships/image" Target="../media/image11.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png"/><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86E054-9C46-42C5-8CD3-5F99FE8AAF6A}" type="doc">
      <dgm:prSet loTypeId="urn:microsoft.com/office/officeart/2005/8/layout/vList6" loCatId="list" qsTypeId="urn:microsoft.com/office/officeart/2005/8/quickstyle/3d2" qsCatId="3D" csTypeId="urn:microsoft.com/office/officeart/2005/8/colors/accent1_4" csCatId="accent1" phldr="1"/>
      <dgm:spPr/>
      <dgm:t>
        <a:bodyPr/>
        <a:lstStyle/>
        <a:p>
          <a:endParaRPr lang="ru-KZ"/>
        </a:p>
      </dgm:t>
    </dgm:pt>
    <dgm:pt modelId="{0C518006-86ED-40B3-AE62-982E36193963}">
      <dgm:prSet phldrT="[Текст]"/>
      <dgm:spPr/>
      <dgm:t>
        <a:bodyPr/>
        <a:lstStyle/>
        <a:p>
          <a:r>
            <a:rPr lang="ru-RU"/>
            <a:t>Цели и задачи процесса</a:t>
          </a:r>
          <a:endParaRPr lang="ru-KZ"/>
        </a:p>
      </dgm:t>
    </dgm:pt>
    <dgm:pt modelId="{B818D653-C6F5-4C22-A6FF-23BA90C2D51F}" type="parTrans" cxnId="{FE64001D-F700-4913-974A-60C0D0DA3829}">
      <dgm:prSet/>
      <dgm:spPr/>
      <dgm:t>
        <a:bodyPr/>
        <a:lstStyle/>
        <a:p>
          <a:endParaRPr lang="ru-KZ"/>
        </a:p>
      </dgm:t>
    </dgm:pt>
    <dgm:pt modelId="{782CE57C-5746-45BD-A335-FC3FA0975068}" type="sibTrans" cxnId="{FE64001D-F700-4913-974A-60C0D0DA3829}">
      <dgm:prSet/>
      <dgm:spPr/>
      <dgm:t>
        <a:bodyPr/>
        <a:lstStyle/>
        <a:p>
          <a:endParaRPr lang="ru-KZ"/>
        </a:p>
      </dgm:t>
    </dgm:pt>
    <dgm:pt modelId="{E4C925B1-803D-4C61-BB78-FB83EFD1A909}">
      <dgm:prSet phldrT="[Текст]" custT="1"/>
      <dgm:spPr/>
      <dgm:t>
        <a:bodyPr/>
        <a:lstStyle/>
        <a:p>
          <a:r>
            <a:rPr lang="ru-RU" sz="1100" b="1">
              <a:latin typeface="Tahoma" panose="020B0604030504040204" pitchFamily="34" charset="0"/>
              <a:ea typeface="Tahoma" panose="020B0604030504040204" pitchFamily="34" charset="0"/>
              <a:cs typeface="Tahoma" panose="020B0604030504040204" pitchFamily="34" charset="0"/>
            </a:rPr>
            <a:t>Оптимизация, повышение эффективности и результативности осуществления деятельности компании  по оказанию консалтинговых услуг организациям/предприятиям.</a:t>
          </a:r>
          <a:endParaRPr lang="ru-KZ" sz="1100" b="1">
            <a:latin typeface="Tahoma" panose="020B0604030504040204" pitchFamily="34" charset="0"/>
            <a:ea typeface="Tahoma" panose="020B0604030504040204" pitchFamily="34" charset="0"/>
            <a:cs typeface="Tahoma" panose="020B0604030504040204" pitchFamily="34" charset="0"/>
          </a:endParaRPr>
        </a:p>
      </dgm:t>
    </dgm:pt>
    <dgm:pt modelId="{4881E535-3066-4290-AE4C-B586EDEA073A}" type="parTrans" cxnId="{8D5088CD-2000-4465-92CA-EA188BC26AF2}">
      <dgm:prSet/>
      <dgm:spPr/>
      <dgm:t>
        <a:bodyPr/>
        <a:lstStyle/>
        <a:p>
          <a:endParaRPr lang="ru-KZ"/>
        </a:p>
      </dgm:t>
    </dgm:pt>
    <dgm:pt modelId="{57A8C70C-0059-439E-BCF8-7D8015E51FEB}" type="sibTrans" cxnId="{8D5088CD-2000-4465-92CA-EA188BC26AF2}">
      <dgm:prSet/>
      <dgm:spPr/>
      <dgm:t>
        <a:bodyPr/>
        <a:lstStyle/>
        <a:p>
          <a:endParaRPr lang="ru-KZ"/>
        </a:p>
      </dgm:t>
    </dgm:pt>
    <dgm:pt modelId="{9AD0EFAE-3ED6-4954-BE95-AE706947E874}">
      <dgm:prSet phldrT="[Текст]" custT="1"/>
      <dgm:spPr/>
      <dgm:t>
        <a:bodyPr/>
        <a:lstStyle/>
        <a:p>
          <a:r>
            <a:rPr lang="ru-RU" sz="1100" b="1">
              <a:latin typeface="Tahoma" panose="020B0604030504040204" pitchFamily="34" charset="0"/>
              <a:ea typeface="Tahoma" panose="020B0604030504040204" pitchFamily="34" charset="0"/>
              <a:cs typeface="Tahoma" panose="020B0604030504040204" pitchFamily="34" charset="0"/>
            </a:rPr>
            <a:t>Осуществление проведением работ по обучению персонала предприятий методологии менеджмента качества, по сопровождению построения и внедрения ИСМ и подготовке ее к сертификации. </a:t>
          </a:r>
          <a:endParaRPr lang="ru-KZ" sz="1100" b="1">
            <a:latin typeface="Tahoma" panose="020B0604030504040204" pitchFamily="34" charset="0"/>
            <a:ea typeface="Tahoma" panose="020B0604030504040204" pitchFamily="34" charset="0"/>
            <a:cs typeface="Tahoma" panose="020B0604030504040204" pitchFamily="34" charset="0"/>
          </a:endParaRPr>
        </a:p>
      </dgm:t>
    </dgm:pt>
    <dgm:pt modelId="{C309A126-DC42-4228-B1B5-8CCA3DA726FE}" type="sibTrans" cxnId="{9EF11D85-D157-4A5E-8036-6C47F0B9C0E5}">
      <dgm:prSet/>
      <dgm:spPr/>
      <dgm:t>
        <a:bodyPr/>
        <a:lstStyle/>
        <a:p>
          <a:endParaRPr lang="ru-KZ"/>
        </a:p>
      </dgm:t>
    </dgm:pt>
    <dgm:pt modelId="{1EB240F6-7246-410F-AEC8-620ED51B8B55}" type="parTrans" cxnId="{9EF11D85-D157-4A5E-8036-6C47F0B9C0E5}">
      <dgm:prSet/>
      <dgm:spPr/>
      <dgm:t>
        <a:bodyPr/>
        <a:lstStyle/>
        <a:p>
          <a:endParaRPr lang="ru-KZ"/>
        </a:p>
      </dgm:t>
    </dgm:pt>
    <dgm:pt modelId="{5B5FD48F-D303-4A14-91A8-B9549D4BEBE5}" type="pres">
      <dgm:prSet presAssocID="{5A86E054-9C46-42C5-8CD3-5F99FE8AAF6A}" presName="Name0" presStyleCnt="0">
        <dgm:presLayoutVars>
          <dgm:dir/>
          <dgm:animLvl val="lvl"/>
          <dgm:resizeHandles/>
        </dgm:presLayoutVars>
      </dgm:prSet>
      <dgm:spPr/>
    </dgm:pt>
    <dgm:pt modelId="{7554C857-6F80-4094-B506-CBE5A8A2B3AD}" type="pres">
      <dgm:prSet presAssocID="{0C518006-86ED-40B3-AE62-982E36193963}" presName="linNode" presStyleCnt="0"/>
      <dgm:spPr/>
    </dgm:pt>
    <dgm:pt modelId="{834DBF95-76BF-42AF-A99B-619E9A46CC69}" type="pres">
      <dgm:prSet presAssocID="{0C518006-86ED-40B3-AE62-982E36193963}" presName="parentShp" presStyleLbl="node1" presStyleIdx="0" presStyleCnt="1">
        <dgm:presLayoutVars>
          <dgm:bulletEnabled val="1"/>
        </dgm:presLayoutVars>
      </dgm:prSet>
      <dgm:spPr/>
    </dgm:pt>
    <dgm:pt modelId="{0FBCBA4C-955A-4658-9FB2-F33E0532E3C9}" type="pres">
      <dgm:prSet presAssocID="{0C518006-86ED-40B3-AE62-982E36193963}" presName="childShp" presStyleLbl="bgAccFollowNode1" presStyleIdx="0" presStyleCnt="1">
        <dgm:presLayoutVars>
          <dgm:bulletEnabled val="1"/>
        </dgm:presLayoutVars>
      </dgm:prSet>
      <dgm:spPr/>
    </dgm:pt>
  </dgm:ptLst>
  <dgm:cxnLst>
    <dgm:cxn modelId="{DDD96D0F-551C-4DB7-89CD-D2D39FE74937}" type="presOf" srcId="{0C518006-86ED-40B3-AE62-982E36193963}" destId="{834DBF95-76BF-42AF-A99B-619E9A46CC69}" srcOrd="0" destOrd="0" presId="urn:microsoft.com/office/officeart/2005/8/layout/vList6"/>
    <dgm:cxn modelId="{FE64001D-F700-4913-974A-60C0D0DA3829}" srcId="{5A86E054-9C46-42C5-8CD3-5F99FE8AAF6A}" destId="{0C518006-86ED-40B3-AE62-982E36193963}" srcOrd="0" destOrd="0" parTransId="{B818D653-C6F5-4C22-A6FF-23BA90C2D51F}" sibTransId="{782CE57C-5746-45BD-A335-FC3FA0975068}"/>
    <dgm:cxn modelId="{77926F1F-D1CF-4169-9D1F-15906CC86626}" type="presOf" srcId="{9AD0EFAE-3ED6-4954-BE95-AE706947E874}" destId="{0FBCBA4C-955A-4658-9FB2-F33E0532E3C9}" srcOrd="0" destOrd="1" presId="urn:microsoft.com/office/officeart/2005/8/layout/vList6"/>
    <dgm:cxn modelId="{9EF11D85-D157-4A5E-8036-6C47F0B9C0E5}" srcId="{0C518006-86ED-40B3-AE62-982E36193963}" destId="{9AD0EFAE-3ED6-4954-BE95-AE706947E874}" srcOrd="1" destOrd="0" parTransId="{1EB240F6-7246-410F-AEC8-620ED51B8B55}" sibTransId="{C309A126-DC42-4228-B1B5-8CCA3DA726FE}"/>
    <dgm:cxn modelId="{3ECE71C4-EB3E-4FE3-84AB-690D09B3CF48}" type="presOf" srcId="{E4C925B1-803D-4C61-BB78-FB83EFD1A909}" destId="{0FBCBA4C-955A-4658-9FB2-F33E0532E3C9}" srcOrd="0" destOrd="0" presId="urn:microsoft.com/office/officeart/2005/8/layout/vList6"/>
    <dgm:cxn modelId="{8D5088CD-2000-4465-92CA-EA188BC26AF2}" srcId="{0C518006-86ED-40B3-AE62-982E36193963}" destId="{E4C925B1-803D-4C61-BB78-FB83EFD1A909}" srcOrd="0" destOrd="0" parTransId="{4881E535-3066-4290-AE4C-B586EDEA073A}" sibTransId="{57A8C70C-0059-439E-BCF8-7D8015E51FEB}"/>
    <dgm:cxn modelId="{C281C7F2-BF4F-4822-B2B3-FE929FA7F585}" type="presOf" srcId="{5A86E054-9C46-42C5-8CD3-5F99FE8AAF6A}" destId="{5B5FD48F-D303-4A14-91A8-B9549D4BEBE5}" srcOrd="0" destOrd="0" presId="urn:microsoft.com/office/officeart/2005/8/layout/vList6"/>
    <dgm:cxn modelId="{66F72D84-CDA0-438C-85FF-8BDF18B6EE38}" type="presParOf" srcId="{5B5FD48F-D303-4A14-91A8-B9549D4BEBE5}" destId="{7554C857-6F80-4094-B506-CBE5A8A2B3AD}" srcOrd="0" destOrd="0" presId="urn:microsoft.com/office/officeart/2005/8/layout/vList6"/>
    <dgm:cxn modelId="{3B90CD61-DDAF-4C98-8804-56A5D49E8A52}" type="presParOf" srcId="{7554C857-6F80-4094-B506-CBE5A8A2B3AD}" destId="{834DBF95-76BF-42AF-A99B-619E9A46CC69}" srcOrd="0" destOrd="0" presId="urn:microsoft.com/office/officeart/2005/8/layout/vList6"/>
    <dgm:cxn modelId="{EC0F5CC3-2E67-4499-A513-E08A8A576669}" type="presParOf" srcId="{7554C857-6F80-4094-B506-CBE5A8A2B3AD}" destId="{0FBCBA4C-955A-4658-9FB2-F33E0532E3C9}" srcOrd="1" destOrd="0" presId="urn:microsoft.com/office/officeart/2005/8/layout/vList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C9600F3-00EA-498F-989C-0B1965D13485}"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KZ"/>
        </a:p>
      </dgm:t>
    </dgm:pt>
    <dgm:pt modelId="{698E4E8E-6159-4E77-92AB-9D74480526C6}">
      <dgm:prSet phldrT="[Текст]" custT="1"/>
      <dgm:spPr/>
      <dgm:t>
        <a:bodyPr/>
        <a:lstStyle/>
        <a:p>
          <a:r>
            <a:rPr lang="ru-RU" sz="1400">
              <a:latin typeface="Tahoma" panose="020B0604030504040204" pitchFamily="34" charset="0"/>
              <a:ea typeface="Tahoma" panose="020B0604030504040204" pitchFamily="34" charset="0"/>
              <a:cs typeface="Tahoma" panose="020B0604030504040204" pitchFamily="34" charset="0"/>
            </a:rPr>
            <a:t>Входы в процесс:</a:t>
          </a:r>
          <a:endParaRPr lang="ru-KZ" sz="1400">
            <a:latin typeface="Tahoma" panose="020B0604030504040204" pitchFamily="34" charset="0"/>
            <a:ea typeface="Tahoma" panose="020B0604030504040204" pitchFamily="34" charset="0"/>
            <a:cs typeface="Tahoma" panose="020B0604030504040204" pitchFamily="34" charset="0"/>
          </a:endParaRPr>
        </a:p>
      </dgm:t>
    </dgm:pt>
    <dgm:pt modelId="{A993C5EE-E5FF-48DD-9FD9-60CBC4F6DD10}" type="parTrans" cxnId="{507F4016-B1E7-4AAA-879B-95D4E774263F}">
      <dgm:prSet/>
      <dgm:spPr/>
      <dgm:t>
        <a:bodyPr/>
        <a:lstStyle/>
        <a:p>
          <a:endParaRPr lang="ru-KZ" sz="1400">
            <a:latin typeface="Tahoma" panose="020B0604030504040204" pitchFamily="34" charset="0"/>
            <a:ea typeface="Tahoma" panose="020B0604030504040204" pitchFamily="34" charset="0"/>
            <a:cs typeface="Tahoma" panose="020B0604030504040204" pitchFamily="34" charset="0"/>
          </a:endParaRPr>
        </a:p>
      </dgm:t>
    </dgm:pt>
    <dgm:pt modelId="{B16784A3-A825-435C-A5A7-BF273964B86C}" type="sibTrans" cxnId="{507F4016-B1E7-4AAA-879B-95D4E774263F}">
      <dgm:prSet/>
      <dgm:spPr/>
      <dgm:t>
        <a:bodyPr/>
        <a:lstStyle/>
        <a:p>
          <a:endParaRPr lang="ru-KZ" sz="1400">
            <a:latin typeface="Tahoma" panose="020B0604030504040204" pitchFamily="34" charset="0"/>
            <a:ea typeface="Tahoma" panose="020B0604030504040204" pitchFamily="34" charset="0"/>
            <a:cs typeface="Tahoma" panose="020B0604030504040204" pitchFamily="34" charset="0"/>
          </a:endParaRPr>
        </a:p>
      </dgm:t>
    </dgm:pt>
    <dgm:pt modelId="{D5489275-A1EA-49A8-AA45-9A0A30960CD6}">
      <dgm:prSet phldrT="[Текст]" custT="1"/>
      <dgm:spPr/>
      <dgm:t>
        <a:bodyPr/>
        <a:lstStyle/>
        <a:p>
          <a:r>
            <a:rPr lang="ru-RU" sz="1400">
              <a:latin typeface="Tahoma" panose="020B0604030504040204" pitchFamily="34" charset="0"/>
              <a:ea typeface="Tahoma" panose="020B0604030504040204" pitchFamily="34" charset="0"/>
              <a:cs typeface="Tahoma" panose="020B0604030504040204" pitchFamily="34" charset="0"/>
            </a:rPr>
            <a:t>Договор на выполнение работ</a:t>
          </a:r>
          <a:endParaRPr lang="ru-KZ" sz="1400">
            <a:latin typeface="Tahoma" panose="020B0604030504040204" pitchFamily="34" charset="0"/>
            <a:ea typeface="Tahoma" panose="020B0604030504040204" pitchFamily="34" charset="0"/>
            <a:cs typeface="Tahoma" panose="020B0604030504040204" pitchFamily="34" charset="0"/>
          </a:endParaRPr>
        </a:p>
      </dgm:t>
    </dgm:pt>
    <dgm:pt modelId="{D30272B2-B7E1-4717-935D-39E8CE72BBF3}" type="parTrans" cxnId="{D92543CB-0A6F-4D2E-88BF-C50223D93BD2}">
      <dgm:prSet/>
      <dgm:spPr/>
      <dgm:t>
        <a:bodyPr/>
        <a:lstStyle/>
        <a:p>
          <a:endParaRPr lang="ru-KZ" sz="1400">
            <a:latin typeface="Tahoma" panose="020B0604030504040204" pitchFamily="34" charset="0"/>
            <a:ea typeface="Tahoma" panose="020B0604030504040204" pitchFamily="34" charset="0"/>
            <a:cs typeface="Tahoma" panose="020B0604030504040204" pitchFamily="34" charset="0"/>
          </a:endParaRPr>
        </a:p>
      </dgm:t>
    </dgm:pt>
    <dgm:pt modelId="{19A4E568-1C6F-4DFB-A36C-6A989BD151CE}" type="sibTrans" cxnId="{D92543CB-0A6F-4D2E-88BF-C50223D93BD2}">
      <dgm:prSet/>
      <dgm:spPr/>
      <dgm:t>
        <a:bodyPr/>
        <a:lstStyle/>
        <a:p>
          <a:endParaRPr lang="ru-KZ" sz="1400">
            <a:latin typeface="Tahoma" panose="020B0604030504040204" pitchFamily="34" charset="0"/>
            <a:ea typeface="Tahoma" panose="020B0604030504040204" pitchFamily="34" charset="0"/>
            <a:cs typeface="Tahoma" panose="020B0604030504040204" pitchFamily="34" charset="0"/>
          </a:endParaRPr>
        </a:p>
      </dgm:t>
    </dgm:pt>
    <dgm:pt modelId="{59DC58AA-5BB5-4BAC-B9AE-78B286033895}">
      <dgm:prSet phldrT="[Текст]" custT="1"/>
      <dgm:spPr/>
      <dgm:t>
        <a:bodyPr/>
        <a:lstStyle/>
        <a:p>
          <a:r>
            <a:rPr lang="ru-RU" sz="1400">
              <a:latin typeface="Tahoma" panose="020B0604030504040204" pitchFamily="34" charset="0"/>
              <a:ea typeface="Tahoma" panose="020B0604030504040204" pitchFamily="34" charset="0"/>
              <a:cs typeface="Tahoma" panose="020B0604030504040204" pitchFamily="34" charset="0"/>
            </a:rPr>
            <a:t>План-график выполнения работ</a:t>
          </a:r>
          <a:endParaRPr lang="ru-KZ" sz="1400">
            <a:latin typeface="Tahoma" panose="020B0604030504040204" pitchFamily="34" charset="0"/>
            <a:ea typeface="Tahoma" panose="020B0604030504040204" pitchFamily="34" charset="0"/>
            <a:cs typeface="Tahoma" panose="020B0604030504040204" pitchFamily="34" charset="0"/>
          </a:endParaRPr>
        </a:p>
      </dgm:t>
    </dgm:pt>
    <dgm:pt modelId="{A0E971A4-95F3-491B-8FBD-FF5D63327F6A}" type="parTrans" cxnId="{0AF2E99E-DB3F-4417-A9AD-64E6E5C485A5}">
      <dgm:prSet/>
      <dgm:spPr/>
      <dgm:t>
        <a:bodyPr/>
        <a:lstStyle/>
        <a:p>
          <a:endParaRPr lang="ru-KZ" sz="1400">
            <a:latin typeface="Tahoma" panose="020B0604030504040204" pitchFamily="34" charset="0"/>
            <a:ea typeface="Tahoma" panose="020B0604030504040204" pitchFamily="34" charset="0"/>
            <a:cs typeface="Tahoma" panose="020B0604030504040204" pitchFamily="34" charset="0"/>
          </a:endParaRPr>
        </a:p>
      </dgm:t>
    </dgm:pt>
    <dgm:pt modelId="{28157C19-2EFC-4F33-9F58-DE61372AE9D7}" type="sibTrans" cxnId="{0AF2E99E-DB3F-4417-A9AD-64E6E5C485A5}">
      <dgm:prSet/>
      <dgm:spPr/>
      <dgm:t>
        <a:bodyPr/>
        <a:lstStyle/>
        <a:p>
          <a:endParaRPr lang="ru-KZ" sz="1400">
            <a:latin typeface="Tahoma" panose="020B0604030504040204" pitchFamily="34" charset="0"/>
            <a:ea typeface="Tahoma" panose="020B0604030504040204" pitchFamily="34" charset="0"/>
            <a:cs typeface="Tahoma" panose="020B0604030504040204" pitchFamily="34" charset="0"/>
          </a:endParaRPr>
        </a:p>
      </dgm:t>
    </dgm:pt>
    <dgm:pt modelId="{1178591C-A59E-4856-8497-350C1B4BB017}">
      <dgm:prSet phldrT="[Текст]" custT="1"/>
      <dgm:spPr/>
      <dgm:t>
        <a:bodyPr/>
        <a:lstStyle/>
        <a:p>
          <a:r>
            <a:rPr lang="ru-RU" sz="1400">
              <a:latin typeface="Tahoma" panose="020B0604030504040204" pitchFamily="34" charset="0"/>
              <a:ea typeface="Tahoma" panose="020B0604030504040204" pitchFamily="34" charset="0"/>
              <a:cs typeface="Tahoma" panose="020B0604030504040204" pitchFamily="34" charset="0"/>
            </a:rPr>
            <a:t>Предварительная информация об организации по материалам печати, маркетинговых исследований и т.д.</a:t>
          </a:r>
          <a:endParaRPr lang="ru-KZ" sz="1400">
            <a:latin typeface="Tahoma" panose="020B0604030504040204" pitchFamily="34" charset="0"/>
            <a:ea typeface="Tahoma" panose="020B0604030504040204" pitchFamily="34" charset="0"/>
            <a:cs typeface="Tahoma" panose="020B0604030504040204" pitchFamily="34" charset="0"/>
          </a:endParaRPr>
        </a:p>
      </dgm:t>
    </dgm:pt>
    <dgm:pt modelId="{CEE49FF2-CABB-4563-B6BE-E7D20682040A}" type="parTrans" cxnId="{B787F90C-51E5-48AF-8C9D-03A3F6FB5729}">
      <dgm:prSet/>
      <dgm:spPr/>
      <dgm:t>
        <a:bodyPr/>
        <a:lstStyle/>
        <a:p>
          <a:endParaRPr lang="ru-KZ" sz="1400">
            <a:latin typeface="Tahoma" panose="020B0604030504040204" pitchFamily="34" charset="0"/>
            <a:ea typeface="Tahoma" panose="020B0604030504040204" pitchFamily="34" charset="0"/>
            <a:cs typeface="Tahoma" panose="020B0604030504040204" pitchFamily="34" charset="0"/>
          </a:endParaRPr>
        </a:p>
      </dgm:t>
    </dgm:pt>
    <dgm:pt modelId="{97D61059-A983-4653-BD44-EC0F68B8926D}" type="sibTrans" cxnId="{B787F90C-51E5-48AF-8C9D-03A3F6FB5729}">
      <dgm:prSet/>
      <dgm:spPr/>
      <dgm:t>
        <a:bodyPr/>
        <a:lstStyle/>
        <a:p>
          <a:endParaRPr lang="ru-KZ" sz="1400">
            <a:latin typeface="Tahoma" panose="020B0604030504040204" pitchFamily="34" charset="0"/>
            <a:ea typeface="Tahoma" panose="020B0604030504040204" pitchFamily="34" charset="0"/>
            <a:cs typeface="Tahoma" panose="020B0604030504040204" pitchFamily="34" charset="0"/>
          </a:endParaRPr>
        </a:p>
      </dgm:t>
    </dgm:pt>
    <dgm:pt modelId="{FE15ED84-92EA-4815-BECE-E559CD63200B}">
      <dgm:prSet phldrT="[Текст]" custT="1"/>
      <dgm:spPr/>
      <dgm:t>
        <a:bodyPr/>
        <a:lstStyle/>
        <a:p>
          <a:r>
            <a:rPr lang="ru-RU" sz="1400">
              <a:latin typeface="Tahoma" panose="020B0604030504040204" pitchFamily="34" charset="0"/>
              <a:ea typeface="Tahoma" panose="020B0604030504040204" pitchFamily="34" charset="0"/>
              <a:cs typeface="Tahoma" panose="020B0604030504040204" pitchFamily="34" charset="0"/>
            </a:rPr>
            <a:t>Распоряжение ВП</a:t>
          </a:r>
          <a:endParaRPr lang="ru-KZ" sz="1400">
            <a:latin typeface="Tahoma" panose="020B0604030504040204" pitchFamily="34" charset="0"/>
            <a:ea typeface="Tahoma" panose="020B0604030504040204" pitchFamily="34" charset="0"/>
            <a:cs typeface="Tahoma" panose="020B0604030504040204" pitchFamily="34" charset="0"/>
          </a:endParaRPr>
        </a:p>
      </dgm:t>
    </dgm:pt>
    <dgm:pt modelId="{EB2C107A-E7D6-4D10-81CD-B8A6A7C80284}" type="parTrans" cxnId="{AFD8A1F5-96E6-4E24-B0F9-C0E1B7BC1F47}">
      <dgm:prSet/>
      <dgm:spPr/>
      <dgm:t>
        <a:bodyPr/>
        <a:lstStyle/>
        <a:p>
          <a:endParaRPr lang="ru-KZ" sz="1400">
            <a:latin typeface="Tahoma" panose="020B0604030504040204" pitchFamily="34" charset="0"/>
            <a:ea typeface="Tahoma" panose="020B0604030504040204" pitchFamily="34" charset="0"/>
            <a:cs typeface="Tahoma" panose="020B0604030504040204" pitchFamily="34" charset="0"/>
          </a:endParaRPr>
        </a:p>
      </dgm:t>
    </dgm:pt>
    <dgm:pt modelId="{DAD5D703-565E-4555-B976-335E6074D247}" type="sibTrans" cxnId="{AFD8A1F5-96E6-4E24-B0F9-C0E1B7BC1F47}">
      <dgm:prSet/>
      <dgm:spPr/>
      <dgm:t>
        <a:bodyPr/>
        <a:lstStyle/>
        <a:p>
          <a:endParaRPr lang="ru-KZ" sz="1400">
            <a:latin typeface="Tahoma" panose="020B0604030504040204" pitchFamily="34" charset="0"/>
            <a:ea typeface="Tahoma" panose="020B0604030504040204" pitchFamily="34" charset="0"/>
            <a:cs typeface="Tahoma" panose="020B0604030504040204" pitchFamily="34" charset="0"/>
          </a:endParaRPr>
        </a:p>
      </dgm:t>
    </dgm:pt>
    <dgm:pt modelId="{A444D4BE-F894-473F-9DF0-961F04885159}" type="pres">
      <dgm:prSet presAssocID="{5C9600F3-00EA-498F-989C-0B1965D13485}" presName="layout" presStyleCnt="0">
        <dgm:presLayoutVars>
          <dgm:chMax/>
          <dgm:chPref/>
          <dgm:dir/>
          <dgm:animOne val="branch"/>
          <dgm:animLvl val="lvl"/>
          <dgm:resizeHandles/>
        </dgm:presLayoutVars>
      </dgm:prSet>
      <dgm:spPr/>
    </dgm:pt>
    <dgm:pt modelId="{08B01D62-1EA7-4597-840B-EC01A5132143}" type="pres">
      <dgm:prSet presAssocID="{698E4E8E-6159-4E77-92AB-9D74480526C6}" presName="root" presStyleCnt="0">
        <dgm:presLayoutVars>
          <dgm:chMax/>
          <dgm:chPref val="4"/>
        </dgm:presLayoutVars>
      </dgm:prSet>
      <dgm:spPr/>
    </dgm:pt>
    <dgm:pt modelId="{09CBD3FA-E0C1-4045-8654-D8B6CD7CA64F}" type="pres">
      <dgm:prSet presAssocID="{698E4E8E-6159-4E77-92AB-9D74480526C6}" presName="rootComposite" presStyleCnt="0">
        <dgm:presLayoutVars/>
      </dgm:prSet>
      <dgm:spPr/>
    </dgm:pt>
    <dgm:pt modelId="{E35D4F49-3538-4A85-90F6-B604C6321018}" type="pres">
      <dgm:prSet presAssocID="{698E4E8E-6159-4E77-92AB-9D74480526C6}" presName="rootText" presStyleLbl="node0" presStyleIdx="0" presStyleCnt="1">
        <dgm:presLayoutVars>
          <dgm:chMax/>
          <dgm:chPref val="4"/>
        </dgm:presLayoutVars>
      </dgm:prSet>
      <dgm:spPr/>
    </dgm:pt>
    <dgm:pt modelId="{6BEAF27E-E939-4DB4-A37D-19361807C2C8}" type="pres">
      <dgm:prSet presAssocID="{698E4E8E-6159-4E77-92AB-9D74480526C6}" presName="childShape" presStyleCnt="0">
        <dgm:presLayoutVars>
          <dgm:chMax val="0"/>
          <dgm:chPref val="0"/>
        </dgm:presLayoutVars>
      </dgm:prSet>
      <dgm:spPr/>
    </dgm:pt>
    <dgm:pt modelId="{01C32E45-565F-440E-99AA-AA9BDF01331F}" type="pres">
      <dgm:prSet presAssocID="{D5489275-A1EA-49A8-AA45-9A0A30960CD6}" presName="childComposite" presStyleCnt="0">
        <dgm:presLayoutVars>
          <dgm:chMax val="0"/>
          <dgm:chPref val="0"/>
        </dgm:presLayoutVars>
      </dgm:prSet>
      <dgm:spPr/>
    </dgm:pt>
    <dgm:pt modelId="{6A23FCE7-A6A5-4C44-8DF4-65AC8F90BFB6}" type="pres">
      <dgm:prSet presAssocID="{D5489275-A1EA-49A8-AA45-9A0A30960CD6}" presName="Image" presStyleLbl="nod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dgm:spPr>
    </dgm:pt>
    <dgm:pt modelId="{5027D698-0A2A-40FB-8427-68BE64E6306E}" type="pres">
      <dgm:prSet presAssocID="{D5489275-A1EA-49A8-AA45-9A0A30960CD6}" presName="childText" presStyleLbl="lnNode1" presStyleIdx="0" presStyleCnt="4">
        <dgm:presLayoutVars>
          <dgm:chMax val="0"/>
          <dgm:chPref val="0"/>
          <dgm:bulletEnabled val="1"/>
        </dgm:presLayoutVars>
      </dgm:prSet>
      <dgm:spPr/>
    </dgm:pt>
    <dgm:pt modelId="{9C597BDA-63E0-41CD-A552-BF9A10AA0152}" type="pres">
      <dgm:prSet presAssocID="{59DC58AA-5BB5-4BAC-B9AE-78B286033895}" presName="childComposite" presStyleCnt="0">
        <dgm:presLayoutVars>
          <dgm:chMax val="0"/>
          <dgm:chPref val="0"/>
        </dgm:presLayoutVars>
      </dgm:prSet>
      <dgm:spPr/>
    </dgm:pt>
    <dgm:pt modelId="{1CC70C0A-DAA6-4A82-B830-119525FAAD1E}" type="pres">
      <dgm:prSet presAssocID="{59DC58AA-5BB5-4BAC-B9AE-78B286033895}" presName="Image" presStyleLbl="nod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000" r="-2000"/>
          </a:stretch>
        </a:blipFill>
      </dgm:spPr>
    </dgm:pt>
    <dgm:pt modelId="{C90C4F4F-4230-439D-8710-CD78D6B8A205}" type="pres">
      <dgm:prSet presAssocID="{59DC58AA-5BB5-4BAC-B9AE-78B286033895}" presName="childText" presStyleLbl="lnNode1" presStyleIdx="1" presStyleCnt="4">
        <dgm:presLayoutVars>
          <dgm:chMax val="0"/>
          <dgm:chPref val="0"/>
          <dgm:bulletEnabled val="1"/>
        </dgm:presLayoutVars>
      </dgm:prSet>
      <dgm:spPr/>
    </dgm:pt>
    <dgm:pt modelId="{B15A4201-FEC2-4767-A248-88A59B5679BB}" type="pres">
      <dgm:prSet presAssocID="{1178591C-A59E-4856-8497-350C1B4BB017}" presName="childComposite" presStyleCnt="0">
        <dgm:presLayoutVars>
          <dgm:chMax val="0"/>
          <dgm:chPref val="0"/>
        </dgm:presLayoutVars>
      </dgm:prSet>
      <dgm:spPr/>
    </dgm:pt>
    <dgm:pt modelId="{A4D1F4C3-DE31-42DA-A3C6-FF1F19E7C98E}" type="pres">
      <dgm:prSet presAssocID="{1178591C-A59E-4856-8497-350C1B4BB017}" presName="Image" presStyleLbl="nod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dgm:spPr>
    </dgm:pt>
    <dgm:pt modelId="{8363826E-5399-4A5E-A382-05492FDC4778}" type="pres">
      <dgm:prSet presAssocID="{1178591C-A59E-4856-8497-350C1B4BB017}" presName="childText" presStyleLbl="lnNode1" presStyleIdx="2" presStyleCnt="4">
        <dgm:presLayoutVars>
          <dgm:chMax val="0"/>
          <dgm:chPref val="0"/>
          <dgm:bulletEnabled val="1"/>
        </dgm:presLayoutVars>
      </dgm:prSet>
      <dgm:spPr/>
    </dgm:pt>
    <dgm:pt modelId="{C13A6F4E-A3B6-4AE0-8A8E-CF472FCBC30A}" type="pres">
      <dgm:prSet presAssocID="{FE15ED84-92EA-4815-BECE-E559CD63200B}" presName="childComposite" presStyleCnt="0">
        <dgm:presLayoutVars>
          <dgm:chMax val="0"/>
          <dgm:chPref val="0"/>
        </dgm:presLayoutVars>
      </dgm:prSet>
      <dgm:spPr/>
    </dgm:pt>
    <dgm:pt modelId="{32AD31C6-0C41-4F9E-8ED7-9EC6776E53DB}" type="pres">
      <dgm:prSet presAssocID="{FE15ED84-92EA-4815-BECE-E559CD63200B}" presName="Image" presStyleLbl="nod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dgm:spPr>
    </dgm:pt>
    <dgm:pt modelId="{2F8959EA-A7A0-48F4-B09E-B4529826C6B1}" type="pres">
      <dgm:prSet presAssocID="{FE15ED84-92EA-4815-BECE-E559CD63200B}" presName="childText" presStyleLbl="lnNode1" presStyleIdx="3" presStyleCnt="4">
        <dgm:presLayoutVars>
          <dgm:chMax val="0"/>
          <dgm:chPref val="0"/>
          <dgm:bulletEnabled val="1"/>
        </dgm:presLayoutVars>
      </dgm:prSet>
      <dgm:spPr/>
    </dgm:pt>
  </dgm:ptLst>
  <dgm:cxnLst>
    <dgm:cxn modelId="{B787F90C-51E5-48AF-8C9D-03A3F6FB5729}" srcId="{698E4E8E-6159-4E77-92AB-9D74480526C6}" destId="{1178591C-A59E-4856-8497-350C1B4BB017}" srcOrd="2" destOrd="0" parTransId="{CEE49FF2-CABB-4563-B6BE-E7D20682040A}" sibTransId="{97D61059-A983-4653-BD44-EC0F68B8926D}"/>
    <dgm:cxn modelId="{507F4016-B1E7-4AAA-879B-95D4E774263F}" srcId="{5C9600F3-00EA-498F-989C-0B1965D13485}" destId="{698E4E8E-6159-4E77-92AB-9D74480526C6}" srcOrd="0" destOrd="0" parTransId="{A993C5EE-E5FF-48DD-9FD9-60CBC4F6DD10}" sibTransId="{B16784A3-A825-435C-A5A7-BF273964B86C}"/>
    <dgm:cxn modelId="{1FF42B24-47E9-4659-9080-1E40904CAA09}" type="presOf" srcId="{FE15ED84-92EA-4815-BECE-E559CD63200B}" destId="{2F8959EA-A7A0-48F4-B09E-B4529826C6B1}" srcOrd="0" destOrd="0" presId="urn:microsoft.com/office/officeart/2008/layout/PictureAccentList"/>
    <dgm:cxn modelId="{FAA07162-5F52-40EE-95C3-38A6D09F9023}" type="presOf" srcId="{D5489275-A1EA-49A8-AA45-9A0A30960CD6}" destId="{5027D698-0A2A-40FB-8427-68BE64E6306E}" srcOrd="0" destOrd="0" presId="urn:microsoft.com/office/officeart/2008/layout/PictureAccentList"/>
    <dgm:cxn modelId="{05C40767-E740-42F9-B3A7-6BEE539A2EEC}" type="presOf" srcId="{1178591C-A59E-4856-8497-350C1B4BB017}" destId="{8363826E-5399-4A5E-A382-05492FDC4778}" srcOrd="0" destOrd="0" presId="urn:microsoft.com/office/officeart/2008/layout/PictureAccentList"/>
    <dgm:cxn modelId="{84EC5893-CDD7-4548-812D-40560749E82D}" type="presOf" srcId="{59DC58AA-5BB5-4BAC-B9AE-78B286033895}" destId="{C90C4F4F-4230-439D-8710-CD78D6B8A205}" srcOrd="0" destOrd="0" presId="urn:microsoft.com/office/officeart/2008/layout/PictureAccentList"/>
    <dgm:cxn modelId="{052AB198-EEBD-4C24-BEE8-E902593AE8F8}" type="presOf" srcId="{698E4E8E-6159-4E77-92AB-9D74480526C6}" destId="{E35D4F49-3538-4A85-90F6-B604C6321018}" srcOrd="0" destOrd="0" presId="urn:microsoft.com/office/officeart/2008/layout/PictureAccentList"/>
    <dgm:cxn modelId="{0AF2E99E-DB3F-4417-A9AD-64E6E5C485A5}" srcId="{698E4E8E-6159-4E77-92AB-9D74480526C6}" destId="{59DC58AA-5BB5-4BAC-B9AE-78B286033895}" srcOrd="1" destOrd="0" parTransId="{A0E971A4-95F3-491B-8FBD-FF5D63327F6A}" sibTransId="{28157C19-2EFC-4F33-9F58-DE61372AE9D7}"/>
    <dgm:cxn modelId="{D92543CB-0A6F-4D2E-88BF-C50223D93BD2}" srcId="{698E4E8E-6159-4E77-92AB-9D74480526C6}" destId="{D5489275-A1EA-49A8-AA45-9A0A30960CD6}" srcOrd="0" destOrd="0" parTransId="{D30272B2-B7E1-4717-935D-39E8CE72BBF3}" sibTransId="{19A4E568-1C6F-4DFB-A36C-6A989BD151CE}"/>
    <dgm:cxn modelId="{150CB2E4-982D-4A9F-BA09-2D1E1604E7AD}" type="presOf" srcId="{5C9600F3-00EA-498F-989C-0B1965D13485}" destId="{A444D4BE-F894-473F-9DF0-961F04885159}" srcOrd="0" destOrd="0" presId="urn:microsoft.com/office/officeart/2008/layout/PictureAccentList"/>
    <dgm:cxn modelId="{AFD8A1F5-96E6-4E24-B0F9-C0E1B7BC1F47}" srcId="{698E4E8E-6159-4E77-92AB-9D74480526C6}" destId="{FE15ED84-92EA-4815-BECE-E559CD63200B}" srcOrd="3" destOrd="0" parTransId="{EB2C107A-E7D6-4D10-81CD-B8A6A7C80284}" sibTransId="{DAD5D703-565E-4555-B976-335E6074D247}"/>
    <dgm:cxn modelId="{9AD09379-E0B0-40DF-AC63-381305121BE3}" type="presParOf" srcId="{A444D4BE-F894-473F-9DF0-961F04885159}" destId="{08B01D62-1EA7-4597-840B-EC01A5132143}" srcOrd="0" destOrd="0" presId="urn:microsoft.com/office/officeart/2008/layout/PictureAccentList"/>
    <dgm:cxn modelId="{82FFA699-18B2-462B-AF53-D6B47A7877E9}" type="presParOf" srcId="{08B01D62-1EA7-4597-840B-EC01A5132143}" destId="{09CBD3FA-E0C1-4045-8654-D8B6CD7CA64F}" srcOrd="0" destOrd="0" presId="urn:microsoft.com/office/officeart/2008/layout/PictureAccentList"/>
    <dgm:cxn modelId="{85CACFF5-7286-4F12-896C-E656E38BC997}" type="presParOf" srcId="{09CBD3FA-E0C1-4045-8654-D8B6CD7CA64F}" destId="{E35D4F49-3538-4A85-90F6-B604C6321018}" srcOrd="0" destOrd="0" presId="urn:microsoft.com/office/officeart/2008/layout/PictureAccentList"/>
    <dgm:cxn modelId="{B81AFAEC-07EC-45D3-8E4D-CF8BF8AAD968}" type="presParOf" srcId="{08B01D62-1EA7-4597-840B-EC01A5132143}" destId="{6BEAF27E-E939-4DB4-A37D-19361807C2C8}" srcOrd="1" destOrd="0" presId="urn:microsoft.com/office/officeart/2008/layout/PictureAccentList"/>
    <dgm:cxn modelId="{F963BBD9-D720-48DD-B218-C1892BF25E75}" type="presParOf" srcId="{6BEAF27E-E939-4DB4-A37D-19361807C2C8}" destId="{01C32E45-565F-440E-99AA-AA9BDF01331F}" srcOrd="0" destOrd="0" presId="urn:microsoft.com/office/officeart/2008/layout/PictureAccentList"/>
    <dgm:cxn modelId="{AEFB4AF3-CB4F-4A94-BA30-26792EF0EE42}" type="presParOf" srcId="{01C32E45-565F-440E-99AA-AA9BDF01331F}" destId="{6A23FCE7-A6A5-4C44-8DF4-65AC8F90BFB6}" srcOrd="0" destOrd="0" presId="urn:microsoft.com/office/officeart/2008/layout/PictureAccentList"/>
    <dgm:cxn modelId="{03DACACA-4CA3-414E-A6BC-408856D1A9BC}" type="presParOf" srcId="{01C32E45-565F-440E-99AA-AA9BDF01331F}" destId="{5027D698-0A2A-40FB-8427-68BE64E6306E}" srcOrd="1" destOrd="0" presId="urn:microsoft.com/office/officeart/2008/layout/PictureAccentList"/>
    <dgm:cxn modelId="{E4BC0B8D-7584-43B9-859D-C7D27B593412}" type="presParOf" srcId="{6BEAF27E-E939-4DB4-A37D-19361807C2C8}" destId="{9C597BDA-63E0-41CD-A552-BF9A10AA0152}" srcOrd="1" destOrd="0" presId="urn:microsoft.com/office/officeart/2008/layout/PictureAccentList"/>
    <dgm:cxn modelId="{F13C708F-9B17-4FEC-BE52-9F4EB4D6521E}" type="presParOf" srcId="{9C597BDA-63E0-41CD-A552-BF9A10AA0152}" destId="{1CC70C0A-DAA6-4A82-B830-119525FAAD1E}" srcOrd="0" destOrd="0" presId="urn:microsoft.com/office/officeart/2008/layout/PictureAccentList"/>
    <dgm:cxn modelId="{E1876EE7-405C-40E8-94CA-2F5AAB6874B5}" type="presParOf" srcId="{9C597BDA-63E0-41CD-A552-BF9A10AA0152}" destId="{C90C4F4F-4230-439D-8710-CD78D6B8A205}" srcOrd="1" destOrd="0" presId="urn:microsoft.com/office/officeart/2008/layout/PictureAccentList"/>
    <dgm:cxn modelId="{E6B8BB23-B3CE-48D3-85BC-2262A63FB251}" type="presParOf" srcId="{6BEAF27E-E939-4DB4-A37D-19361807C2C8}" destId="{B15A4201-FEC2-4767-A248-88A59B5679BB}" srcOrd="2" destOrd="0" presId="urn:microsoft.com/office/officeart/2008/layout/PictureAccentList"/>
    <dgm:cxn modelId="{C4779130-C801-4197-9F67-187C6715286E}" type="presParOf" srcId="{B15A4201-FEC2-4767-A248-88A59B5679BB}" destId="{A4D1F4C3-DE31-42DA-A3C6-FF1F19E7C98E}" srcOrd="0" destOrd="0" presId="urn:microsoft.com/office/officeart/2008/layout/PictureAccentList"/>
    <dgm:cxn modelId="{CFB309B6-0C72-4AD5-95CD-CA2F3DE3CBDF}" type="presParOf" srcId="{B15A4201-FEC2-4767-A248-88A59B5679BB}" destId="{8363826E-5399-4A5E-A382-05492FDC4778}" srcOrd="1" destOrd="0" presId="urn:microsoft.com/office/officeart/2008/layout/PictureAccentList"/>
    <dgm:cxn modelId="{E7A4C74B-87D7-4194-9233-3B949C9C3695}" type="presParOf" srcId="{6BEAF27E-E939-4DB4-A37D-19361807C2C8}" destId="{C13A6F4E-A3B6-4AE0-8A8E-CF472FCBC30A}" srcOrd="3" destOrd="0" presId="urn:microsoft.com/office/officeart/2008/layout/PictureAccentList"/>
    <dgm:cxn modelId="{CA2EACCF-56D5-46DC-8BEF-23DF44FC4EC1}" type="presParOf" srcId="{C13A6F4E-A3B6-4AE0-8A8E-CF472FCBC30A}" destId="{32AD31C6-0C41-4F9E-8ED7-9EC6776E53DB}" srcOrd="0" destOrd="0" presId="urn:microsoft.com/office/officeart/2008/layout/PictureAccentList"/>
    <dgm:cxn modelId="{31CEBDB4-A275-46D6-B14F-C51C551E05E6}" type="presParOf" srcId="{C13A6F4E-A3B6-4AE0-8A8E-CF472FCBC30A}" destId="{2F8959EA-A7A0-48F4-B09E-B4529826C6B1}" srcOrd="1" destOrd="0" presId="urn:microsoft.com/office/officeart/2008/layout/PictureAccentLis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DE4F390-BA4F-4577-90E0-0F8813433686}"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ru-KZ"/>
        </a:p>
      </dgm:t>
    </dgm:pt>
    <dgm:pt modelId="{7B0DE64B-36B4-4868-87A6-D627CDEDAD1C}">
      <dgm:prSet phldrT="[Текст]"/>
      <dgm:spPr/>
      <dgm:t>
        <a:bodyPr/>
        <a:lstStyle/>
        <a:p>
          <a:r>
            <a:rPr lang="ru-RU"/>
            <a:t>Отчет о выполнении работ</a:t>
          </a:r>
          <a:endParaRPr lang="ru-KZ"/>
        </a:p>
      </dgm:t>
    </dgm:pt>
    <dgm:pt modelId="{9F9DBBF1-0FEC-4E9C-BF5E-2B7BE9D29AE1}" type="parTrans" cxnId="{64D6E5C0-881C-4ADB-AD7B-78E5C1B98F83}">
      <dgm:prSet/>
      <dgm:spPr/>
      <dgm:t>
        <a:bodyPr/>
        <a:lstStyle/>
        <a:p>
          <a:endParaRPr lang="ru-KZ"/>
        </a:p>
      </dgm:t>
    </dgm:pt>
    <dgm:pt modelId="{75CE0DF4-8090-4266-B584-DF65ADD3C27C}" type="sibTrans" cxnId="{64D6E5C0-881C-4ADB-AD7B-78E5C1B98F83}">
      <dgm:prSet/>
      <dgm:spPr/>
      <dgm:t>
        <a:bodyPr/>
        <a:lstStyle/>
        <a:p>
          <a:endParaRPr lang="ru-KZ"/>
        </a:p>
      </dgm:t>
    </dgm:pt>
    <dgm:pt modelId="{12EC5BF5-A01E-4906-A406-E3212AE356BD}">
      <dgm:prSet phldrT="[Текст]"/>
      <dgm:spPr/>
      <dgm:t>
        <a:bodyPr/>
        <a:lstStyle/>
        <a:p>
          <a:r>
            <a:rPr lang="ru-RU"/>
            <a:t>Подписанный акт о выполненных работах</a:t>
          </a:r>
          <a:endParaRPr lang="ru-KZ"/>
        </a:p>
      </dgm:t>
    </dgm:pt>
    <dgm:pt modelId="{36BD7F69-1495-45E4-B67B-2C96712BFE5F}" type="parTrans" cxnId="{C046C150-4C37-4F23-8290-A9CEA43AAFCD}">
      <dgm:prSet/>
      <dgm:spPr/>
      <dgm:t>
        <a:bodyPr/>
        <a:lstStyle/>
        <a:p>
          <a:endParaRPr lang="ru-KZ"/>
        </a:p>
      </dgm:t>
    </dgm:pt>
    <dgm:pt modelId="{5AD97306-358F-4898-896D-507E7B56B96E}" type="sibTrans" cxnId="{C046C150-4C37-4F23-8290-A9CEA43AAFCD}">
      <dgm:prSet/>
      <dgm:spPr/>
      <dgm:t>
        <a:bodyPr/>
        <a:lstStyle/>
        <a:p>
          <a:endParaRPr lang="ru-KZ"/>
        </a:p>
      </dgm:t>
    </dgm:pt>
    <dgm:pt modelId="{ED545BFF-6916-42F3-9799-A80B9F8CDFB9}">
      <dgm:prSet/>
      <dgm:spPr/>
      <dgm:t>
        <a:bodyPr/>
        <a:lstStyle/>
        <a:p>
          <a:r>
            <a:rPr lang="ru-RU"/>
            <a:t>Рекомендации по улучшению деятельности организации</a:t>
          </a:r>
          <a:endParaRPr lang="ru-KZ"/>
        </a:p>
      </dgm:t>
    </dgm:pt>
    <dgm:pt modelId="{7B4CF2D1-3039-438E-960C-911056C870C9}" type="parTrans" cxnId="{F27261A3-CE8E-4B57-948C-8A25E0ADC08B}">
      <dgm:prSet/>
      <dgm:spPr/>
      <dgm:t>
        <a:bodyPr/>
        <a:lstStyle/>
        <a:p>
          <a:endParaRPr lang="ru-KZ"/>
        </a:p>
      </dgm:t>
    </dgm:pt>
    <dgm:pt modelId="{AA37AE21-FF57-41AF-AD87-D9F850559325}" type="sibTrans" cxnId="{F27261A3-CE8E-4B57-948C-8A25E0ADC08B}">
      <dgm:prSet/>
      <dgm:spPr/>
      <dgm:t>
        <a:bodyPr/>
        <a:lstStyle/>
        <a:p>
          <a:endParaRPr lang="ru-KZ"/>
        </a:p>
      </dgm:t>
    </dgm:pt>
    <dgm:pt modelId="{0E613695-F537-4B9B-8D06-276E27EBD24C}" type="pres">
      <dgm:prSet presAssocID="{7DE4F390-BA4F-4577-90E0-0F8813433686}" presName="linear" presStyleCnt="0">
        <dgm:presLayoutVars>
          <dgm:dir/>
          <dgm:resizeHandles val="exact"/>
        </dgm:presLayoutVars>
      </dgm:prSet>
      <dgm:spPr/>
    </dgm:pt>
    <dgm:pt modelId="{9CC264FB-2B2F-4D19-B80B-97A6662BAC44}" type="pres">
      <dgm:prSet presAssocID="{7B0DE64B-36B4-4868-87A6-D627CDEDAD1C}" presName="comp" presStyleCnt="0"/>
      <dgm:spPr/>
    </dgm:pt>
    <dgm:pt modelId="{6E57D540-6EDA-4187-A562-54D279983462}" type="pres">
      <dgm:prSet presAssocID="{7B0DE64B-36B4-4868-87A6-D627CDEDAD1C}" presName="box" presStyleLbl="node1" presStyleIdx="0" presStyleCnt="3"/>
      <dgm:spPr/>
    </dgm:pt>
    <dgm:pt modelId="{053AE01B-9C32-4DCB-B07E-C92CC9EFF793}" type="pres">
      <dgm:prSet presAssocID="{7B0DE64B-36B4-4868-87A6-D627CDEDAD1C}" presName="img" presStyleLbl="fgImgPlace1" presStyleIdx="0" presStyleCnt="3"/>
      <dgm:spPr>
        <a:blipFill>
          <a:blip xmlns:r="http://schemas.openxmlformats.org/officeDocument/2006/relationships" r:embed="rId1"/>
          <a:srcRect/>
          <a:stretch>
            <a:fillRect l="-5000" r="-5000"/>
          </a:stretch>
        </a:blipFill>
      </dgm:spPr>
    </dgm:pt>
    <dgm:pt modelId="{CB5DB1EF-4C06-4E7C-9B04-FF450C9C0422}" type="pres">
      <dgm:prSet presAssocID="{7B0DE64B-36B4-4868-87A6-D627CDEDAD1C}" presName="text" presStyleLbl="node1" presStyleIdx="0" presStyleCnt="3">
        <dgm:presLayoutVars>
          <dgm:bulletEnabled val="1"/>
        </dgm:presLayoutVars>
      </dgm:prSet>
      <dgm:spPr/>
    </dgm:pt>
    <dgm:pt modelId="{7F0AFDAD-2AD4-4611-B1E9-16B96BAE278D}" type="pres">
      <dgm:prSet presAssocID="{75CE0DF4-8090-4266-B584-DF65ADD3C27C}" presName="spacer" presStyleCnt="0"/>
      <dgm:spPr/>
    </dgm:pt>
    <dgm:pt modelId="{FC9FF9D6-3BD3-48D6-9384-D69CA1CB17A7}" type="pres">
      <dgm:prSet presAssocID="{ED545BFF-6916-42F3-9799-A80B9F8CDFB9}" presName="comp" presStyleCnt="0"/>
      <dgm:spPr/>
    </dgm:pt>
    <dgm:pt modelId="{AC0A4DE0-BB56-4836-BDC6-388002B94EB0}" type="pres">
      <dgm:prSet presAssocID="{ED545BFF-6916-42F3-9799-A80B9F8CDFB9}" presName="box" presStyleLbl="node1" presStyleIdx="1" presStyleCnt="3"/>
      <dgm:spPr/>
    </dgm:pt>
    <dgm:pt modelId="{4FD2F11D-DF27-4F8D-9E99-924946273556}" type="pres">
      <dgm:prSet presAssocID="{ED545BFF-6916-42F3-9799-A80B9F8CDFB9}" presName="img" presStyleLbl="fgImgPlace1" presStyleIdx="1" presStyleCnt="3"/>
      <dgm:spPr>
        <a:blipFill>
          <a:blip xmlns:r="http://schemas.openxmlformats.org/officeDocument/2006/relationships" r:embed="rId2"/>
          <a:srcRect/>
          <a:stretch>
            <a:fillRect l="-5000" r="-5000"/>
          </a:stretch>
        </a:blipFill>
      </dgm:spPr>
    </dgm:pt>
    <dgm:pt modelId="{0D75752B-3107-42A8-8742-E1028E927960}" type="pres">
      <dgm:prSet presAssocID="{ED545BFF-6916-42F3-9799-A80B9F8CDFB9}" presName="text" presStyleLbl="node1" presStyleIdx="1" presStyleCnt="3">
        <dgm:presLayoutVars>
          <dgm:bulletEnabled val="1"/>
        </dgm:presLayoutVars>
      </dgm:prSet>
      <dgm:spPr/>
    </dgm:pt>
    <dgm:pt modelId="{493F4E30-2CC0-4C95-889F-9AFF2B0EF39D}" type="pres">
      <dgm:prSet presAssocID="{AA37AE21-FF57-41AF-AD87-D9F850559325}" presName="spacer" presStyleCnt="0"/>
      <dgm:spPr/>
    </dgm:pt>
    <dgm:pt modelId="{84F68665-0B94-4E70-8F1B-F6496AF3A2AC}" type="pres">
      <dgm:prSet presAssocID="{12EC5BF5-A01E-4906-A406-E3212AE356BD}" presName="comp" presStyleCnt="0"/>
      <dgm:spPr/>
    </dgm:pt>
    <dgm:pt modelId="{C69169D2-C488-4CBD-AB8F-A8A274C77A2F}" type="pres">
      <dgm:prSet presAssocID="{12EC5BF5-A01E-4906-A406-E3212AE356BD}" presName="box" presStyleLbl="node1" presStyleIdx="2" presStyleCnt="3"/>
      <dgm:spPr/>
    </dgm:pt>
    <dgm:pt modelId="{A4A2DB25-DBD9-4D56-92B1-26992C8711A8}" type="pres">
      <dgm:prSet presAssocID="{12EC5BF5-A01E-4906-A406-E3212AE356BD}" presName="img" presStyleLbl="fgImgPlace1" presStyleIdx="2" presStyleCnt="3"/>
      <dgm:spPr>
        <a:blipFill>
          <a:blip xmlns:r="http://schemas.openxmlformats.org/officeDocument/2006/relationships" r:embed="rId3"/>
          <a:srcRect/>
          <a:stretch>
            <a:fillRect l="-5000" r="-5000"/>
          </a:stretch>
        </a:blipFill>
      </dgm:spPr>
    </dgm:pt>
    <dgm:pt modelId="{B84AEEDD-9839-41E9-B9BE-6F054C498B02}" type="pres">
      <dgm:prSet presAssocID="{12EC5BF5-A01E-4906-A406-E3212AE356BD}" presName="text" presStyleLbl="node1" presStyleIdx="2" presStyleCnt="3">
        <dgm:presLayoutVars>
          <dgm:bulletEnabled val="1"/>
        </dgm:presLayoutVars>
      </dgm:prSet>
      <dgm:spPr/>
    </dgm:pt>
  </dgm:ptLst>
  <dgm:cxnLst>
    <dgm:cxn modelId="{F4C5D766-86CD-4CC6-831F-4EDFED05D301}" type="presOf" srcId="{7B0DE64B-36B4-4868-87A6-D627CDEDAD1C}" destId="{CB5DB1EF-4C06-4E7C-9B04-FF450C9C0422}" srcOrd="1" destOrd="0" presId="urn:microsoft.com/office/officeart/2005/8/layout/vList4"/>
    <dgm:cxn modelId="{8E6CB767-D9EF-4606-8CA6-25F9C9E816DF}" type="presOf" srcId="{12EC5BF5-A01E-4906-A406-E3212AE356BD}" destId="{C69169D2-C488-4CBD-AB8F-A8A274C77A2F}" srcOrd="0" destOrd="0" presId="urn:microsoft.com/office/officeart/2005/8/layout/vList4"/>
    <dgm:cxn modelId="{C046C150-4C37-4F23-8290-A9CEA43AAFCD}" srcId="{7DE4F390-BA4F-4577-90E0-0F8813433686}" destId="{12EC5BF5-A01E-4906-A406-E3212AE356BD}" srcOrd="2" destOrd="0" parTransId="{36BD7F69-1495-45E4-B67B-2C96712BFE5F}" sibTransId="{5AD97306-358F-4898-896D-507E7B56B96E}"/>
    <dgm:cxn modelId="{F2ACAF72-0BAC-4385-96CC-31FAD6B6DAF3}" type="presOf" srcId="{7DE4F390-BA4F-4577-90E0-0F8813433686}" destId="{0E613695-F537-4B9B-8D06-276E27EBD24C}" srcOrd="0" destOrd="0" presId="urn:microsoft.com/office/officeart/2005/8/layout/vList4"/>
    <dgm:cxn modelId="{81CAB28C-6B54-462B-BE40-C47A7AE47FBF}" type="presOf" srcId="{ED545BFF-6916-42F3-9799-A80B9F8CDFB9}" destId="{0D75752B-3107-42A8-8742-E1028E927960}" srcOrd="1" destOrd="0" presId="urn:microsoft.com/office/officeart/2005/8/layout/vList4"/>
    <dgm:cxn modelId="{F27261A3-CE8E-4B57-948C-8A25E0ADC08B}" srcId="{7DE4F390-BA4F-4577-90E0-0F8813433686}" destId="{ED545BFF-6916-42F3-9799-A80B9F8CDFB9}" srcOrd="1" destOrd="0" parTransId="{7B4CF2D1-3039-438E-960C-911056C870C9}" sibTransId="{AA37AE21-FF57-41AF-AD87-D9F850559325}"/>
    <dgm:cxn modelId="{64D6E5C0-881C-4ADB-AD7B-78E5C1B98F83}" srcId="{7DE4F390-BA4F-4577-90E0-0F8813433686}" destId="{7B0DE64B-36B4-4868-87A6-D627CDEDAD1C}" srcOrd="0" destOrd="0" parTransId="{9F9DBBF1-0FEC-4E9C-BF5E-2B7BE9D29AE1}" sibTransId="{75CE0DF4-8090-4266-B584-DF65ADD3C27C}"/>
    <dgm:cxn modelId="{677A2CD1-6D89-441A-8556-725D138398C7}" type="presOf" srcId="{12EC5BF5-A01E-4906-A406-E3212AE356BD}" destId="{B84AEEDD-9839-41E9-B9BE-6F054C498B02}" srcOrd="1" destOrd="0" presId="urn:microsoft.com/office/officeart/2005/8/layout/vList4"/>
    <dgm:cxn modelId="{91499DE8-A28E-4C37-B586-AD41AAC45C0A}" type="presOf" srcId="{ED545BFF-6916-42F3-9799-A80B9F8CDFB9}" destId="{AC0A4DE0-BB56-4836-BDC6-388002B94EB0}" srcOrd="0" destOrd="0" presId="urn:microsoft.com/office/officeart/2005/8/layout/vList4"/>
    <dgm:cxn modelId="{212E7FF3-A28A-48F5-8CB7-85F16E412B6E}" type="presOf" srcId="{7B0DE64B-36B4-4868-87A6-D627CDEDAD1C}" destId="{6E57D540-6EDA-4187-A562-54D279983462}" srcOrd="0" destOrd="0" presId="urn:microsoft.com/office/officeart/2005/8/layout/vList4"/>
    <dgm:cxn modelId="{A4C8974F-7EBE-4412-9C20-FF77A51BD6C5}" type="presParOf" srcId="{0E613695-F537-4B9B-8D06-276E27EBD24C}" destId="{9CC264FB-2B2F-4D19-B80B-97A6662BAC44}" srcOrd="0" destOrd="0" presId="urn:microsoft.com/office/officeart/2005/8/layout/vList4"/>
    <dgm:cxn modelId="{05D448D3-E279-40F0-B53C-0B244B48C2C7}" type="presParOf" srcId="{9CC264FB-2B2F-4D19-B80B-97A6662BAC44}" destId="{6E57D540-6EDA-4187-A562-54D279983462}" srcOrd="0" destOrd="0" presId="urn:microsoft.com/office/officeart/2005/8/layout/vList4"/>
    <dgm:cxn modelId="{CEFE74AC-86C4-4885-B61E-8F73A301BCAC}" type="presParOf" srcId="{9CC264FB-2B2F-4D19-B80B-97A6662BAC44}" destId="{053AE01B-9C32-4DCB-B07E-C92CC9EFF793}" srcOrd="1" destOrd="0" presId="urn:microsoft.com/office/officeart/2005/8/layout/vList4"/>
    <dgm:cxn modelId="{01D209B4-9CDF-4EF9-BB1D-4CF6960BCCAF}" type="presParOf" srcId="{9CC264FB-2B2F-4D19-B80B-97A6662BAC44}" destId="{CB5DB1EF-4C06-4E7C-9B04-FF450C9C0422}" srcOrd="2" destOrd="0" presId="urn:microsoft.com/office/officeart/2005/8/layout/vList4"/>
    <dgm:cxn modelId="{9716586A-0FE8-4B0B-85CC-282B7B768B8F}" type="presParOf" srcId="{0E613695-F537-4B9B-8D06-276E27EBD24C}" destId="{7F0AFDAD-2AD4-4611-B1E9-16B96BAE278D}" srcOrd="1" destOrd="0" presId="urn:microsoft.com/office/officeart/2005/8/layout/vList4"/>
    <dgm:cxn modelId="{5C9EFBFA-C5FB-4293-881E-54B7CE14CFFD}" type="presParOf" srcId="{0E613695-F537-4B9B-8D06-276E27EBD24C}" destId="{FC9FF9D6-3BD3-48D6-9384-D69CA1CB17A7}" srcOrd="2" destOrd="0" presId="urn:microsoft.com/office/officeart/2005/8/layout/vList4"/>
    <dgm:cxn modelId="{03B21F33-2671-488C-B968-89B6674E7FD1}" type="presParOf" srcId="{FC9FF9D6-3BD3-48D6-9384-D69CA1CB17A7}" destId="{AC0A4DE0-BB56-4836-BDC6-388002B94EB0}" srcOrd="0" destOrd="0" presId="urn:microsoft.com/office/officeart/2005/8/layout/vList4"/>
    <dgm:cxn modelId="{9E384F5A-1D57-4035-A9E3-68F0DBF49E36}" type="presParOf" srcId="{FC9FF9D6-3BD3-48D6-9384-D69CA1CB17A7}" destId="{4FD2F11D-DF27-4F8D-9E99-924946273556}" srcOrd="1" destOrd="0" presId="urn:microsoft.com/office/officeart/2005/8/layout/vList4"/>
    <dgm:cxn modelId="{9848F37B-38B7-4B76-A125-B1B589289D3A}" type="presParOf" srcId="{FC9FF9D6-3BD3-48D6-9384-D69CA1CB17A7}" destId="{0D75752B-3107-42A8-8742-E1028E927960}" srcOrd="2" destOrd="0" presId="urn:microsoft.com/office/officeart/2005/8/layout/vList4"/>
    <dgm:cxn modelId="{7241A1BB-F468-4EEB-ABFD-39D20B848BFF}" type="presParOf" srcId="{0E613695-F537-4B9B-8D06-276E27EBD24C}" destId="{493F4E30-2CC0-4C95-889F-9AFF2B0EF39D}" srcOrd="3" destOrd="0" presId="urn:microsoft.com/office/officeart/2005/8/layout/vList4"/>
    <dgm:cxn modelId="{8B0D0494-3890-4623-8A7D-61277D3C9596}" type="presParOf" srcId="{0E613695-F537-4B9B-8D06-276E27EBD24C}" destId="{84F68665-0B94-4E70-8F1B-F6496AF3A2AC}" srcOrd="4" destOrd="0" presId="urn:microsoft.com/office/officeart/2005/8/layout/vList4"/>
    <dgm:cxn modelId="{B4770A12-5F91-4BCE-90FA-22D09EC3EA64}" type="presParOf" srcId="{84F68665-0B94-4E70-8F1B-F6496AF3A2AC}" destId="{C69169D2-C488-4CBD-AB8F-A8A274C77A2F}" srcOrd="0" destOrd="0" presId="urn:microsoft.com/office/officeart/2005/8/layout/vList4"/>
    <dgm:cxn modelId="{67B7D199-A070-4F5F-8396-60C174CC98E4}" type="presParOf" srcId="{84F68665-0B94-4E70-8F1B-F6496AF3A2AC}" destId="{A4A2DB25-DBD9-4D56-92B1-26992C8711A8}" srcOrd="1" destOrd="0" presId="urn:microsoft.com/office/officeart/2005/8/layout/vList4"/>
    <dgm:cxn modelId="{EB76F2C5-A9C3-4DB0-977A-5FE35A1B90DE}" type="presParOf" srcId="{84F68665-0B94-4E70-8F1B-F6496AF3A2AC}" destId="{B84AEEDD-9839-41E9-B9BE-6F054C498B02}" srcOrd="2" destOrd="0" presId="urn:microsoft.com/office/officeart/2005/8/layout/vList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34449F0-37BF-48B1-987A-53D56BC609F6}"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ru-KZ"/>
        </a:p>
      </dgm:t>
    </dgm:pt>
    <dgm:pt modelId="{0748FA3B-E6C4-462B-A326-74BF3E495642}">
      <dgm:prSet phldrT="[Текст]"/>
      <dgm:spPr/>
      <dgm:t>
        <a:bodyPr/>
        <a:lstStyle/>
        <a:p>
          <a:r>
            <a:rPr lang="ru-RU">
              <a:latin typeface="Tahoma" panose="020B0604030504040204" pitchFamily="34" charset="0"/>
              <a:ea typeface="Tahoma" panose="020B0604030504040204" pitchFamily="34" charset="0"/>
              <a:cs typeface="Tahoma" panose="020B0604030504040204" pitchFamily="34" charset="0"/>
            </a:rPr>
            <a:t>Обеспечения уверенности в том, что СМК может достичь намеченных результатов</a:t>
          </a:r>
          <a:endParaRPr lang="ru-KZ">
            <a:latin typeface="Tahoma" panose="020B0604030504040204" pitchFamily="34" charset="0"/>
            <a:ea typeface="Tahoma" panose="020B0604030504040204" pitchFamily="34" charset="0"/>
            <a:cs typeface="Tahoma" panose="020B0604030504040204" pitchFamily="34" charset="0"/>
          </a:endParaRPr>
        </a:p>
      </dgm:t>
    </dgm:pt>
    <dgm:pt modelId="{4F63F2FB-EB87-4C6A-B849-EAFE36F904AC}" type="parTrans" cxnId="{045F4C50-5B1E-44C2-A4D2-B98EAA36C505}">
      <dgm:prSet/>
      <dgm:spPr/>
      <dgm:t>
        <a:bodyPr/>
        <a:lstStyle/>
        <a:p>
          <a:endParaRPr lang="ru-KZ"/>
        </a:p>
      </dgm:t>
    </dgm:pt>
    <dgm:pt modelId="{66BF3D04-5C28-47DC-8C8B-85D683F3768C}" type="sibTrans" cxnId="{045F4C50-5B1E-44C2-A4D2-B98EAA36C505}">
      <dgm:prSet/>
      <dgm:spPr/>
      <dgm:t>
        <a:bodyPr/>
        <a:lstStyle/>
        <a:p>
          <a:endParaRPr lang="ru-KZ"/>
        </a:p>
      </dgm:t>
    </dgm:pt>
    <dgm:pt modelId="{4954BD23-CADD-4C16-A703-E7B7604A23CC}">
      <dgm:prSet phldrT="[Текст]"/>
      <dgm:spPr/>
      <dgm:t>
        <a:bodyPr/>
        <a:lstStyle/>
        <a:p>
          <a:r>
            <a:rPr lang="ru-RU">
              <a:latin typeface="Tahoma" panose="020B0604030504040204" pitchFamily="34" charset="0"/>
              <a:ea typeface="Tahoma" panose="020B0604030504040204" pitchFamily="34" charset="0"/>
              <a:cs typeface="Tahoma" panose="020B0604030504040204" pitchFamily="34" charset="0"/>
            </a:rPr>
            <a:t>Увеличения их желательного влияния</a:t>
          </a:r>
          <a:endParaRPr lang="ru-KZ">
            <a:latin typeface="Tahoma" panose="020B0604030504040204" pitchFamily="34" charset="0"/>
            <a:ea typeface="Tahoma" panose="020B0604030504040204" pitchFamily="34" charset="0"/>
            <a:cs typeface="Tahoma" panose="020B0604030504040204" pitchFamily="34" charset="0"/>
          </a:endParaRPr>
        </a:p>
      </dgm:t>
    </dgm:pt>
    <dgm:pt modelId="{937A70FC-1220-49C9-A5CE-F8BAB3E04D01}" type="parTrans" cxnId="{66B362AC-464C-4BDB-B74E-C0CFBA9F486D}">
      <dgm:prSet/>
      <dgm:spPr/>
      <dgm:t>
        <a:bodyPr/>
        <a:lstStyle/>
        <a:p>
          <a:endParaRPr lang="ru-KZ"/>
        </a:p>
      </dgm:t>
    </dgm:pt>
    <dgm:pt modelId="{69E3ADA7-762D-4C9B-996A-874709A6525F}" type="sibTrans" cxnId="{66B362AC-464C-4BDB-B74E-C0CFBA9F486D}">
      <dgm:prSet/>
      <dgm:spPr/>
      <dgm:t>
        <a:bodyPr/>
        <a:lstStyle/>
        <a:p>
          <a:endParaRPr lang="ru-KZ"/>
        </a:p>
      </dgm:t>
    </dgm:pt>
    <dgm:pt modelId="{E67C2968-7896-4495-B160-6A7BFC289049}">
      <dgm:prSet phldrT="[Текст]"/>
      <dgm:spPr/>
      <dgm:t>
        <a:bodyPr/>
        <a:lstStyle/>
        <a:p>
          <a:r>
            <a:rPr lang="ru-RU">
              <a:latin typeface="Tahoma" panose="020B0604030504040204" pitchFamily="34" charset="0"/>
              <a:ea typeface="Tahoma" panose="020B0604030504040204" pitchFamily="34" charset="0"/>
              <a:cs typeface="Tahoma" panose="020B0604030504040204" pitchFamily="34" charset="0"/>
            </a:rPr>
            <a:t>Предотвращения или уменьшения их нежелательного влияния</a:t>
          </a:r>
          <a:endParaRPr lang="ru-KZ">
            <a:latin typeface="Tahoma" panose="020B0604030504040204" pitchFamily="34" charset="0"/>
            <a:ea typeface="Tahoma" panose="020B0604030504040204" pitchFamily="34" charset="0"/>
            <a:cs typeface="Tahoma" panose="020B0604030504040204" pitchFamily="34" charset="0"/>
          </a:endParaRPr>
        </a:p>
      </dgm:t>
    </dgm:pt>
    <dgm:pt modelId="{5951FFE5-57E6-4EEF-971F-7E913711F0D8}" type="parTrans" cxnId="{C5837209-7BD7-4B86-A97F-C84A8FB63702}">
      <dgm:prSet/>
      <dgm:spPr/>
      <dgm:t>
        <a:bodyPr/>
        <a:lstStyle/>
        <a:p>
          <a:endParaRPr lang="ru-KZ"/>
        </a:p>
      </dgm:t>
    </dgm:pt>
    <dgm:pt modelId="{CEDB59F6-2C3A-440F-BF1C-6EA8940E4AE1}" type="sibTrans" cxnId="{C5837209-7BD7-4B86-A97F-C84A8FB63702}">
      <dgm:prSet/>
      <dgm:spPr/>
      <dgm:t>
        <a:bodyPr/>
        <a:lstStyle/>
        <a:p>
          <a:endParaRPr lang="ru-KZ"/>
        </a:p>
      </dgm:t>
    </dgm:pt>
    <dgm:pt modelId="{23FBED9A-7957-4AD3-9BED-778738D4532A}">
      <dgm:prSet phldrT="[Текст]"/>
      <dgm:spPr/>
      <dgm:t>
        <a:bodyPr/>
        <a:lstStyle/>
        <a:p>
          <a:r>
            <a:rPr lang="ru-RU">
              <a:latin typeface="Tahoma" panose="020B0604030504040204" pitchFamily="34" charset="0"/>
              <a:ea typeface="Tahoma" panose="020B0604030504040204" pitchFamily="34" charset="0"/>
              <a:cs typeface="Tahoma" panose="020B0604030504040204" pitchFamily="34" charset="0"/>
            </a:rPr>
            <a:t>Д</a:t>
          </a:r>
          <a:r>
            <a:rPr lang="ru-KZ">
              <a:latin typeface="Tahoma" panose="020B0604030504040204" pitchFamily="34" charset="0"/>
              <a:ea typeface="Tahoma" panose="020B0604030504040204" pitchFamily="34" charset="0"/>
              <a:cs typeface="Tahoma" panose="020B0604030504040204" pitchFamily="34" charset="0"/>
            </a:rPr>
            <a:t>остижения улучшения</a:t>
          </a:r>
        </a:p>
      </dgm:t>
    </dgm:pt>
    <dgm:pt modelId="{F5E10186-5784-43CD-B295-6928DD1B7BD5}" type="parTrans" cxnId="{A591C3B5-7045-4255-9DBB-C53C3C896D8C}">
      <dgm:prSet/>
      <dgm:spPr/>
      <dgm:t>
        <a:bodyPr/>
        <a:lstStyle/>
        <a:p>
          <a:endParaRPr lang="ru-KZ"/>
        </a:p>
      </dgm:t>
    </dgm:pt>
    <dgm:pt modelId="{5E781425-FA49-4E49-AE79-4BF80B030F40}" type="sibTrans" cxnId="{A591C3B5-7045-4255-9DBB-C53C3C896D8C}">
      <dgm:prSet/>
      <dgm:spPr/>
      <dgm:t>
        <a:bodyPr/>
        <a:lstStyle/>
        <a:p>
          <a:endParaRPr lang="ru-KZ"/>
        </a:p>
      </dgm:t>
    </dgm:pt>
    <dgm:pt modelId="{03A3B079-4ED0-4152-87B8-5F10E497E982}" type="pres">
      <dgm:prSet presAssocID="{E34449F0-37BF-48B1-987A-53D56BC609F6}" presName="Name0" presStyleCnt="0">
        <dgm:presLayoutVars>
          <dgm:dir/>
          <dgm:resizeHandles val="exact"/>
        </dgm:presLayoutVars>
      </dgm:prSet>
      <dgm:spPr/>
    </dgm:pt>
    <dgm:pt modelId="{A91F336C-E785-41A6-ADCA-9D27E331B584}" type="pres">
      <dgm:prSet presAssocID="{0748FA3B-E6C4-462B-A326-74BF3E495642}" presName="composite" presStyleCnt="0"/>
      <dgm:spPr/>
    </dgm:pt>
    <dgm:pt modelId="{75152C8F-A881-4340-8BCD-D67D348BE491}" type="pres">
      <dgm:prSet presAssocID="{0748FA3B-E6C4-462B-A326-74BF3E495642}" presName="rect1" presStyleLbl="trAlignAcc1" presStyleIdx="0" presStyleCnt="4">
        <dgm:presLayoutVars>
          <dgm:bulletEnabled val="1"/>
        </dgm:presLayoutVars>
      </dgm:prSet>
      <dgm:spPr/>
    </dgm:pt>
    <dgm:pt modelId="{4E752DF2-ADFE-4E18-B9EC-D507AED3B7B0}" type="pres">
      <dgm:prSet presAssocID="{0748FA3B-E6C4-462B-A326-74BF3E495642}" presName="rect2"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63000" r="-63000"/>
          </a:stretch>
        </a:blipFill>
      </dgm:spPr>
    </dgm:pt>
    <dgm:pt modelId="{983915DB-B7A5-4E3A-96DB-507D0D504FD8}" type="pres">
      <dgm:prSet presAssocID="{66BF3D04-5C28-47DC-8C8B-85D683F3768C}" presName="sibTrans" presStyleCnt="0"/>
      <dgm:spPr/>
    </dgm:pt>
    <dgm:pt modelId="{AE6E87B9-CD9D-4E2C-AA9A-5FEFD5B611CE}" type="pres">
      <dgm:prSet presAssocID="{4954BD23-CADD-4C16-A703-E7B7604A23CC}" presName="composite" presStyleCnt="0"/>
      <dgm:spPr/>
    </dgm:pt>
    <dgm:pt modelId="{5C30C8DE-B1F6-4BFD-8465-50494638BB86}" type="pres">
      <dgm:prSet presAssocID="{4954BD23-CADD-4C16-A703-E7B7604A23CC}" presName="rect1" presStyleLbl="trAlignAcc1" presStyleIdx="1" presStyleCnt="4">
        <dgm:presLayoutVars>
          <dgm:bulletEnabled val="1"/>
        </dgm:presLayoutVars>
      </dgm:prSet>
      <dgm:spPr/>
    </dgm:pt>
    <dgm:pt modelId="{C86BD4F4-FDA0-4CC6-98C2-E61E3222DFE7}" type="pres">
      <dgm:prSet presAssocID="{4954BD23-CADD-4C16-A703-E7B7604A23CC}" presName="rect2" presStyleLbl="fgImgPlac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50000" r="-50000"/>
          </a:stretch>
        </a:blipFill>
      </dgm:spPr>
    </dgm:pt>
    <dgm:pt modelId="{2BD3F368-2A2A-4850-98F9-3D8002F5685D}" type="pres">
      <dgm:prSet presAssocID="{69E3ADA7-762D-4C9B-996A-874709A6525F}" presName="sibTrans" presStyleCnt="0"/>
      <dgm:spPr/>
    </dgm:pt>
    <dgm:pt modelId="{7D9D1B30-DE56-419F-8D53-389B85D43683}" type="pres">
      <dgm:prSet presAssocID="{E67C2968-7896-4495-B160-6A7BFC289049}" presName="composite" presStyleCnt="0"/>
      <dgm:spPr/>
    </dgm:pt>
    <dgm:pt modelId="{41428CA9-C43A-49C2-BF2E-EE1269DB5900}" type="pres">
      <dgm:prSet presAssocID="{E67C2968-7896-4495-B160-6A7BFC289049}" presName="rect1" presStyleLbl="trAlignAcc1" presStyleIdx="2" presStyleCnt="4">
        <dgm:presLayoutVars>
          <dgm:bulletEnabled val="1"/>
        </dgm:presLayoutVars>
      </dgm:prSet>
      <dgm:spPr/>
    </dgm:pt>
    <dgm:pt modelId="{EE9D2EC7-FB80-4578-BA12-52C2242FF079}" type="pres">
      <dgm:prSet presAssocID="{E67C2968-7896-4495-B160-6A7BFC289049}" presName="rect2"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62000" r="-62000"/>
          </a:stretch>
        </a:blipFill>
      </dgm:spPr>
    </dgm:pt>
    <dgm:pt modelId="{3BD73B12-70ED-4827-8622-9A27789D3345}" type="pres">
      <dgm:prSet presAssocID="{CEDB59F6-2C3A-440F-BF1C-6EA8940E4AE1}" presName="sibTrans" presStyleCnt="0"/>
      <dgm:spPr/>
    </dgm:pt>
    <dgm:pt modelId="{A450A2B1-D8D2-4EC1-A21F-618DE9F0EE91}" type="pres">
      <dgm:prSet presAssocID="{23FBED9A-7957-4AD3-9BED-778738D4532A}" presName="composite" presStyleCnt="0"/>
      <dgm:spPr/>
    </dgm:pt>
    <dgm:pt modelId="{40DF4647-EEE4-4574-B0EB-2724BC74244A}" type="pres">
      <dgm:prSet presAssocID="{23FBED9A-7957-4AD3-9BED-778738D4532A}" presName="rect1" presStyleLbl="trAlignAcc1" presStyleIdx="3" presStyleCnt="4">
        <dgm:presLayoutVars>
          <dgm:bulletEnabled val="1"/>
        </dgm:presLayoutVars>
      </dgm:prSet>
      <dgm:spPr/>
    </dgm:pt>
    <dgm:pt modelId="{C4580103-FB01-4C8F-87F8-1DB7670AFB29}" type="pres">
      <dgm:prSet presAssocID="{23FBED9A-7957-4AD3-9BED-778738D4532A}" presName="rect2" presStyleLbl="fg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57000" r="-57000"/>
          </a:stretch>
        </a:blipFill>
      </dgm:spPr>
    </dgm:pt>
  </dgm:ptLst>
  <dgm:cxnLst>
    <dgm:cxn modelId="{C5837209-7BD7-4B86-A97F-C84A8FB63702}" srcId="{E34449F0-37BF-48B1-987A-53D56BC609F6}" destId="{E67C2968-7896-4495-B160-6A7BFC289049}" srcOrd="2" destOrd="0" parTransId="{5951FFE5-57E6-4EEF-971F-7E913711F0D8}" sibTransId="{CEDB59F6-2C3A-440F-BF1C-6EA8940E4AE1}"/>
    <dgm:cxn modelId="{64B90039-5EA8-42F8-97FF-7BCDDC4ACD46}" type="presOf" srcId="{E67C2968-7896-4495-B160-6A7BFC289049}" destId="{41428CA9-C43A-49C2-BF2E-EE1269DB5900}" srcOrd="0" destOrd="0" presId="urn:microsoft.com/office/officeart/2008/layout/PictureStrips"/>
    <dgm:cxn modelId="{045F4C50-5B1E-44C2-A4D2-B98EAA36C505}" srcId="{E34449F0-37BF-48B1-987A-53D56BC609F6}" destId="{0748FA3B-E6C4-462B-A326-74BF3E495642}" srcOrd="0" destOrd="0" parTransId="{4F63F2FB-EB87-4C6A-B849-EAFE36F904AC}" sibTransId="{66BF3D04-5C28-47DC-8C8B-85D683F3768C}"/>
    <dgm:cxn modelId="{DB21007D-DA15-408C-9811-C9E2DCBAAF75}" type="presOf" srcId="{23FBED9A-7957-4AD3-9BED-778738D4532A}" destId="{40DF4647-EEE4-4574-B0EB-2724BC74244A}" srcOrd="0" destOrd="0" presId="urn:microsoft.com/office/officeart/2008/layout/PictureStrips"/>
    <dgm:cxn modelId="{1E88B57D-2198-4B69-99E3-D37C05931C64}" type="presOf" srcId="{0748FA3B-E6C4-462B-A326-74BF3E495642}" destId="{75152C8F-A881-4340-8BCD-D67D348BE491}" srcOrd="0" destOrd="0" presId="urn:microsoft.com/office/officeart/2008/layout/PictureStrips"/>
    <dgm:cxn modelId="{C5BA728A-B435-4CCC-B3E4-ED34C9A198D5}" type="presOf" srcId="{4954BD23-CADD-4C16-A703-E7B7604A23CC}" destId="{5C30C8DE-B1F6-4BFD-8465-50494638BB86}" srcOrd="0" destOrd="0" presId="urn:microsoft.com/office/officeart/2008/layout/PictureStrips"/>
    <dgm:cxn modelId="{800813A4-E4D9-4F64-9267-B5A596666054}" type="presOf" srcId="{E34449F0-37BF-48B1-987A-53D56BC609F6}" destId="{03A3B079-4ED0-4152-87B8-5F10E497E982}" srcOrd="0" destOrd="0" presId="urn:microsoft.com/office/officeart/2008/layout/PictureStrips"/>
    <dgm:cxn modelId="{66B362AC-464C-4BDB-B74E-C0CFBA9F486D}" srcId="{E34449F0-37BF-48B1-987A-53D56BC609F6}" destId="{4954BD23-CADD-4C16-A703-E7B7604A23CC}" srcOrd="1" destOrd="0" parTransId="{937A70FC-1220-49C9-A5CE-F8BAB3E04D01}" sibTransId="{69E3ADA7-762D-4C9B-996A-874709A6525F}"/>
    <dgm:cxn modelId="{A591C3B5-7045-4255-9DBB-C53C3C896D8C}" srcId="{E34449F0-37BF-48B1-987A-53D56BC609F6}" destId="{23FBED9A-7957-4AD3-9BED-778738D4532A}" srcOrd="3" destOrd="0" parTransId="{F5E10186-5784-43CD-B295-6928DD1B7BD5}" sibTransId="{5E781425-FA49-4E49-AE79-4BF80B030F40}"/>
    <dgm:cxn modelId="{6DBEF11F-1E5D-446F-B680-6E4988FDA586}" type="presParOf" srcId="{03A3B079-4ED0-4152-87B8-5F10E497E982}" destId="{A91F336C-E785-41A6-ADCA-9D27E331B584}" srcOrd="0" destOrd="0" presId="urn:microsoft.com/office/officeart/2008/layout/PictureStrips"/>
    <dgm:cxn modelId="{1EC10939-E204-4CC0-A05C-0BEFE8428049}" type="presParOf" srcId="{A91F336C-E785-41A6-ADCA-9D27E331B584}" destId="{75152C8F-A881-4340-8BCD-D67D348BE491}" srcOrd="0" destOrd="0" presId="urn:microsoft.com/office/officeart/2008/layout/PictureStrips"/>
    <dgm:cxn modelId="{E4B3E859-0B73-42BB-A467-9EC170D758FF}" type="presParOf" srcId="{A91F336C-E785-41A6-ADCA-9D27E331B584}" destId="{4E752DF2-ADFE-4E18-B9EC-D507AED3B7B0}" srcOrd="1" destOrd="0" presId="urn:microsoft.com/office/officeart/2008/layout/PictureStrips"/>
    <dgm:cxn modelId="{A7079EAA-B1AA-4B95-88D0-DC8F2BAD0DD2}" type="presParOf" srcId="{03A3B079-4ED0-4152-87B8-5F10E497E982}" destId="{983915DB-B7A5-4E3A-96DB-507D0D504FD8}" srcOrd="1" destOrd="0" presId="urn:microsoft.com/office/officeart/2008/layout/PictureStrips"/>
    <dgm:cxn modelId="{7CE5DBAF-39FE-4740-A19B-798F88C7404B}" type="presParOf" srcId="{03A3B079-4ED0-4152-87B8-5F10E497E982}" destId="{AE6E87B9-CD9D-4E2C-AA9A-5FEFD5B611CE}" srcOrd="2" destOrd="0" presId="urn:microsoft.com/office/officeart/2008/layout/PictureStrips"/>
    <dgm:cxn modelId="{2C7E4840-985E-4435-A604-E021AD1A6695}" type="presParOf" srcId="{AE6E87B9-CD9D-4E2C-AA9A-5FEFD5B611CE}" destId="{5C30C8DE-B1F6-4BFD-8465-50494638BB86}" srcOrd="0" destOrd="0" presId="urn:microsoft.com/office/officeart/2008/layout/PictureStrips"/>
    <dgm:cxn modelId="{EF9FEA70-9CE3-4382-9923-FB1676A93CFF}" type="presParOf" srcId="{AE6E87B9-CD9D-4E2C-AA9A-5FEFD5B611CE}" destId="{C86BD4F4-FDA0-4CC6-98C2-E61E3222DFE7}" srcOrd="1" destOrd="0" presId="urn:microsoft.com/office/officeart/2008/layout/PictureStrips"/>
    <dgm:cxn modelId="{3C923415-03F7-4606-BCD9-F958F1D0A5B0}" type="presParOf" srcId="{03A3B079-4ED0-4152-87B8-5F10E497E982}" destId="{2BD3F368-2A2A-4850-98F9-3D8002F5685D}" srcOrd="3" destOrd="0" presId="urn:microsoft.com/office/officeart/2008/layout/PictureStrips"/>
    <dgm:cxn modelId="{457B7B4B-F8CC-4536-96B7-831F463BCC7E}" type="presParOf" srcId="{03A3B079-4ED0-4152-87B8-5F10E497E982}" destId="{7D9D1B30-DE56-419F-8D53-389B85D43683}" srcOrd="4" destOrd="0" presId="urn:microsoft.com/office/officeart/2008/layout/PictureStrips"/>
    <dgm:cxn modelId="{3359074D-06EE-4FBE-9867-D3657025305F}" type="presParOf" srcId="{7D9D1B30-DE56-419F-8D53-389B85D43683}" destId="{41428CA9-C43A-49C2-BF2E-EE1269DB5900}" srcOrd="0" destOrd="0" presId="urn:microsoft.com/office/officeart/2008/layout/PictureStrips"/>
    <dgm:cxn modelId="{9A9ACCB4-5182-40E5-9C43-858D8E65B86A}" type="presParOf" srcId="{7D9D1B30-DE56-419F-8D53-389B85D43683}" destId="{EE9D2EC7-FB80-4578-BA12-52C2242FF079}" srcOrd="1" destOrd="0" presId="urn:microsoft.com/office/officeart/2008/layout/PictureStrips"/>
    <dgm:cxn modelId="{522044F5-F683-499A-A93E-1779B44A426F}" type="presParOf" srcId="{03A3B079-4ED0-4152-87B8-5F10E497E982}" destId="{3BD73B12-70ED-4827-8622-9A27789D3345}" srcOrd="5" destOrd="0" presId="urn:microsoft.com/office/officeart/2008/layout/PictureStrips"/>
    <dgm:cxn modelId="{C5336986-2876-4506-B378-AC527B0E28FD}" type="presParOf" srcId="{03A3B079-4ED0-4152-87B8-5F10E497E982}" destId="{A450A2B1-D8D2-4EC1-A21F-618DE9F0EE91}" srcOrd="6" destOrd="0" presId="urn:microsoft.com/office/officeart/2008/layout/PictureStrips"/>
    <dgm:cxn modelId="{C4B12547-BA5F-4F53-A30A-046BCE8B881B}" type="presParOf" srcId="{A450A2B1-D8D2-4EC1-A21F-618DE9F0EE91}" destId="{40DF4647-EEE4-4574-B0EB-2724BC74244A}" srcOrd="0" destOrd="0" presId="urn:microsoft.com/office/officeart/2008/layout/PictureStrips"/>
    <dgm:cxn modelId="{87F47821-BC5E-4E9D-80B6-88885DF58B22}" type="presParOf" srcId="{A450A2B1-D8D2-4EC1-A21F-618DE9F0EE91}" destId="{C4580103-FB01-4C8F-87F8-1DB7670AFB29}" srcOrd="1" destOrd="0" presId="urn:microsoft.com/office/officeart/2008/layout/PictureStrips"/>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B396A77-ED6F-4649-9E90-F11D3C972F1E}"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ru-KZ"/>
        </a:p>
      </dgm:t>
    </dgm:pt>
    <dgm:pt modelId="{079DA220-1DC7-4EF8-8C52-04F6EECDDBD1}">
      <dgm:prSet phldrT="[Текст]"/>
      <dgm:spPr/>
      <dgm:t>
        <a:bodyPr/>
        <a:lstStyle/>
        <a:p>
          <a:r>
            <a:rPr lang="ru-RU"/>
            <a:t>Достичь последовательности в квалификации и количественной оценки рисков, которая позволяет улучшить сравнение профиля рисков (по бизнес- процессам, структурным подразделениям, проектам и т.д.)</a:t>
          </a:r>
          <a:endParaRPr lang="ru-KZ"/>
        </a:p>
      </dgm:t>
    </dgm:pt>
    <dgm:pt modelId="{45FF2B3D-8E31-44AE-87E0-E0AC78A3A973}" type="parTrans" cxnId="{A3D241E0-0250-465C-B986-A6147D0CB4B4}">
      <dgm:prSet/>
      <dgm:spPr/>
      <dgm:t>
        <a:bodyPr/>
        <a:lstStyle/>
        <a:p>
          <a:endParaRPr lang="ru-KZ"/>
        </a:p>
      </dgm:t>
    </dgm:pt>
    <dgm:pt modelId="{5E3D4C4D-B7A5-48EC-89C3-629457EE9FC6}" type="sibTrans" cxnId="{A3D241E0-0250-465C-B986-A6147D0CB4B4}">
      <dgm:prSet/>
      <dgm:spPr/>
      <dgm:t>
        <a:bodyPr/>
        <a:lstStyle/>
        <a:p>
          <a:endParaRPr lang="ru-KZ"/>
        </a:p>
      </dgm:t>
    </dgm:pt>
    <dgm:pt modelId="{FDB9562F-B529-4775-BFA5-2BDF0D4FAFDE}">
      <dgm:prSet phldrT="[Текст]"/>
      <dgm:spPr/>
      <dgm:t>
        <a:bodyPr/>
        <a:lstStyle/>
        <a:p>
          <a:r>
            <a:rPr lang="ru-RU"/>
            <a:t>Предоставить платформу для построения более сложных инструментов и технологий количественной оценки рисков</a:t>
          </a:r>
          <a:endParaRPr lang="ru-KZ"/>
        </a:p>
      </dgm:t>
    </dgm:pt>
    <dgm:pt modelId="{D649BCD5-3163-40BC-A637-CFE65E2C3C3A}" type="parTrans" cxnId="{D017573D-8AE5-4E39-A12A-21C8AD6749A4}">
      <dgm:prSet/>
      <dgm:spPr/>
      <dgm:t>
        <a:bodyPr/>
        <a:lstStyle/>
        <a:p>
          <a:endParaRPr lang="ru-KZ"/>
        </a:p>
      </dgm:t>
    </dgm:pt>
    <dgm:pt modelId="{0712595B-9E95-4D64-AD32-283D19D51049}" type="sibTrans" cxnId="{D017573D-8AE5-4E39-A12A-21C8AD6749A4}">
      <dgm:prSet/>
      <dgm:spPr/>
      <dgm:t>
        <a:bodyPr/>
        <a:lstStyle/>
        <a:p>
          <a:endParaRPr lang="ru-KZ"/>
        </a:p>
      </dgm:t>
    </dgm:pt>
    <dgm:pt modelId="{920C0471-9A5B-41DE-B8A7-3FDCF10FD96B}">
      <dgm:prSet phldrT="[Текст]"/>
      <dgm:spPr/>
      <dgm:t>
        <a:bodyPr/>
        <a:lstStyle/>
        <a:p>
          <a:r>
            <a:rPr lang="ru-RU"/>
            <a:t>Предоставить возможность для согласованного управления и контролирования рисков УЦ</a:t>
          </a:r>
          <a:endParaRPr lang="ru-KZ"/>
        </a:p>
      </dgm:t>
    </dgm:pt>
    <dgm:pt modelId="{C76862FD-460F-4A56-9150-0EA30E87E916}" type="parTrans" cxnId="{064B055B-FF8A-4EB3-BBEA-A9AD2B53DA78}">
      <dgm:prSet/>
      <dgm:spPr/>
      <dgm:t>
        <a:bodyPr/>
        <a:lstStyle/>
        <a:p>
          <a:endParaRPr lang="ru-KZ"/>
        </a:p>
      </dgm:t>
    </dgm:pt>
    <dgm:pt modelId="{EEB3A221-A67B-418F-AAE8-4CB28B5D6725}" type="sibTrans" cxnId="{064B055B-FF8A-4EB3-BBEA-A9AD2B53DA78}">
      <dgm:prSet/>
      <dgm:spPr/>
      <dgm:t>
        <a:bodyPr/>
        <a:lstStyle/>
        <a:p>
          <a:endParaRPr lang="ru-KZ"/>
        </a:p>
      </dgm:t>
    </dgm:pt>
    <dgm:pt modelId="{61D69530-4DA5-4C9A-971D-D7F43C8BCB17}" type="pres">
      <dgm:prSet presAssocID="{1B396A77-ED6F-4649-9E90-F11D3C972F1E}" presName="linear" presStyleCnt="0">
        <dgm:presLayoutVars>
          <dgm:dir/>
          <dgm:resizeHandles val="exact"/>
        </dgm:presLayoutVars>
      </dgm:prSet>
      <dgm:spPr/>
    </dgm:pt>
    <dgm:pt modelId="{2F3E04FF-DD82-4CDC-9FF8-6E3AB53A2C41}" type="pres">
      <dgm:prSet presAssocID="{079DA220-1DC7-4EF8-8C52-04F6EECDDBD1}" presName="comp" presStyleCnt="0"/>
      <dgm:spPr/>
    </dgm:pt>
    <dgm:pt modelId="{8A7DAC18-885A-4115-BC0E-12DE5B3B9C42}" type="pres">
      <dgm:prSet presAssocID="{079DA220-1DC7-4EF8-8C52-04F6EECDDBD1}" presName="box" presStyleLbl="node1" presStyleIdx="0" presStyleCnt="3"/>
      <dgm:spPr/>
    </dgm:pt>
    <dgm:pt modelId="{9E4EFE5A-261D-4303-A349-13E0AEBFF3E2}" type="pres">
      <dgm:prSet presAssocID="{079DA220-1DC7-4EF8-8C52-04F6EECDDBD1}" presName="img"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8000" r="-8000"/>
          </a:stretch>
        </a:blipFill>
      </dgm:spPr>
    </dgm:pt>
    <dgm:pt modelId="{EFF8D86B-AC48-4FB6-8E2D-08B3F4DCE241}" type="pres">
      <dgm:prSet presAssocID="{079DA220-1DC7-4EF8-8C52-04F6EECDDBD1}" presName="text" presStyleLbl="node1" presStyleIdx="0" presStyleCnt="3">
        <dgm:presLayoutVars>
          <dgm:bulletEnabled val="1"/>
        </dgm:presLayoutVars>
      </dgm:prSet>
      <dgm:spPr/>
    </dgm:pt>
    <dgm:pt modelId="{C6F7B9C8-5963-4BF1-89E6-2FA3E14D9EF1}" type="pres">
      <dgm:prSet presAssocID="{5E3D4C4D-B7A5-48EC-89C3-629457EE9FC6}" presName="spacer" presStyleCnt="0"/>
      <dgm:spPr/>
    </dgm:pt>
    <dgm:pt modelId="{32F7C99E-DBC9-4261-A752-0DCDB7D5BE98}" type="pres">
      <dgm:prSet presAssocID="{FDB9562F-B529-4775-BFA5-2BDF0D4FAFDE}" presName="comp" presStyleCnt="0"/>
      <dgm:spPr/>
    </dgm:pt>
    <dgm:pt modelId="{F2EFB642-E635-4F5E-B9E6-6C39F7184923}" type="pres">
      <dgm:prSet presAssocID="{FDB9562F-B529-4775-BFA5-2BDF0D4FAFDE}" presName="box" presStyleLbl="node1" presStyleIdx="1" presStyleCnt="3"/>
      <dgm:spPr/>
    </dgm:pt>
    <dgm:pt modelId="{E8647764-329C-4232-9956-755BE155EC56}" type="pres">
      <dgm:prSet presAssocID="{FDB9562F-B529-4775-BFA5-2BDF0D4FAFDE}" presName="img"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5000" r="-5000"/>
          </a:stretch>
        </a:blipFill>
      </dgm:spPr>
    </dgm:pt>
    <dgm:pt modelId="{E9B86E44-063C-4B52-A98D-ADC4D8C1A5A2}" type="pres">
      <dgm:prSet presAssocID="{FDB9562F-B529-4775-BFA5-2BDF0D4FAFDE}" presName="text" presStyleLbl="node1" presStyleIdx="1" presStyleCnt="3">
        <dgm:presLayoutVars>
          <dgm:bulletEnabled val="1"/>
        </dgm:presLayoutVars>
      </dgm:prSet>
      <dgm:spPr/>
    </dgm:pt>
    <dgm:pt modelId="{324671C9-DA94-40C1-9135-126973C16670}" type="pres">
      <dgm:prSet presAssocID="{0712595B-9E95-4D64-AD32-283D19D51049}" presName="spacer" presStyleCnt="0"/>
      <dgm:spPr/>
    </dgm:pt>
    <dgm:pt modelId="{E59868F1-D510-49BD-A4EC-C2243E7E0239}" type="pres">
      <dgm:prSet presAssocID="{920C0471-9A5B-41DE-B8A7-3FDCF10FD96B}" presName="comp" presStyleCnt="0"/>
      <dgm:spPr/>
    </dgm:pt>
    <dgm:pt modelId="{18F874C7-8BF7-405A-BDF1-F88735A8B67D}" type="pres">
      <dgm:prSet presAssocID="{920C0471-9A5B-41DE-B8A7-3FDCF10FD96B}" presName="box" presStyleLbl="node1" presStyleIdx="2" presStyleCnt="3"/>
      <dgm:spPr/>
    </dgm:pt>
    <dgm:pt modelId="{90EFA8DE-4CBE-43F4-A2F6-AC25F89AE9B9}" type="pres">
      <dgm:prSet presAssocID="{920C0471-9A5B-41DE-B8A7-3FDCF10FD96B}" presName="img" presStyleLbl="fgImgPlace1" presStyleIdx="2" presStyleCnt="3"/>
      <dgm:spPr>
        <a:blipFill>
          <a:blip xmlns:r="http://schemas.openxmlformats.org/officeDocument/2006/relationships" r:embed="rId3">
            <a:extLst>
              <a:ext uri="{28A0092B-C50C-407E-A947-70E740481C1C}">
                <a14:useLocalDpi xmlns:a14="http://schemas.microsoft.com/office/drawing/2010/main" val="0"/>
              </a:ext>
            </a:extLst>
          </a:blip>
          <a:srcRect/>
          <a:stretch>
            <a:fillRect l="-5000" r="-5000"/>
          </a:stretch>
        </a:blipFill>
      </dgm:spPr>
    </dgm:pt>
    <dgm:pt modelId="{F1F1ACA3-7E53-4FED-B765-DAC2B79334AA}" type="pres">
      <dgm:prSet presAssocID="{920C0471-9A5B-41DE-B8A7-3FDCF10FD96B}" presName="text" presStyleLbl="node1" presStyleIdx="2" presStyleCnt="3">
        <dgm:presLayoutVars>
          <dgm:bulletEnabled val="1"/>
        </dgm:presLayoutVars>
      </dgm:prSet>
      <dgm:spPr/>
    </dgm:pt>
  </dgm:ptLst>
  <dgm:cxnLst>
    <dgm:cxn modelId="{2A56DD18-75D2-4A46-99BF-1E1F28845079}" type="presOf" srcId="{079DA220-1DC7-4EF8-8C52-04F6EECDDBD1}" destId="{EFF8D86B-AC48-4FB6-8E2D-08B3F4DCE241}" srcOrd="1" destOrd="0" presId="urn:microsoft.com/office/officeart/2005/8/layout/vList4"/>
    <dgm:cxn modelId="{B51C1719-EAC4-46C7-B8F5-06157DB20A74}" type="presOf" srcId="{920C0471-9A5B-41DE-B8A7-3FDCF10FD96B}" destId="{F1F1ACA3-7E53-4FED-B765-DAC2B79334AA}" srcOrd="1" destOrd="0" presId="urn:microsoft.com/office/officeart/2005/8/layout/vList4"/>
    <dgm:cxn modelId="{17962F27-2A00-49B1-9EBB-16E2BF7ECEA7}" type="presOf" srcId="{FDB9562F-B529-4775-BFA5-2BDF0D4FAFDE}" destId="{E9B86E44-063C-4B52-A98D-ADC4D8C1A5A2}" srcOrd="1" destOrd="0" presId="urn:microsoft.com/office/officeart/2005/8/layout/vList4"/>
    <dgm:cxn modelId="{D017573D-8AE5-4E39-A12A-21C8AD6749A4}" srcId="{1B396A77-ED6F-4649-9E90-F11D3C972F1E}" destId="{FDB9562F-B529-4775-BFA5-2BDF0D4FAFDE}" srcOrd="1" destOrd="0" parTransId="{D649BCD5-3163-40BC-A637-CFE65E2C3C3A}" sibTransId="{0712595B-9E95-4D64-AD32-283D19D51049}"/>
    <dgm:cxn modelId="{064B055B-FF8A-4EB3-BBEA-A9AD2B53DA78}" srcId="{1B396A77-ED6F-4649-9E90-F11D3C972F1E}" destId="{920C0471-9A5B-41DE-B8A7-3FDCF10FD96B}" srcOrd="2" destOrd="0" parTransId="{C76862FD-460F-4A56-9150-0EA30E87E916}" sibTransId="{EEB3A221-A67B-418F-AAE8-4CB28B5D6725}"/>
    <dgm:cxn modelId="{BAB9F075-B894-4AE5-849B-CC215008234B}" type="presOf" srcId="{920C0471-9A5B-41DE-B8A7-3FDCF10FD96B}" destId="{18F874C7-8BF7-405A-BDF1-F88735A8B67D}" srcOrd="0" destOrd="0" presId="urn:microsoft.com/office/officeart/2005/8/layout/vList4"/>
    <dgm:cxn modelId="{16E9238D-D31B-491B-995A-FF4388CEF6C3}" type="presOf" srcId="{FDB9562F-B529-4775-BFA5-2BDF0D4FAFDE}" destId="{F2EFB642-E635-4F5E-B9E6-6C39F7184923}" srcOrd="0" destOrd="0" presId="urn:microsoft.com/office/officeart/2005/8/layout/vList4"/>
    <dgm:cxn modelId="{A3D241E0-0250-465C-B986-A6147D0CB4B4}" srcId="{1B396A77-ED6F-4649-9E90-F11D3C972F1E}" destId="{079DA220-1DC7-4EF8-8C52-04F6EECDDBD1}" srcOrd="0" destOrd="0" parTransId="{45FF2B3D-8E31-44AE-87E0-E0AC78A3A973}" sibTransId="{5E3D4C4D-B7A5-48EC-89C3-629457EE9FC6}"/>
    <dgm:cxn modelId="{96AA06ED-A1AC-4E45-843B-8D32FDEB6F6E}" type="presOf" srcId="{079DA220-1DC7-4EF8-8C52-04F6EECDDBD1}" destId="{8A7DAC18-885A-4115-BC0E-12DE5B3B9C42}" srcOrd="0" destOrd="0" presId="urn:microsoft.com/office/officeart/2005/8/layout/vList4"/>
    <dgm:cxn modelId="{20C3B8F1-81F7-4461-8EC1-77B8BE88551A}" type="presOf" srcId="{1B396A77-ED6F-4649-9E90-F11D3C972F1E}" destId="{61D69530-4DA5-4C9A-971D-D7F43C8BCB17}" srcOrd="0" destOrd="0" presId="urn:microsoft.com/office/officeart/2005/8/layout/vList4"/>
    <dgm:cxn modelId="{76FEA918-06A3-4618-813E-423519511CE5}" type="presParOf" srcId="{61D69530-4DA5-4C9A-971D-D7F43C8BCB17}" destId="{2F3E04FF-DD82-4CDC-9FF8-6E3AB53A2C41}" srcOrd="0" destOrd="0" presId="urn:microsoft.com/office/officeart/2005/8/layout/vList4"/>
    <dgm:cxn modelId="{9BC30D21-C6B2-4398-A603-7351DF4CB634}" type="presParOf" srcId="{2F3E04FF-DD82-4CDC-9FF8-6E3AB53A2C41}" destId="{8A7DAC18-885A-4115-BC0E-12DE5B3B9C42}" srcOrd="0" destOrd="0" presId="urn:microsoft.com/office/officeart/2005/8/layout/vList4"/>
    <dgm:cxn modelId="{97D0616E-68E2-4C4B-AB07-2AD166D0C345}" type="presParOf" srcId="{2F3E04FF-DD82-4CDC-9FF8-6E3AB53A2C41}" destId="{9E4EFE5A-261D-4303-A349-13E0AEBFF3E2}" srcOrd="1" destOrd="0" presId="urn:microsoft.com/office/officeart/2005/8/layout/vList4"/>
    <dgm:cxn modelId="{D12CC417-46D8-44DD-8D74-B7F898DE353A}" type="presParOf" srcId="{2F3E04FF-DD82-4CDC-9FF8-6E3AB53A2C41}" destId="{EFF8D86B-AC48-4FB6-8E2D-08B3F4DCE241}" srcOrd="2" destOrd="0" presId="urn:microsoft.com/office/officeart/2005/8/layout/vList4"/>
    <dgm:cxn modelId="{3057EC6B-2FEC-4DE7-92EB-2009929B66D3}" type="presParOf" srcId="{61D69530-4DA5-4C9A-971D-D7F43C8BCB17}" destId="{C6F7B9C8-5963-4BF1-89E6-2FA3E14D9EF1}" srcOrd="1" destOrd="0" presId="urn:microsoft.com/office/officeart/2005/8/layout/vList4"/>
    <dgm:cxn modelId="{7D94E943-D1E2-4D3C-A6C5-AF7C3808BB09}" type="presParOf" srcId="{61D69530-4DA5-4C9A-971D-D7F43C8BCB17}" destId="{32F7C99E-DBC9-4261-A752-0DCDB7D5BE98}" srcOrd="2" destOrd="0" presId="urn:microsoft.com/office/officeart/2005/8/layout/vList4"/>
    <dgm:cxn modelId="{42362EE8-DAC6-4DFA-B912-28F7CB519B32}" type="presParOf" srcId="{32F7C99E-DBC9-4261-A752-0DCDB7D5BE98}" destId="{F2EFB642-E635-4F5E-B9E6-6C39F7184923}" srcOrd="0" destOrd="0" presId="urn:microsoft.com/office/officeart/2005/8/layout/vList4"/>
    <dgm:cxn modelId="{9777DAB0-44B7-4572-A220-A5E2032110B3}" type="presParOf" srcId="{32F7C99E-DBC9-4261-A752-0DCDB7D5BE98}" destId="{E8647764-329C-4232-9956-755BE155EC56}" srcOrd="1" destOrd="0" presId="urn:microsoft.com/office/officeart/2005/8/layout/vList4"/>
    <dgm:cxn modelId="{DE8F6EDF-DF07-4D8F-B4BB-EFF88C6BCA32}" type="presParOf" srcId="{32F7C99E-DBC9-4261-A752-0DCDB7D5BE98}" destId="{E9B86E44-063C-4B52-A98D-ADC4D8C1A5A2}" srcOrd="2" destOrd="0" presId="urn:microsoft.com/office/officeart/2005/8/layout/vList4"/>
    <dgm:cxn modelId="{703F0E06-F4DE-4297-94A7-08A0EDEB26CD}" type="presParOf" srcId="{61D69530-4DA5-4C9A-971D-D7F43C8BCB17}" destId="{324671C9-DA94-40C1-9135-126973C16670}" srcOrd="3" destOrd="0" presId="urn:microsoft.com/office/officeart/2005/8/layout/vList4"/>
    <dgm:cxn modelId="{9F4C3E82-0AC1-4402-AA2B-3B8F7EED9431}" type="presParOf" srcId="{61D69530-4DA5-4C9A-971D-D7F43C8BCB17}" destId="{E59868F1-D510-49BD-A4EC-C2243E7E0239}" srcOrd="4" destOrd="0" presId="urn:microsoft.com/office/officeart/2005/8/layout/vList4"/>
    <dgm:cxn modelId="{2E504385-95A2-4073-939F-ECB9B37B1C28}" type="presParOf" srcId="{E59868F1-D510-49BD-A4EC-C2243E7E0239}" destId="{18F874C7-8BF7-405A-BDF1-F88735A8B67D}" srcOrd="0" destOrd="0" presId="urn:microsoft.com/office/officeart/2005/8/layout/vList4"/>
    <dgm:cxn modelId="{E6E98B2A-A26D-40B3-8037-E515226DD930}" type="presParOf" srcId="{E59868F1-D510-49BD-A4EC-C2243E7E0239}" destId="{90EFA8DE-4CBE-43F4-A2F6-AC25F89AE9B9}" srcOrd="1" destOrd="0" presId="urn:microsoft.com/office/officeart/2005/8/layout/vList4"/>
    <dgm:cxn modelId="{3003F82E-040B-40B6-93C2-2F2CD2139BD9}" type="presParOf" srcId="{E59868F1-D510-49BD-A4EC-C2243E7E0239}" destId="{F1F1ACA3-7E53-4FED-B765-DAC2B79334AA}" srcOrd="2" destOrd="0" presId="urn:microsoft.com/office/officeart/2005/8/layout/vList4"/>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BCBA4C-955A-4658-9FB2-F33E0532E3C9}">
      <dsp:nvSpPr>
        <dsp:cNvPr id="0" name=""/>
        <dsp:cNvSpPr/>
      </dsp:nvSpPr>
      <dsp:spPr>
        <a:xfrm>
          <a:off x="2388870" y="0"/>
          <a:ext cx="3583305" cy="3200400"/>
        </a:xfrm>
        <a:prstGeom prst="rightArrow">
          <a:avLst>
            <a:gd name="adj1" fmla="val 75000"/>
            <a:gd name="adj2" fmla="val 50000"/>
          </a:avLst>
        </a:prstGeom>
        <a:solidFill>
          <a:schemeClr val="accent1">
            <a:alpha val="90000"/>
            <a:tint val="55000"/>
            <a:hueOff val="0"/>
            <a:satOff val="0"/>
            <a:lumOff val="0"/>
            <a:alphaOff val="0"/>
          </a:schemeClr>
        </a:solidFill>
        <a:ln w="6350" cap="flat" cmpd="sng" algn="ctr">
          <a:solidFill>
            <a:schemeClr val="l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b="1" kern="1200">
              <a:latin typeface="Tahoma" panose="020B0604030504040204" pitchFamily="34" charset="0"/>
              <a:ea typeface="Tahoma" panose="020B0604030504040204" pitchFamily="34" charset="0"/>
              <a:cs typeface="Tahoma" panose="020B0604030504040204" pitchFamily="34" charset="0"/>
            </a:rPr>
            <a:t>Оптимизация, повышение эффективности и результативности осуществления деятельности компании  по оказанию консалтинговых услуг организациям/предприятиям.</a:t>
          </a:r>
          <a:endParaRPr lang="ru-KZ" sz="1100" b="1" kern="1200">
            <a:latin typeface="Tahoma" panose="020B0604030504040204" pitchFamily="34" charset="0"/>
            <a:ea typeface="Tahoma" panose="020B0604030504040204" pitchFamily="34" charset="0"/>
            <a:cs typeface="Tahoma" panose="020B0604030504040204" pitchFamily="34" charset="0"/>
          </a:endParaRPr>
        </a:p>
        <a:p>
          <a:pPr marL="57150" lvl="1" indent="-57150" algn="l" defTabSz="488950">
            <a:lnSpc>
              <a:spcPct val="90000"/>
            </a:lnSpc>
            <a:spcBef>
              <a:spcPct val="0"/>
            </a:spcBef>
            <a:spcAft>
              <a:spcPct val="15000"/>
            </a:spcAft>
            <a:buChar char="•"/>
          </a:pPr>
          <a:r>
            <a:rPr lang="ru-RU" sz="1100" b="1" kern="1200">
              <a:latin typeface="Tahoma" panose="020B0604030504040204" pitchFamily="34" charset="0"/>
              <a:ea typeface="Tahoma" panose="020B0604030504040204" pitchFamily="34" charset="0"/>
              <a:cs typeface="Tahoma" panose="020B0604030504040204" pitchFamily="34" charset="0"/>
            </a:rPr>
            <a:t>Осуществление проведением работ по обучению персонала предприятий методологии менеджмента качества, по сопровождению построения и внедрения ИСМ и подготовке ее к сертификации. </a:t>
          </a:r>
          <a:endParaRPr lang="ru-KZ" sz="1100" b="1" kern="1200">
            <a:latin typeface="Tahoma" panose="020B0604030504040204" pitchFamily="34" charset="0"/>
            <a:ea typeface="Tahoma" panose="020B0604030504040204" pitchFamily="34" charset="0"/>
            <a:cs typeface="Tahoma" panose="020B0604030504040204" pitchFamily="34" charset="0"/>
          </a:endParaRPr>
        </a:p>
      </dsp:txBody>
      <dsp:txXfrm>
        <a:off x="2388870" y="400050"/>
        <a:ext cx="2383155" cy="2400300"/>
      </dsp:txXfrm>
    </dsp:sp>
    <dsp:sp modelId="{834DBF95-76BF-42AF-A99B-619E9A46CC69}">
      <dsp:nvSpPr>
        <dsp:cNvPr id="0" name=""/>
        <dsp:cNvSpPr/>
      </dsp:nvSpPr>
      <dsp:spPr>
        <a:xfrm>
          <a:off x="0" y="0"/>
          <a:ext cx="2388870" cy="3200400"/>
        </a:xfrm>
        <a:prstGeom prst="roundRect">
          <a:avLst/>
        </a:prstGeom>
        <a:gradFill rotWithShape="0">
          <a:gsLst>
            <a:gs pos="0">
              <a:schemeClr val="accent1">
                <a:shade val="50000"/>
                <a:hueOff val="0"/>
                <a:satOff val="0"/>
                <a:lumOff val="0"/>
                <a:alphaOff val="0"/>
                <a:satMod val="103000"/>
                <a:lumMod val="102000"/>
                <a:tint val="94000"/>
              </a:schemeClr>
            </a:gs>
            <a:gs pos="50000">
              <a:schemeClr val="accent1">
                <a:shade val="50000"/>
                <a:hueOff val="0"/>
                <a:satOff val="0"/>
                <a:lumOff val="0"/>
                <a:alphaOff val="0"/>
                <a:satMod val="110000"/>
                <a:lumMod val="100000"/>
                <a:shade val="100000"/>
              </a:schemeClr>
            </a:gs>
            <a:gs pos="100000">
              <a:schemeClr val="accent1">
                <a:shade val="5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0970" tIns="70485" rIns="140970" bIns="70485" numCol="1" spcCol="1270" anchor="ctr" anchorCtr="0">
          <a:noAutofit/>
        </a:bodyPr>
        <a:lstStyle/>
        <a:p>
          <a:pPr marL="0" lvl="0" indent="0" algn="ctr" defTabSz="1644650">
            <a:lnSpc>
              <a:spcPct val="90000"/>
            </a:lnSpc>
            <a:spcBef>
              <a:spcPct val="0"/>
            </a:spcBef>
            <a:spcAft>
              <a:spcPct val="35000"/>
            </a:spcAft>
            <a:buNone/>
          </a:pPr>
          <a:r>
            <a:rPr lang="ru-RU" sz="3700" kern="1200"/>
            <a:t>Цели и задачи процесса</a:t>
          </a:r>
          <a:endParaRPr lang="ru-KZ" sz="3700" kern="1200"/>
        </a:p>
      </dsp:txBody>
      <dsp:txXfrm>
        <a:off x="116615" y="116615"/>
        <a:ext cx="2155640" cy="29671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5D4F49-3538-4A85-90F6-B604C6321018}">
      <dsp:nvSpPr>
        <dsp:cNvPr id="0" name=""/>
        <dsp:cNvSpPr/>
      </dsp:nvSpPr>
      <dsp:spPr>
        <a:xfrm>
          <a:off x="763488" y="757"/>
          <a:ext cx="3959423" cy="5774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ahoma" panose="020B0604030504040204" pitchFamily="34" charset="0"/>
              <a:ea typeface="Tahoma" panose="020B0604030504040204" pitchFamily="34" charset="0"/>
              <a:cs typeface="Tahoma" panose="020B0604030504040204" pitchFamily="34" charset="0"/>
            </a:rPr>
            <a:t>Входы в процесс:</a:t>
          </a:r>
          <a:endParaRPr lang="ru-KZ" sz="1400" kern="1200">
            <a:latin typeface="Tahoma" panose="020B0604030504040204" pitchFamily="34" charset="0"/>
            <a:ea typeface="Tahoma" panose="020B0604030504040204" pitchFamily="34" charset="0"/>
            <a:cs typeface="Tahoma" panose="020B0604030504040204" pitchFamily="34" charset="0"/>
          </a:endParaRPr>
        </a:p>
      </dsp:txBody>
      <dsp:txXfrm>
        <a:off x="780400" y="17669"/>
        <a:ext cx="3925599" cy="543591"/>
      </dsp:txXfrm>
    </dsp:sp>
    <dsp:sp modelId="{6A23FCE7-A6A5-4C44-8DF4-65AC8F90BFB6}">
      <dsp:nvSpPr>
        <dsp:cNvPr id="0" name=""/>
        <dsp:cNvSpPr/>
      </dsp:nvSpPr>
      <dsp:spPr>
        <a:xfrm>
          <a:off x="763488" y="682108"/>
          <a:ext cx="577415" cy="577415"/>
        </a:xfrm>
        <a:prstGeom prst="roundRect">
          <a:avLst>
            <a:gd name="adj" fmla="val 166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27D698-0A2A-40FB-8427-68BE64E6306E}">
      <dsp:nvSpPr>
        <dsp:cNvPr id="0" name=""/>
        <dsp:cNvSpPr/>
      </dsp:nvSpPr>
      <dsp:spPr>
        <a:xfrm>
          <a:off x="1375549" y="682108"/>
          <a:ext cx="3347362" cy="577415"/>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RU" sz="1400" kern="1200">
              <a:latin typeface="Tahoma" panose="020B0604030504040204" pitchFamily="34" charset="0"/>
              <a:ea typeface="Tahoma" panose="020B0604030504040204" pitchFamily="34" charset="0"/>
              <a:cs typeface="Tahoma" panose="020B0604030504040204" pitchFamily="34" charset="0"/>
            </a:rPr>
            <a:t>Договор на выполнение работ</a:t>
          </a:r>
          <a:endParaRPr lang="ru-KZ" sz="1400" kern="1200">
            <a:latin typeface="Tahoma" panose="020B0604030504040204" pitchFamily="34" charset="0"/>
            <a:ea typeface="Tahoma" panose="020B0604030504040204" pitchFamily="34" charset="0"/>
            <a:cs typeface="Tahoma" panose="020B0604030504040204" pitchFamily="34" charset="0"/>
          </a:endParaRPr>
        </a:p>
      </dsp:txBody>
      <dsp:txXfrm>
        <a:off x="1403741" y="710300"/>
        <a:ext cx="3290978" cy="521031"/>
      </dsp:txXfrm>
    </dsp:sp>
    <dsp:sp modelId="{1CC70C0A-DAA6-4A82-B830-119525FAAD1E}">
      <dsp:nvSpPr>
        <dsp:cNvPr id="0" name=""/>
        <dsp:cNvSpPr/>
      </dsp:nvSpPr>
      <dsp:spPr>
        <a:xfrm>
          <a:off x="763488" y="1328814"/>
          <a:ext cx="577415" cy="577415"/>
        </a:xfrm>
        <a:prstGeom prst="roundRect">
          <a:avLst>
            <a:gd name="adj" fmla="val 166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000" r="-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90C4F4F-4230-439D-8710-CD78D6B8A205}">
      <dsp:nvSpPr>
        <dsp:cNvPr id="0" name=""/>
        <dsp:cNvSpPr/>
      </dsp:nvSpPr>
      <dsp:spPr>
        <a:xfrm>
          <a:off x="1375549" y="1328814"/>
          <a:ext cx="3347362" cy="577415"/>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RU" sz="1400" kern="1200">
              <a:latin typeface="Tahoma" panose="020B0604030504040204" pitchFamily="34" charset="0"/>
              <a:ea typeface="Tahoma" panose="020B0604030504040204" pitchFamily="34" charset="0"/>
              <a:cs typeface="Tahoma" panose="020B0604030504040204" pitchFamily="34" charset="0"/>
            </a:rPr>
            <a:t>План-график выполнения работ</a:t>
          </a:r>
          <a:endParaRPr lang="ru-KZ" sz="1400" kern="1200">
            <a:latin typeface="Tahoma" panose="020B0604030504040204" pitchFamily="34" charset="0"/>
            <a:ea typeface="Tahoma" panose="020B0604030504040204" pitchFamily="34" charset="0"/>
            <a:cs typeface="Tahoma" panose="020B0604030504040204" pitchFamily="34" charset="0"/>
          </a:endParaRPr>
        </a:p>
      </dsp:txBody>
      <dsp:txXfrm>
        <a:off x="1403741" y="1357006"/>
        <a:ext cx="3290978" cy="521031"/>
      </dsp:txXfrm>
    </dsp:sp>
    <dsp:sp modelId="{A4D1F4C3-DE31-42DA-A3C6-FF1F19E7C98E}">
      <dsp:nvSpPr>
        <dsp:cNvPr id="0" name=""/>
        <dsp:cNvSpPr/>
      </dsp:nvSpPr>
      <dsp:spPr>
        <a:xfrm>
          <a:off x="763488" y="1975520"/>
          <a:ext cx="577415" cy="577415"/>
        </a:xfrm>
        <a:prstGeom prst="roundRect">
          <a:avLst>
            <a:gd name="adj" fmla="val 166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363826E-5399-4A5E-A382-05492FDC4778}">
      <dsp:nvSpPr>
        <dsp:cNvPr id="0" name=""/>
        <dsp:cNvSpPr/>
      </dsp:nvSpPr>
      <dsp:spPr>
        <a:xfrm>
          <a:off x="1375549" y="1975520"/>
          <a:ext cx="3347362" cy="577415"/>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RU" sz="1400" kern="1200">
              <a:latin typeface="Tahoma" panose="020B0604030504040204" pitchFamily="34" charset="0"/>
              <a:ea typeface="Tahoma" panose="020B0604030504040204" pitchFamily="34" charset="0"/>
              <a:cs typeface="Tahoma" panose="020B0604030504040204" pitchFamily="34" charset="0"/>
            </a:rPr>
            <a:t>Предварительная информация об организации по материалам печати, маркетинговых исследований и т.д.</a:t>
          </a:r>
          <a:endParaRPr lang="ru-KZ" sz="1400" kern="1200">
            <a:latin typeface="Tahoma" panose="020B0604030504040204" pitchFamily="34" charset="0"/>
            <a:ea typeface="Tahoma" panose="020B0604030504040204" pitchFamily="34" charset="0"/>
            <a:cs typeface="Tahoma" panose="020B0604030504040204" pitchFamily="34" charset="0"/>
          </a:endParaRPr>
        </a:p>
      </dsp:txBody>
      <dsp:txXfrm>
        <a:off x="1403741" y="2003712"/>
        <a:ext cx="3290978" cy="521031"/>
      </dsp:txXfrm>
    </dsp:sp>
    <dsp:sp modelId="{32AD31C6-0C41-4F9E-8ED7-9EC6776E53DB}">
      <dsp:nvSpPr>
        <dsp:cNvPr id="0" name=""/>
        <dsp:cNvSpPr/>
      </dsp:nvSpPr>
      <dsp:spPr>
        <a:xfrm>
          <a:off x="763488" y="2622226"/>
          <a:ext cx="577415" cy="577415"/>
        </a:xfrm>
        <a:prstGeom prst="roundRect">
          <a:avLst>
            <a:gd name="adj" fmla="val 1667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8959EA-A7A0-48F4-B09E-B4529826C6B1}">
      <dsp:nvSpPr>
        <dsp:cNvPr id="0" name=""/>
        <dsp:cNvSpPr/>
      </dsp:nvSpPr>
      <dsp:spPr>
        <a:xfrm>
          <a:off x="1375549" y="2622226"/>
          <a:ext cx="3347362" cy="577415"/>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RU" sz="1400" kern="1200">
              <a:latin typeface="Tahoma" panose="020B0604030504040204" pitchFamily="34" charset="0"/>
              <a:ea typeface="Tahoma" panose="020B0604030504040204" pitchFamily="34" charset="0"/>
              <a:cs typeface="Tahoma" panose="020B0604030504040204" pitchFamily="34" charset="0"/>
            </a:rPr>
            <a:t>Распоряжение ВП</a:t>
          </a:r>
          <a:endParaRPr lang="ru-KZ" sz="1400" kern="1200">
            <a:latin typeface="Tahoma" panose="020B0604030504040204" pitchFamily="34" charset="0"/>
            <a:ea typeface="Tahoma" panose="020B0604030504040204" pitchFamily="34" charset="0"/>
            <a:cs typeface="Tahoma" panose="020B0604030504040204" pitchFamily="34" charset="0"/>
          </a:endParaRPr>
        </a:p>
      </dsp:txBody>
      <dsp:txXfrm>
        <a:off x="1403741" y="2650418"/>
        <a:ext cx="3290978" cy="52103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57D540-6EDA-4187-A562-54D279983462}">
      <dsp:nvSpPr>
        <dsp:cNvPr id="0" name=""/>
        <dsp:cNvSpPr/>
      </dsp:nvSpPr>
      <dsp:spPr>
        <a:xfrm>
          <a:off x="0" y="0"/>
          <a:ext cx="5486400" cy="10001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marL="0" lvl="0" indent="0" algn="l" defTabSz="1111250">
            <a:lnSpc>
              <a:spcPct val="90000"/>
            </a:lnSpc>
            <a:spcBef>
              <a:spcPct val="0"/>
            </a:spcBef>
            <a:spcAft>
              <a:spcPct val="35000"/>
            </a:spcAft>
            <a:buNone/>
          </a:pPr>
          <a:r>
            <a:rPr lang="ru-RU" sz="2500" kern="1200"/>
            <a:t>Отчет о выполнении работ</a:t>
          </a:r>
          <a:endParaRPr lang="ru-KZ" sz="2500" kern="1200"/>
        </a:p>
      </dsp:txBody>
      <dsp:txXfrm>
        <a:off x="1197292" y="0"/>
        <a:ext cx="4289107" cy="1000125"/>
      </dsp:txXfrm>
    </dsp:sp>
    <dsp:sp modelId="{053AE01B-9C32-4DCB-B07E-C92CC9EFF793}">
      <dsp:nvSpPr>
        <dsp:cNvPr id="0" name=""/>
        <dsp:cNvSpPr/>
      </dsp:nvSpPr>
      <dsp:spPr>
        <a:xfrm>
          <a:off x="100012" y="100012"/>
          <a:ext cx="1097280" cy="800100"/>
        </a:xfrm>
        <a:prstGeom prst="roundRect">
          <a:avLst>
            <a:gd name="adj" fmla="val 10000"/>
          </a:avLst>
        </a:prstGeom>
        <a:blipFill>
          <a:blip xmlns:r="http://schemas.openxmlformats.org/officeDocument/2006/relationships" r:embed="rId1"/>
          <a:srcRect/>
          <a:stretch>
            <a:fillRect l="-5000" r="-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C0A4DE0-BB56-4836-BDC6-388002B94EB0}">
      <dsp:nvSpPr>
        <dsp:cNvPr id="0" name=""/>
        <dsp:cNvSpPr/>
      </dsp:nvSpPr>
      <dsp:spPr>
        <a:xfrm>
          <a:off x="0" y="1100137"/>
          <a:ext cx="5486400" cy="10001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marL="0" lvl="0" indent="0" algn="l" defTabSz="1111250">
            <a:lnSpc>
              <a:spcPct val="90000"/>
            </a:lnSpc>
            <a:spcBef>
              <a:spcPct val="0"/>
            </a:spcBef>
            <a:spcAft>
              <a:spcPct val="35000"/>
            </a:spcAft>
            <a:buNone/>
          </a:pPr>
          <a:r>
            <a:rPr lang="ru-RU" sz="2500" kern="1200"/>
            <a:t>Рекомендации по улучшению деятельности организации</a:t>
          </a:r>
          <a:endParaRPr lang="ru-KZ" sz="2500" kern="1200"/>
        </a:p>
      </dsp:txBody>
      <dsp:txXfrm>
        <a:off x="1197292" y="1100137"/>
        <a:ext cx="4289107" cy="1000125"/>
      </dsp:txXfrm>
    </dsp:sp>
    <dsp:sp modelId="{4FD2F11D-DF27-4F8D-9E99-924946273556}">
      <dsp:nvSpPr>
        <dsp:cNvPr id="0" name=""/>
        <dsp:cNvSpPr/>
      </dsp:nvSpPr>
      <dsp:spPr>
        <a:xfrm>
          <a:off x="100012" y="1200150"/>
          <a:ext cx="1097280" cy="800100"/>
        </a:xfrm>
        <a:prstGeom prst="roundRect">
          <a:avLst>
            <a:gd name="adj" fmla="val 10000"/>
          </a:avLst>
        </a:prstGeom>
        <a:blipFill>
          <a:blip xmlns:r="http://schemas.openxmlformats.org/officeDocument/2006/relationships" r:embed="rId2"/>
          <a:srcRect/>
          <a:stretch>
            <a:fillRect l="-5000" r="-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69169D2-C488-4CBD-AB8F-A8A274C77A2F}">
      <dsp:nvSpPr>
        <dsp:cNvPr id="0" name=""/>
        <dsp:cNvSpPr/>
      </dsp:nvSpPr>
      <dsp:spPr>
        <a:xfrm>
          <a:off x="0" y="2200275"/>
          <a:ext cx="5486400" cy="10001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marL="0" lvl="0" indent="0" algn="l" defTabSz="1111250">
            <a:lnSpc>
              <a:spcPct val="90000"/>
            </a:lnSpc>
            <a:spcBef>
              <a:spcPct val="0"/>
            </a:spcBef>
            <a:spcAft>
              <a:spcPct val="35000"/>
            </a:spcAft>
            <a:buNone/>
          </a:pPr>
          <a:r>
            <a:rPr lang="ru-RU" sz="2500" kern="1200"/>
            <a:t>Подписанный акт о выполненных работах</a:t>
          </a:r>
          <a:endParaRPr lang="ru-KZ" sz="2500" kern="1200"/>
        </a:p>
      </dsp:txBody>
      <dsp:txXfrm>
        <a:off x="1197292" y="2200275"/>
        <a:ext cx="4289107" cy="1000125"/>
      </dsp:txXfrm>
    </dsp:sp>
    <dsp:sp modelId="{A4A2DB25-DBD9-4D56-92B1-26992C8711A8}">
      <dsp:nvSpPr>
        <dsp:cNvPr id="0" name=""/>
        <dsp:cNvSpPr/>
      </dsp:nvSpPr>
      <dsp:spPr>
        <a:xfrm>
          <a:off x="100012" y="2300287"/>
          <a:ext cx="1097280" cy="800100"/>
        </a:xfrm>
        <a:prstGeom prst="roundRect">
          <a:avLst>
            <a:gd name="adj" fmla="val 10000"/>
          </a:avLst>
        </a:prstGeom>
        <a:blipFill>
          <a:blip xmlns:r="http://schemas.openxmlformats.org/officeDocument/2006/relationships" r:embed="rId3"/>
          <a:srcRect/>
          <a:stretch>
            <a:fillRect l="-5000" r="-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152C8F-A881-4340-8BCD-D67D348BE491}">
      <dsp:nvSpPr>
        <dsp:cNvPr id="0" name=""/>
        <dsp:cNvSpPr/>
      </dsp:nvSpPr>
      <dsp:spPr>
        <a:xfrm>
          <a:off x="109214" y="755638"/>
          <a:ext cx="2556319" cy="79884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1088" tIns="45720" rIns="45720" bIns="45720" numCol="1" spcCol="1270" anchor="ctr" anchorCtr="0">
          <a:noAutofit/>
        </a:bodyPr>
        <a:lstStyle/>
        <a:p>
          <a:pPr marL="0" lvl="0" indent="0" algn="l" defTabSz="533400">
            <a:lnSpc>
              <a:spcPct val="90000"/>
            </a:lnSpc>
            <a:spcBef>
              <a:spcPct val="0"/>
            </a:spcBef>
            <a:spcAft>
              <a:spcPct val="35000"/>
            </a:spcAft>
            <a:buNone/>
          </a:pPr>
          <a:r>
            <a:rPr lang="ru-RU" sz="1200" kern="1200">
              <a:latin typeface="Tahoma" panose="020B0604030504040204" pitchFamily="34" charset="0"/>
              <a:ea typeface="Tahoma" panose="020B0604030504040204" pitchFamily="34" charset="0"/>
              <a:cs typeface="Tahoma" panose="020B0604030504040204" pitchFamily="34" charset="0"/>
            </a:rPr>
            <a:t>Обеспечения уверенности в том, что СМК может достичь намеченных результатов</a:t>
          </a:r>
          <a:endParaRPr lang="ru-KZ" sz="1200" kern="1200">
            <a:latin typeface="Tahoma" panose="020B0604030504040204" pitchFamily="34" charset="0"/>
            <a:ea typeface="Tahoma" panose="020B0604030504040204" pitchFamily="34" charset="0"/>
            <a:cs typeface="Tahoma" panose="020B0604030504040204" pitchFamily="34" charset="0"/>
          </a:endParaRPr>
        </a:p>
      </dsp:txBody>
      <dsp:txXfrm>
        <a:off x="109214" y="755638"/>
        <a:ext cx="2556319" cy="798849"/>
      </dsp:txXfrm>
    </dsp:sp>
    <dsp:sp modelId="{4E752DF2-ADFE-4E18-B9EC-D507AED3B7B0}">
      <dsp:nvSpPr>
        <dsp:cNvPr id="0" name=""/>
        <dsp:cNvSpPr/>
      </dsp:nvSpPr>
      <dsp:spPr>
        <a:xfrm>
          <a:off x="2701" y="640248"/>
          <a:ext cx="559194" cy="83879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63000" r="-6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C30C8DE-B1F6-4BFD-8465-50494638BB86}">
      <dsp:nvSpPr>
        <dsp:cNvPr id="0" name=""/>
        <dsp:cNvSpPr/>
      </dsp:nvSpPr>
      <dsp:spPr>
        <a:xfrm>
          <a:off x="2927379" y="755638"/>
          <a:ext cx="2556319" cy="79884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1088" tIns="45720" rIns="45720" bIns="45720" numCol="1" spcCol="1270" anchor="ctr" anchorCtr="0">
          <a:noAutofit/>
        </a:bodyPr>
        <a:lstStyle/>
        <a:p>
          <a:pPr marL="0" lvl="0" indent="0" algn="l" defTabSz="533400">
            <a:lnSpc>
              <a:spcPct val="90000"/>
            </a:lnSpc>
            <a:spcBef>
              <a:spcPct val="0"/>
            </a:spcBef>
            <a:spcAft>
              <a:spcPct val="35000"/>
            </a:spcAft>
            <a:buNone/>
          </a:pPr>
          <a:r>
            <a:rPr lang="ru-RU" sz="1200" kern="1200">
              <a:latin typeface="Tahoma" panose="020B0604030504040204" pitchFamily="34" charset="0"/>
              <a:ea typeface="Tahoma" panose="020B0604030504040204" pitchFamily="34" charset="0"/>
              <a:cs typeface="Tahoma" panose="020B0604030504040204" pitchFamily="34" charset="0"/>
            </a:rPr>
            <a:t>Увеличения их желательного влияния</a:t>
          </a:r>
          <a:endParaRPr lang="ru-KZ" sz="1200" kern="1200">
            <a:latin typeface="Tahoma" panose="020B0604030504040204" pitchFamily="34" charset="0"/>
            <a:ea typeface="Tahoma" panose="020B0604030504040204" pitchFamily="34" charset="0"/>
            <a:cs typeface="Tahoma" panose="020B0604030504040204" pitchFamily="34" charset="0"/>
          </a:endParaRPr>
        </a:p>
      </dsp:txBody>
      <dsp:txXfrm>
        <a:off x="2927379" y="755638"/>
        <a:ext cx="2556319" cy="798849"/>
      </dsp:txXfrm>
    </dsp:sp>
    <dsp:sp modelId="{C86BD4F4-FDA0-4CC6-98C2-E61E3222DFE7}">
      <dsp:nvSpPr>
        <dsp:cNvPr id="0" name=""/>
        <dsp:cNvSpPr/>
      </dsp:nvSpPr>
      <dsp:spPr>
        <a:xfrm>
          <a:off x="2820865" y="640248"/>
          <a:ext cx="559194" cy="838792"/>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50000" r="-5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1428CA9-C43A-49C2-BF2E-EE1269DB5900}">
      <dsp:nvSpPr>
        <dsp:cNvPr id="0" name=""/>
        <dsp:cNvSpPr/>
      </dsp:nvSpPr>
      <dsp:spPr>
        <a:xfrm>
          <a:off x="109214" y="1761301"/>
          <a:ext cx="2556319" cy="79884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1088" tIns="45720" rIns="45720" bIns="45720" numCol="1" spcCol="1270" anchor="ctr" anchorCtr="0">
          <a:noAutofit/>
        </a:bodyPr>
        <a:lstStyle/>
        <a:p>
          <a:pPr marL="0" lvl="0" indent="0" algn="l" defTabSz="533400">
            <a:lnSpc>
              <a:spcPct val="90000"/>
            </a:lnSpc>
            <a:spcBef>
              <a:spcPct val="0"/>
            </a:spcBef>
            <a:spcAft>
              <a:spcPct val="35000"/>
            </a:spcAft>
            <a:buNone/>
          </a:pPr>
          <a:r>
            <a:rPr lang="ru-RU" sz="1200" kern="1200">
              <a:latin typeface="Tahoma" panose="020B0604030504040204" pitchFamily="34" charset="0"/>
              <a:ea typeface="Tahoma" panose="020B0604030504040204" pitchFamily="34" charset="0"/>
              <a:cs typeface="Tahoma" panose="020B0604030504040204" pitchFamily="34" charset="0"/>
            </a:rPr>
            <a:t>Предотвращения или уменьшения их нежелательного влияния</a:t>
          </a:r>
          <a:endParaRPr lang="ru-KZ" sz="1200" kern="1200">
            <a:latin typeface="Tahoma" panose="020B0604030504040204" pitchFamily="34" charset="0"/>
            <a:ea typeface="Tahoma" panose="020B0604030504040204" pitchFamily="34" charset="0"/>
            <a:cs typeface="Tahoma" panose="020B0604030504040204" pitchFamily="34" charset="0"/>
          </a:endParaRPr>
        </a:p>
      </dsp:txBody>
      <dsp:txXfrm>
        <a:off x="109214" y="1761301"/>
        <a:ext cx="2556319" cy="798849"/>
      </dsp:txXfrm>
    </dsp:sp>
    <dsp:sp modelId="{EE9D2EC7-FB80-4578-BA12-52C2242FF079}">
      <dsp:nvSpPr>
        <dsp:cNvPr id="0" name=""/>
        <dsp:cNvSpPr/>
      </dsp:nvSpPr>
      <dsp:spPr>
        <a:xfrm>
          <a:off x="2701" y="1645911"/>
          <a:ext cx="559194" cy="838792"/>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62000" r="-6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DF4647-EEE4-4574-B0EB-2724BC74244A}">
      <dsp:nvSpPr>
        <dsp:cNvPr id="0" name=""/>
        <dsp:cNvSpPr/>
      </dsp:nvSpPr>
      <dsp:spPr>
        <a:xfrm>
          <a:off x="2927379" y="1761301"/>
          <a:ext cx="2556319" cy="79884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1088" tIns="45720" rIns="45720" bIns="45720" numCol="1" spcCol="1270" anchor="ctr" anchorCtr="0">
          <a:noAutofit/>
        </a:bodyPr>
        <a:lstStyle/>
        <a:p>
          <a:pPr marL="0" lvl="0" indent="0" algn="l" defTabSz="533400">
            <a:lnSpc>
              <a:spcPct val="90000"/>
            </a:lnSpc>
            <a:spcBef>
              <a:spcPct val="0"/>
            </a:spcBef>
            <a:spcAft>
              <a:spcPct val="35000"/>
            </a:spcAft>
            <a:buNone/>
          </a:pPr>
          <a:r>
            <a:rPr lang="ru-RU" sz="1200" kern="1200">
              <a:latin typeface="Tahoma" panose="020B0604030504040204" pitchFamily="34" charset="0"/>
              <a:ea typeface="Tahoma" panose="020B0604030504040204" pitchFamily="34" charset="0"/>
              <a:cs typeface="Tahoma" panose="020B0604030504040204" pitchFamily="34" charset="0"/>
            </a:rPr>
            <a:t>Д</a:t>
          </a:r>
          <a:r>
            <a:rPr lang="ru-KZ" sz="1200" kern="1200">
              <a:latin typeface="Tahoma" panose="020B0604030504040204" pitchFamily="34" charset="0"/>
              <a:ea typeface="Tahoma" panose="020B0604030504040204" pitchFamily="34" charset="0"/>
              <a:cs typeface="Tahoma" panose="020B0604030504040204" pitchFamily="34" charset="0"/>
            </a:rPr>
            <a:t>остижения улучшения</a:t>
          </a:r>
        </a:p>
      </dsp:txBody>
      <dsp:txXfrm>
        <a:off x="2927379" y="1761301"/>
        <a:ext cx="2556319" cy="798849"/>
      </dsp:txXfrm>
    </dsp:sp>
    <dsp:sp modelId="{C4580103-FB01-4C8F-87F8-1DB7670AFB29}">
      <dsp:nvSpPr>
        <dsp:cNvPr id="0" name=""/>
        <dsp:cNvSpPr/>
      </dsp:nvSpPr>
      <dsp:spPr>
        <a:xfrm>
          <a:off x="2820865" y="1645911"/>
          <a:ext cx="559194" cy="838792"/>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57000" r="-5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7DAC18-885A-4115-BC0E-12DE5B3B9C42}">
      <dsp:nvSpPr>
        <dsp:cNvPr id="0" name=""/>
        <dsp:cNvSpPr/>
      </dsp:nvSpPr>
      <dsp:spPr>
        <a:xfrm>
          <a:off x="0" y="0"/>
          <a:ext cx="5486400" cy="10001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ru-RU" sz="1300" kern="1200"/>
            <a:t>Достичь последовательности в квалификации и количественной оценки рисков, которая позволяет улучшить сравнение профиля рисков (по бизнес- процессам, структурным подразделениям, проектам и т.д.)</a:t>
          </a:r>
          <a:endParaRPr lang="ru-KZ" sz="1300" kern="1200"/>
        </a:p>
      </dsp:txBody>
      <dsp:txXfrm>
        <a:off x="1197292" y="0"/>
        <a:ext cx="4289107" cy="1000125"/>
      </dsp:txXfrm>
    </dsp:sp>
    <dsp:sp modelId="{9E4EFE5A-261D-4303-A349-13E0AEBFF3E2}">
      <dsp:nvSpPr>
        <dsp:cNvPr id="0" name=""/>
        <dsp:cNvSpPr/>
      </dsp:nvSpPr>
      <dsp:spPr>
        <a:xfrm>
          <a:off x="100012" y="100012"/>
          <a:ext cx="1097280" cy="800100"/>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8000" r="-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2EFB642-E635-4F5E-B9E6-6C39F7184923}">
      <dsp:nvSpPr>
        <dsp:cNvPr id="0" name=""/>
        <dsp:cNvSpPr/>
      </dsp:nvSpPr>
      <dsp:spPr>
        <a:xfrm>
          <a:off x="0" y="1100137"/>
          <a:ext cx="5486400" cy="10001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ru-RU" sz="1300" kern="1200"/>
            <a:t>Предоставить платформу для построения более сложных инструментов и технологий количественной оценки рисков</a:t>
          </a:r>
          <a:endParaRPr lang="ru-KZ" sz="1300" kern="1200"/>
        </a:p>
      </dsp:txBody>
      <dsp:txXfrm>
        <a:off x="1197292" y="1100137"/>
        <a:ext cx="4289107" cy="1000125"/>
      </dsp:txXfrm>
    </dsp:sp>
    <dsp:sp modelId="{E8647764-329C-4232-9956-755BE155EC56}">
      <dsp:nvSpPr>
        <dsp:cNvPr id="0" name=""/>
        <dsp:cNvSpPr/>
      </dsp:nvSpPr>
      <dsp:spPr>
        <a:xfrm>
          <a:off x="100012" y="1200150"/>
          <a:ext cx="1097280" cy="800100"/>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5000" r="-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8F874C7-8BF7-405A-BDF1-F88735A8B67D}">
      <dsp:nvSpPr>
        <dsp:cNvPr id="0" name=""/>
        <dsp:cNvSpPr/>
      </dsp:nvSpPr>
      <dsp:spPr>
        <a:xfrm>
          <a:off x="0" y="2200275"/>
          <a:ext cx="5486400" cy="10001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ru-RU" sz="1300" kern="1200"/>
            <a:t>Предоставить возможность для согласованного управления и контролирования рисков УЦ</a:t>
          </a:r>
          <a:endParaRPr lang="ru-KZ" sz="1300" kern="1200"/>
        </a:p>
      </dsp:txBody>
      <dsp:txXfrm>
        <a:off x="1197292" y="2200275"/>
        <a:ext cx="4289107" cy="1000125"/>
      </dsp:txXfrm>
    </dsp:sp>
    <dsp:sp modelId="{90EFA8DE-4CBE-43F4-A2F6-AC25F89AE9B9}">
      <dsp:nvSpPr>
        <dsp:cNvPr id="0" name=""/>
        <dsp:cNvSpPr/>
      </dsp:nvSpPr>
      <dsp:spPr>
        <a:xfrm>
          <a:off x="100012" y="2300287"/>
          <a:ext cx="1097280" cy="800100"/>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5000" r="-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52</Pages>
  <Words>11993</Words>
  <Characters>68363</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Людмила</cp:lastModifiedBy>
  <cp:revision>4</cp:revision>
  <dcterms:created xsi:type="dcterms:W3CDTF">2024-08-28T06:07:00Z</dcterms:created>
  <dcterms:modified xsi:type="dcterms:W3CDTF">2024-09-05T05:07:00Z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-898476057</vt:i4>
  </property>
</Properties>
</file>